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DC5" w:rsidRPr="007762E4" w:rsidRDefault="00D75DC5" w:rsidP="00D75DC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62E4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 о материјалима за припрему кандидата за проверу посебних функционалних компетенција за радн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7762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7762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оглашен</w:t>
      </w:r>
      <w:r w:rsidR="00F264E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 </w:t>
      </w:r>
      <w:r w:rsidRPr="007762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јавном</w:t>
      </w:r>
      <w:r w:rsidRPr="007762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конкурсу </w:t>
      </w:r>
    </w:p>
    <w:p w:rsidR="00F264E7" w:rsidRDefault="00D75DC5" w:rsidP="00D75DC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62E4">
        <w:rPr>
          <w:rFonts w:ascii="Times New Roman" w:hAnsi="Times New Roman" w:cs="Times New Roman"/>
          <w:b/>
          <w:sz w:val="24"/>
          <w:szCs w:val="24"/>
          <w:lang w:val="sr-Cyrl-RS"/>
        </w:rPr>
        <w:t>Републичког секретаријата за јавне политике</w:t>
      </w:r>
      <w:r w:rsidR="00F264E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D75DC5" w:rsidRPr="007762E4" w:rsidRDefault="00F264E7" w:rsidP="00D75DC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дана 2</w:t>
      </w:r>
      <w:r w:rsidR="00F86B87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F86B87">
        <w:rPr>
          <w:rFonts w:ascii="Times New Roman" w:hAnsi="Times New Roman" w:cs="Times New Roman"/>
          <w:b/>
          <w:sz w:val="24"/>
          <w:szCs w:val="24"/>
          <w:lang w:val="sr-Latn-RS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.202</w:t>
      </w:r>
      <w:r w:rsidR="00F86B87">
        <w:rPr>
          <w:rFonts w:ascii="Times New Roman" w:hAnsi="Times New Roman" w:cs="Times New Roman"/>
          <w:b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="00D75DC5" w:rsidRPr="007762E4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75DC5" w:rsidRPr="007762E4" w:rsidRDefault="00D75DC5" w:rsidP="00D75DC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75DC5" w:rsidRPr="00F86B87" w:rsidRDefault="00F86B87" w:rsidP="00F86B8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>Радно</w:t>
      </w:r>
      <w:proofErr w:type="spellEnd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proofErr w:type="spellEnd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>анализу</w:t>
      </w:r>
      <w:proofErr w:type="spellEnd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>ефеката</w:t>
      </w:r>
      <w:proofErr w:type="spellEnd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>прописа</w:t>
      </w:r>
      <w:proofErr w:type="spellEnd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>звање</w:t>
      </w:r>
      <w:proofErr w:type="spellEnd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>саветник</w:t>
      </w:r>
      <w:proofErr w:type="spellEnd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>Одељење</w:t>
      </w:r>
      <w:proofErr w:type="spellEnd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>обезбеђење</w:t>
      </w:r>
      <w:proofErr w:type="spellEnd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>квалитета</w:t>
      </w:r>
      <w:proofErr w:type="spellEnd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>прописа</w:t>
      </w:r>
      <w:proofErr w:type="spellEnd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>анализу</w:t>
      </w:r>
      <w:proofErr w:type="spellEnd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>ефеката</w:t>
      </w:r>
      <w:proofErr w:type="spellEnd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>Сектор</w:t>
      </w:r>
      <w:proofErr w:type="spellEnd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>обезбеђење</w:t>
      </w:r>
      <w:proofErr w:type="spellEnd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>квалитета</w:t>
      </w:r>
      <w:proofErr w:type="spellEnd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>јавних</w:t>
      </w:r>
      <w:proofErr w:type="spellEnd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>политика</w:t>
      </w:r>
      <w:proofErr w:type="spellEnd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>прописа</w:t>
      </w:r>
      <w:proofErr w:type="spellEnd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>услуга</w:t>
      </w:r>
      <w:proofErr w:type="spellEnd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 xml:space="preserve"> – 1 </w:t>
      </w:r>
      <w:proofErr w:type="spellStart"/>
      <w:r w:rsidRPr="00F86B87">
        <w:rPr>
          <w:rFonts w:ascii="Times New Roman" w:eastAsia="Times New Roman" w:hAnsi="Times New Roman" w:cs="Times New Roman"/>
          <w:b/>
          <w:sz w:val="24"/>
          <w:szCs w:val="24"/>
        </w:rPr>
        <w:t>извршилац</w:t>
      </w:r>
      <w:proofErr w:type="spellEnd"/>
    </w:p>
    <w:p w:rsidR="000F7B08" w:rsidRDefault="000F7B08" w:rsidP="000F7B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</w:p>
    <w:p w:rsidR="00F15A42" w:rsidRPr="00F15A42" w:rsidRDefault="00F86B87" w:rsidP="00F15A42">
      <w:pPr>
        <w:pStyle w:val="NoSpacing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3D2711">
        <w:rPr>
          <w:rFonts w:ascii="Times New Roman" w:hAnsi="Times New Roman" w:cs="Times New Roman"/>
          <w:sz w:val="24"/>
          <w:szCs w:val="24"/>
        </w:rPr>
        <w:t>Стратегија</w:t>
      </w:r>
      <w:proofErr w:type="spellEnd"/>
      <w:r w:rsidRPr="003D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711">
        <w:rPr>
          <w:rFonts w:ascii="Times New Roman" w:hAnsi="Times New Roman" w:cs="Times New Roman"/>
          <w:sz w:val="24"/>
          <w:szCs w:val="24"/>
        </w:rPr>
        <w:t>реформе</w:t>
      </w:r>
      <w:proofErr w:type="spellEnd"/>
      <w:r w:rsidRPr="003D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71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3D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711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3D27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2711">
        <w:rPr>
          <w:rFonts w:ascii="Times New Roman" w:hAnsi="Times New Roman" w:cs="Times New Roman"/>
          <w:sz w:val="24"/>
          <w:szCs w:val="24"/>
        </w:rPr>
        <w:t>Акциони</w:t>
      </w:r>
      <w:proofErr w:type="spellEnd"/>
      <w:r w:rsidRPr="003D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711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F15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5" w:history="1">
        <w:r w:rsidR="00F15A42">
          <w:rPr>
            <w:rStyle w:val="Hyperlink"/>
          </w:rPr>
          <w:t>https://pravno-informacioni-sistem.rs/eli/rep/sgrs/vlada/strategija/2021/42/1/reg</w:t>
        </w:r>
      </w:hyperlink>
    </w:p>
    <w:p w:rsidR="00F15A42" w:rsidRDefault="00F15A42" w:rsidP="00F15A42">
      <w:pPr>
        <w:pStyle w:val="NoSpacing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15A42" w:rsidRPr="00F15A42" w:rsidRDefault="00F86B87" w:rsidP="00F86B8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F86B87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F86B87">
        <w:rPr>
          <w:rFonts w:ascii="Times New Roman" w:hAnsi="Times New Roman" w:cs="Times New Roman"/>
          <w:sz w:val="24"/>
          <w:szCs w:val="24"/>
        </w:rPr>
        <w:t>рограм</w:t>
      </w:r>
      <w:proofErr w:type="spellEnd"/>
      <w:r w:rsidRPr="00F8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B87"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 w:rsidRPr="00F8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B87"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 w:rsidRPr="00F8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B87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F86B87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F8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B87">
        <w:rPr>
          <w:rFonts w:ascii="Times New Roman" w:hAnsi="Times New Roman" w:cs="Times New Roman"/>
          <w:sz w:val="24"/>
          <w:szCs w:val="24"/>
        </w:rPr>
        <w:t>политикамa</w:t>
      </w:r>
      <w:proofErr w:type="spellEnd"/>
      <w:r w:rsidRPr="00F8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6B87">
        <w:rPr>
          <w:rFonts w:ascii="Times New Roman" w:hAnsi="Times New Roman" w:cs="Times New Roman"/>
          <w:sz w:val="24"/>
          <w:szCs w:val="24"/>
        </w:rPr>
        <w:t>регулаторном</w:t>
      </w:r>
      <w:proofErr w:type="spellEnd"/>
      <w:r w:rsidRPr="00F8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B87">
        <w:rPr>
          <w:rFonts w:ascii="Times New Roman" w:hAnsi="Times New Roman" w:cs="Times New Roman"/>
          <w:sz w:val="24"/>
          <w:szCs w:val="24"/>
        </w:rPr>
        <w:t>реформом</w:t>
      </w:r>
      <w:proofErr w:type="spellEnd"/>
      <w:r w:rsidRPr="00F8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B8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8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B87">
        <w:rPr>
          <w:rFonts w:ascii="Times New Roman" w:hAnsi="Times New Roman" w:cs="Times New Roman"/>
          <w:sz w:val="24"/>
          <w:szCs w:val="24"/>
        </w:rPr>
        <w:t>акционим</w:t>
      </w:r>
      <w:proofErr w:type="spellEnd"/>
      <w:r w:rsidRPr="00F8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B87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F8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B8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8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B87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F86B87">
        <w:rPr>
          <w:rFonts w:ascii="Times New Roman" w:hAnsi="Times New Roman" w:cs="Times New Roman"/>
          <w:sz w:val="24"/>
          <w:szCs w:val="24"/>
        </w:rPr>
        <w:t xml:space="preserve"> 2021 – 2025.</w:t>
      </w:r>
      <w:r w:rsidR="00F15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C2588" w:rsidRDefault="007D0710" w:rsidP="00F15A4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6" w:history="1">
        <w:r w:rsidR="00F15A42" w:rsidRPr="00655BD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https://pravno-informacioni-sistem.rs/eli/rep/sgrs/vlada/drugiakt/2021/113/1/reg</w:t>
        </w:r>
      </w:hyperlink>
    </w:p>
    <w:p w:rsidR="00F15A42" w:rsidRDefault="00F15A42" w:rsidP="00F15A4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6B87" w:rsidRPr="003D2711" w:rsidRDefault="00F86B87" w:rsidP="00F86B8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2711">
        <w:rPr>
          <w:rFonts w:ascii="Times New Roman" w:hAnsi="Times New Roman" w:cs="Times New Roman"/>
          <w:sz w:val="24"/>
          <w:szCs w:val="24"/>
        </w:rPr>
        <w:t>Уредба</w:t>
      </w:r>
      <w:proofErr w:type="spellEnd"/>
      <w:r w:rsidRPr="003D271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D2711">
        <w:rPr>
          <w:rFonts w:ascii="Times New Roman" w:hAnsi="Times New Roman" w:cs="Times New Roman"/>
          <w:sz w:val="24"/>
          <w:szCs w:val="24"/>
        </w:rPr>
        <w:t>методологији</w:t>
      </w:r>
      <w:proofErr w:type="spellEnd"/>
      <w:r w:rsidRPr="003D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711">
        <w:rPr>
          <w:rFonts w:ascii="Times New Roman" w:hAnsi="Times New Roman" w:cs="Times New Roman"/>
          <w:sz w:val="24"/>
          <w:szCs w:val="24"/>
        </w:rPr>
        <w:t>управљањa</w:t>
      </w:r>
      <w:proofErr w:type="spellEnd"/>
      <w:r w:rsidRPr="003D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711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3D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711">
        <w:rPr>
          <w:rFonts w:ascii="Times New Roman" w:hAnsi="Times New Roman" w:cs="Times New Roman"/>
          <w:sz w:val="24"/>
          <w:szCs w:val="24"/>
        </w:rPr>
        <w:t>политикама</w:t>
      </w:r>
      <w:proofErr w:type="spellEnd"/>
      <w:r w:rsidRPr="003D27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711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Pr="003D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711">
        <w:rPr>
          <w:rFonts w:ascii="Times New Roman" w:hAnsi="Times New Roman" w:cs="Times New Roman"/>
          <w:sz w:val="24"/>
          <w:szCs w:val="24"/>
        </w:rPr>
        <w:t>ефеката</w:t>
      </w:r>
      <w:proofErr w:type="spellEnd"/>
      <w:r w:rsidRPr="003D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711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3D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711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Pr="003D27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2711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3D27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2711">
        <w:rPr>
          <w:rFonts w:ascii="Times New Roman" w:hAnsi="Times New Roman" w:cs="Times New Roman"/>
          <w:sz w:val="24"/>
          <w:szCs w:val="24"/>
        </w:rPr>
        <w:t>садржају</w:t>
      </w:r>
      <w:proofErr w:type="spellEnd"/>
      <w:r w:rsidRPr="003D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711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3D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711">
        <w:rPr>
          <w:rFonts w:ascii="Times New Roman" w:hAnsi="Times New Roman" w:cs="Times New Roman"/>
          <w:sz w:val="24"/>
          <w:szCs w:val="24"/>
        </w:rPr>
        <w:t>докумената</w:t>
      </w:r>
      <w:proofErr w:type="spellEnd"/>
      <w:r w:rsidRPr="003D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711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3D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711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="00F15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7" w:history="1">
        <w:r w:rsidR="00F15A42" w:rsidRPr="005B46D8">
          <w:rPr>
            <w:rStyle w:val="Hyperlink"/>
            <w:lang w:val="sr-Cyrl-RS"/>
          </w:rPr>
          <w:t>https://pravno-informacioni-sistem.rs/eli/rep/sgrs/vlada/uredba/2019/8/9/reg</w:t>
        </w:r>
      </w:hyperlink>
    </w:p>
    <w:p w:rsidR="00F86B87" w:rsidRPr="00F86B87" w:rsidRDefault="00F86B87" w:rsidP="00F86B87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</w:p>
    <w:p w:rsidR="00F86B87" w:rsidRDefault="007D0710" w:rsidP="00F86B87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hyperlink r:id="rId8" w:tooltip="Кликни за опис послова" w:history="1">
        <w:proofErr w:type="spellStart"/>
        <w:r w:rsidR="00F86B87" w:rsidRPr="00F86B87">
          <w:rPr>
            <w:rStyle w:val="Strong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Радно</w:t>
        </w:r>
        <w:proofErr w:type="spellEnd"/>
        <w:r w:rsidR="00F86B87" w:rsidRPr="00F86B87">
          <w:rPr>
            <w:rStyle w:val="Strong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F86B87" w:rsidRPr="00F86B87">
          <w:rPr>
            <w:rStyle w:val="Strong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место</w:t>
        </w:r>
        <w:proofErr w:type="spellEnd"/>
        <w:r w:rsidR="00F86B87" w:rsidRPr="00F86B87">
          <w:rPr>
            <w:rFonts w:ascii="Times New Roman" w:eastAsia="Times New Roman" w:hAnsi="Times New Roman" w:cs="Times New Roman"/>
            <w:b/>
            <w:sz w:val="24"/>
            <w:szCs w:val="24"/>
            <w:lang w:val="sr-Cyrl-RS"/>
          </w:rPr>
          <w:t xml:space="preserve"> за координацију послова обезбеђења квалитета јавних услуга за грађане, звање виши саветник, Одељење за упра</w:t>
        </w:r>
        <w:r w:rsidR="00F86B87">
          <w:rPr>
            <w:rFonts w:ascii="Times New Roman" w:eastAsia="Times New Roman" w:hAnsi="Times New Roman" w:cs="Times New Roman"/>
            <w:b/>
            <w:sz w:val="24"/>
            <w:szCs w:val="24"/>
            <w:lang w:val="sr-Cyrl-RS"/>
          </w:rPr>
          <w:t>в</w:t>
        </w:r>
        <w:r w:rsidR="00F86B87" w:rsidRPr="00F86B87">
          <w:rPr>
            <w:rFonts w:ascii="Times New Roman" w:eastAsia="Times New Roman" w:hAnsi="Times New Roman" w:cs="Times New Roman"/>
            <w:b/>
            <w:sz w:val="24"/>
            <w:szCs w:val="24"/>
            <w:lang w:val="sr-Cyrl-RS"/>
          </w:rPr>
          <w:t>љање регистром административних поступака и модернизацију услуга јавне управе, Сектор за обезбеђење квалитета јавних политика, прописа и услуга – 1 извршилац</w:t>
        </w:r>
      </w:hyperlink>
    </w:p>
    <w:p w:rsidR="00F86B87" w:rsidRDefault="00F86B87" w:rsidP="00F86B87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86B87" w:rsidRPr="00F15A42" w:rsidRDefault="00F86B87" w:rsidP="00F86B87">
      <w:pPr>
        <w:pStyle w:val="NoSpacing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6B87">
        <w:rPr>
          <w:rFonts w:ascii="Times New Roman" w:eastAsia="Times New Roman" w:hAnsi="Times New Roman" w:cs="Times New Roman"/>
          <w:sz w:val="24"/>
          <w:szCs w:val="24"/>
          <w:lang w:val="sr-Cyrl-RS"/>
        </w:rPr>
        <w:t>Стратегија реформе јавне управе и Акциони план</w:t>
      </w:r>
      <w:r w:rsidR="006734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hyperlink r:id="rId9" w:history="1">
        <w:r w:rsidR="006734C3">
          <w:rPr>
            <w:rStyle w:val="Hyperlink"/>
          </w:rPr>
          <w:t>https://pravno-informacioni-sistem.rs/eli/rep/sgrs/vlada/strategija/2021/42/1/reg</w:t>
        </w:r>
      </w:hyperlink>
    </w:p>
    <w:p w:rsidR="00197BBB" w:rsidRDefault="00197BBB" w:rsidP="00197BBB">
      <w:pPr>
        <w:pStyle w:val="NoSpacing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6B87" w:rsidRPr="00F15A42" w:rsidRDefault="00F86B87" w:rsidP="00F86B87">
      <w:pPr>
        <w:pStyle w:val="NoSpacing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6B8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 о регистру административних поступака</w:t>
      </w:r>
      <w:r w:rsidR="006734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hyperlink r:id="rId10" w:history="1">
        <w:r w:rsidR="006734C3">
          <w:rPr>
            <w:rStyle w:val="Hyperlink"/>
            <w:lang w:val="sr-Cyrl-RS"/>
          </w:rPr>
          <w:t>https://pravno-informacioni-sistem.rs/eli/rep/sgrs/skupstina/zakon/2021/44/6/reg</w:t>
        </w:r>
      </w:hyperlink>
    </w:p>
    <w:p w:rsidR="00F15A42" w:rsidRDefault="00F15A42" w:rsidP="00F15A4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B46D8" w:rsidRPr="00F15A42" w:rsidRDefault="00F86B87" w:rsidP="00382906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46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Уредба о методологији </w:t>
      </w:r>
      <w:proofErr w:type="spellStart"/>
      <w:r w:rsidRPr="005B46D8">
        <w:rPr>
          <w:rFonts w:ascii="Times New Roman" w:eastAsia="Times New Roman" w:hAnsi="Times New Roman" w:cs="Times New Roman"/>
          <w:sz w:val="24"/>
          <w:szCs w:val="24"/>
          <w:lang w:val="sr-Cyrl-RS"/>
        </w:rPr>
        <w:t>управљањa</w:t>
      </w:r>
      <w:proofErr w:type="spellEnd"/>
      <w:r w:rsidRPr="005B46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јавним политикама, анализи ефеката јавних политика и прописа и садржају појединачних докумената јавних политика</w:t>
      </w:r>
      <w:r w:rsidR="006734C3" w:rsidRPr="005B46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hyperlink r:id="rId11" w:history="1">
        <w:r w:rsidR="006734C3" w:rsidRPr="005B46D8">
          <w:rPr>
            <w:rStyle w:val="Hyperlink"/>
            <w:lang w:val="sr-Cyrl-RS"/>
          </w:rPr>
          <w:t>https://pravno-informacioni-sistem.rs/eli/rep/sgrs/vlada/uredba/2019/8/9/reg</w:t>
        </w:r>
      </w:hyperlink>
    </w:p>
    <w:p w:rsidR="00F15A42" w:rsidRPr="00F15A42" w:rsidRDefault="00F15A42" w:rsidP="00F15A4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6B87" w:rsidRPr="005B46D8" w:rsidRDefault="00F86B87" w:rsidP="00382906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46D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Програм за поједностављење административних поступака и регулативе „е-Папир“</w:t>
      </w:r>
      <w:r w:rsidR="005B46D8" w:rsidRPr="005B46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hyperlink r:id="rId12" w:history="1">
        <w:r w:rsidR="005B46D8" w:rsidRPr="005B46D8">
          <w:rPr>
            <w:rStyle w:val="Hyperlink"/>
            <w:lang w:val="sr-Cyrl-RS"/>
          </w:rPr>
          <w:t>https://rsjp.gov.rs/cir/projekti-cir/program-e-papir/</w:t>
        </w:r>
      </w:hyperlink>
      <w:r w:rsidR="005B46D8" w:rsidRPr="005B46D8">
        <w:rPr>
          <w:lang w:val="sr-Cyrl-RS"/>
        </w:rPr>
        <w:t>  </w:t>
      </w:r>
    </w:p>
    <w:p w:rsidR="00F86B87" w:rsidRDefault="00F86B87" w:rsidP="00F86B87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97BBB" w:rsidRDefault="00197BBB" w:rsidP="00F86B87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86B87" w:rsidRDefault="00F86B87" w:rsidP="00F86B87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86B8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Радно место за економске анализе и информациону подршку, звање саветник, Одељење за економске анализе, Сектор за плански систем, координацију, развој и унапређење јавних политика – 1 извршилац</w:t>
      </w:r>
    </w:p>
    <w:p w:rsidR="00F86B87" w:rsidRDefault="00F86B87" w:rsidP="00F86B87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86B87" w:rsidRPr="00434C5C" w:rsidRDefault="00F86B87" w:rsidP="00F86B87">
      <w:pPr>
        <w:pStyle w:val="1tekst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434C5C">
        <w:rPr>
          <w:rFonts w:ascii="Times New Roman" w:hAnsi="Times New Roman" w:cs="Times New Roman"/>
          <w:lang w:val="sr-Cyrl-RS"/>
        </w:rPr>
        <w:t>Програм економских реформи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период од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до 202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</w:t>
      </w:r>
      <w:hyperlink r:id="rId13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https://rsjp.gov.rs/wp-content/uploads/Program-ekonomskih-reformi-2024-2026-1.pdf</w:t>
        </w:r>
      </w:hyperlink>
    </w:p>
    <w:p w:rsidR="00F86B87" w:rsidRPr="00F86B87" w:rsidRDefault="00F86B87" w:rsidP="00F86B8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6B87" w:rsidRDefault="00F86B87" w:rsidP="00F86B87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86B87" w:rsidRDefault="00F86B87" w:rsidP="00F86B87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86B8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Радно место за подршку планирању и спровођењу јавних политика, звање саветник, Одељење за подршку планирању јавних политика, Сектор за плански систем, координацију, развој и унапређење јавних политика – 1 извршилац</w:t>
      </w:r>
    </w:p>
    <w:p w:rsidR="00F86B87" w:rsidRDefault="00F86B87" w:rsidP="00F86B87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512DC" w:rsidRDefault="002512DC" w:rsidP="002512DC">
      <w:pPr>
        <w:pStyle w:val="NoSpacing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6B8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 о планском систему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512DC" w:rsidRDefault="007D0710" w:rsidP="002512DC">
      <w:pPr>
        <w:pStyle w:val="NoSpacing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hyperlink r:id="rId14" w:history="1">
        <w:r w:rsidR="002512DC" w:rsidRPr="00655BD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https://pravno-informacioni-sistem.rs/eli/rep/sgrs/skupstina/zakon/2018/30/1/reg</w:t>
        </w:r>
      </w:hyperlink>
    </w:p>
    <w:p w:rsidR="00F15A42" w:rsidRPr="00CC72FE" w:rsidRDefault="00F15A42" w:rsidP="00F15A4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512DC" w:rsidRPr="005B46D8" w:rsidRDefault="002512DC" w:rsidP="002512DC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46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Уредба о методологији </w:t>
      </w:r>
      <w:proofErr w:type="spellStart"/>
      <w:r w:rsidRPr="005B46D8">
        <w:rPr>
          <w:rFonts w:ascii="Times New Roman" w:eastAsia="Times New Roman" w:hAnsi="Times New Roman" w:cs="Times New Roman"/>
          <w:sz w:val="24"/>
          <w:szCs w:val="24"/>
          <w:lang w:val="sr-Cyrl-RS"/>
        </w:rPr>
        <w:t>управљањa</w:t>
      </w:r>
      <w:proofErr w:type="spellEnd"/>
      <w:r w:rsidRPr="005B46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јавним политикама, анализи ефеката јавних политика и прописа и садржају појединачних докумената јавних политика </w:t>
      </w:r>
      <w:hyperlink r:id="rId15" w:history="1">
        <w:r w:rsidRPr="005B46D8">
          <w:rPr>
            <w:rStyle w:val="Hyperlink"/>
            <w:lang w:val="sr-Cyrl-RS"/>
          </w:rPr>
          <w:t>https://pravno-informacioni-sistem.rs/eli/rep/sgrs/vlada/uredba/2019/8/9/reg</w:t>
        </w:r>
      </w:hyperlink>
    </w:p>
    <w:p w:rsidR="00E97317" w:rsidRPr="00E97317" w:rsidRDefault="002512DC" w:rsidP="002512DC">
      <w:pPr>
        <w:pStyle w:val="NoSpacing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0780C">
        <w:rPr>
          <w:rFonts w:ascii="Times New Roman" w:hAnsi="Times New Roman" w:cs="Times New Roman"/>
          <w:sz w:val="24"/>
          <w:szCs w:val="24"/>
          <w:lang w:val="sr-Cyrl-RS"/>
        </w:rPr>
        <w:t>Уредба о методологији за израду средњорочних планова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86B87" w:rsidRPr="00E97317" w:rsidRDefault="007D0710" w:rsidP="00E97317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hyperlink r:id="rId16" w:history="1">
        <w:r w:rsidR="00E97317" w:rsidRPr="00655BD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https://pravno-informacioni-sistem.rs/eli/rep/sgrs/vlada/uredba/2019/8/8</w:t>
        </w:r>
      </w:hyperlink>
    </w:p>
    <w:p w:rsidR="00F86B87" w:rsidRPr="00F15A42" w:rsidRDefault="00F86B87" w:rsidP="00F15A42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86B87" w:rsidRDefault="00F86B87" w:rsidP="00F86B87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86B87" w:rsidRDefault="00F86B87" w:rsidP="00F86B87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86B87" w:rsidRDefault="00F86B87" w:rsidP="00F86B87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86B8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Радно место за подршку пословима пројектног управљања, звање саветник, Одсек за међународну сарадњу, ЕУ интеграције и управљање пројектима, Ужа унутрашња јединица изван сектора – 1 извршилац</w:t>
      </w:r>
    </w:p>
    <w:p w:rsidR="00CC72FE" w:rsidRPr="00F86B87" w:rsidRDefault="00CC72FE" w:rsidP="00CC72FE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C72FE" w:rsidRDefault="00CC72FE" w:rsidP="00CC72F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C72FE" w:rsidRPr="005B46D8" w:rsidRDefault="00CC72FE" w:rsidP="00CC72FE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46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Уредба о методологији </w:t>
      </w:r>
      <w:proofErr w:type="spellStart"/>
      <w:r w:rsidRPr="005B46D8">
        <w:rPr>
          <w:rFonts w:ascii="Times New Roman" w:eastAsia="Times New Roman" w:hAnsi="Times New Roman" w:cs="Times New Roman"/>
          <w:sz w:val="24"/>
          <w:szCs w:val="24"/>
          <w:lang w:val="sr-Cyrl-RS"/>
        </w:rPr>
        <w:t>управљањa</w:t>
      </w:r>
      <w:proofErr w:type="spellEnd"/>
      <w:r w:rsidRPr="005B46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јавним политикама, анализи ефеката јавних политика и прописа и садржају појединачних докумената јавних политика </w:t>
      </w:r>
      <w:hyperlink r:id="rId17" w:history="1">
        <w:r w:rsidRPr="005B46D8">
          <w:rPr>
            <w:rStyle w:val="Hyperlink"/>
            <w:lang w:val="sr-Cyrl-RS"/>
          </w:rPr>
          <w:t>https://pravno-informacioni-sistem.rs/eli/rep/sgrs/vlada/uredba/2019/8/9/reg</w:t>
        </w:r>
      </w:hyperlink>
    </w:p>
    <w:sectPr w:rsidR="00CC72FE" w:rsidRPr="005B46D8" w:rsidSect="00B10EAA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4EA2"/>
    <w:multiLevelType w:val="hybridMultilevel"/>
    <w:tmpl w:val="DC7E8C36"/>
    <w:lvl w:ilvl="0" w:tplc="071E69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B3B28"/>
    <w:multiLevelType w:val="hybridMultilevel"/>
    <w:tmpl w:val="B336D67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059C3"/>
    <w:multiLevelType w:val="hybridMultilevel"/>
    <w:tmpl w:val="A04ACBE0"/>
    <w:lvl w:ilvl="0" w:tplc="6D446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B3D20"/>
    <w:multiLevelType w:val="hybridMultilevel"/>
    <w:tmpl w:val="6D328A56"/>
    <w:lvl w:ilvl="0" w:tplc="859C25F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54301"/>
    <w:multiLevelType w:val="hybridMultilevel"/>
    <w:tmpl w:val="8B5E08F6"/>
    <w:lvl w:ilvl="0" w:tplc="859C25F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549AE"/>
    <w:multiLevelType w:val="hybridMultilevel"/>
    <w:tmpl w:val="80000EB8"/>
    <w:lvl w:ilvl="0" w:tplc="262E00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1F26C2"/>
    <w:multiLevelType w:val="hybridMultilevel"/>
    <w:tmpl w:val="3F54FEBE"/>
    <w:lvl w:ilvl="0" w:tplc="96CA39D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D5BA7"/>
    <w:multiLevelType w:val="hybridMultilevel"/>
    <w:tmpl w:val="28D0FE74"/>
    <w:lvl w:ilvl="0" w:tplc="040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C5"/>
    <w:rsid w:val="00015082"/>
    <w:rsid w:val="000E20E3"/>
    <w:rsid w:val="000F7B08"/>
    <w:rsid w:val="00197BBB"/>
    <w:rsid w:val="002512DC"/>
    <w:rsid w:val="003C2588"/>
    <w:rsid w:val="00594140"/>
    <w:rsid w:val="005B46D8"/>
    <w:rsid w:val="006734C3"/>
    <w:rsid w:val="007D0710"/>
    <w:rsid w:val="008E51B7"/>
    <w:rsid w:val="00B10EAA"/>
    <w:rsid w:val="00C72F5E"/>
    <w:rsid w:val="00CC72FE"/>
    <w:rsid w:val="00D75DC5"/>
    <w:rsid w:val="00E97317"/>
    <w:rsid w:val="00F15A42"/>
    <w:rsid w:val="00F264E7"/>
    <w:rsid w:val="00F86B87"/>
    <w:rsid w:val="00F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4CBC3-576C-427B-969C-1FBC07D1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DC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75DC5"/>
    <w:rPr>
      <w:b/>
      <w:bCs/>
    </w:rPr>
  </w:style>
  <w:style w:type="paragraph" w:styleId="NoSpacing">
    <w:name w:val="No Spacing"/>
    <w:uiPriority w:val="1"/>
    <w:qFormat/>
    <w:rsid w:val="00D75DC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10EA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B87"/>
    <w:rPr>
      <w:color w:val="605E5C"/>
      <w:shd w:val="clear" w:color="auto" w:fill="E1DFDD"/>
    </w:rPr>
  </w:style>
  <w:style w:type="paragraph" w:customStyle="1" w:styleId="1tekst">
    <w:name w:val="_1tekst"/>
    <w:basedOn w:val="Normal"/>
    <w:rsid w:val="00F86B87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opup_show(%22popup1%22,%22popup1_drag%22,%22popup1_exit%22,%22mouse%22,-10,-10,0,1);" TargetMode="External"/><Relationship Id="rId13" Type="http://schemas.openxmlformats.org/officeDocument/2006/relationships/hyperlink" Target="https://rsjp.gov.rs/wp-content/uploads/Program-ekonomskih-reformi-2024-2026-1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no-informacioni-sistem.rs/eli/rep/sgrs/vlada/uredba/2019/8/9/reg" TargetMode="External"/><Relationship Id="rId12" Type="http://schemas.openxmlformats.org/officeDocument/2006/relationships/hyperlink" Target="https://rsjp.gov.rs/cir/projekti-cir/program-e-papir/" TargetMode="External"/><Relationship Id="rId17" Type="http://schemas.openxmlformats.org/officeDocument/2006/relationships/hyperlink" Target="https://pravno-informacioni-sistem.rs/eli/rep/sgrs/vlada/uredba/2019/8/9/reg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no-informacioni-sistem.rs/eli/rep/sgrs/vlada/uredba/2019/8/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no-informacioni-sistem.rs/eli/rep/sgrs/vlada/drugiakt/2021/113/1/reg" TargetMode="External"/><Relationship Id="rId11" Type="http://schemas.openxmlformats.org/officeDocument/2006/relationships/hyperlink" Target="https://pravno-informacioni-sistem.rs/eli/rep/sgrs/vlada/uredba/2019/8/9/reg" TargetMode="External"/><Relationship Id="rId5" Type="http://schemas.openxmlformats.org/officeDocument/2006/relationships/hyperlink" Target="https://pravno-informacioni-sistem.rs/eli/rep/sgrs/vlada/strategija/2021/42/1/reg" TargetMode="External"/><Relationship Id="rId15" Type="http://schemas.openxmlformats.org/officeDocument/2006/relationships/hyperlink" Target="https://pravno-informacioni-sistem.rs/eli/rep/sgrs/vlada/uredba/2019/8/9/reg" TargetMode="External"/><Relationship Id="rId10" Type="http://schemas.openxmlformats.org/officeDocument/2006/relationships/hyperlink" Target="https://pravno-informacioni-sistem.rs/eli/rep/sgrs/skupstina/zakon/2021/44/6/re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vno-informacioni-sistem.rs/eli/rep/sgrs/vlada/strategija/2021/42/1/reg" TargetMode="External"/><Relationship Id="rId14" Type="http://schemas.openxmlformats.org/officeDocument/2006/relationships/hyperlink" Target="https://pravno-informacioni-sistem.rs/eli/rep/sgrs/skupstina/zakon/2018/30/1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Bojić</dc:creator>
  <cp:keywords/>
  <dc:description/>
  <cp:lastModifiedBy>Gordana Bojić</cp:lastModifiedBy>
  <cp:revision>22</cp:revision>
  <dcterms:created xsi:type="dcterms:W3CDTF">2023-08-31T08:42:00Z</dcterms:created>
  <dcterms:modified xsi:type="dcterms:W3CDTF">2024-10-17T06:42:00Z</dcterms:modified>
</cp:coreProperties>
</file>