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0520862B" w:rsidR="00490DAB" w:rsidRDefault="00490DAB" w:rsidP="00844DD7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bookmarkStart w:id="0" w:name="_GoBack"/>
      <w:bookmarkEnd w:id="0"/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</w:t>
      </w:r>
      <w:r w:rsidR="00844DD7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приказа 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D62B08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у акционом плану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763FC3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36E9D242" w:rsidR="00232EC5" w:rsidRPr="00276AE4" w:rsidRDefault="00F63E73" w:rsidP="00BB264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Годишњи извеш</w:t>
            </w:r>
            <w:r w:rsidR="00BB264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тај </w:t>
            </w:r>
            <w:r w:rsidR="00BB2642" w:rsidRPr="00BB2642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х. </w:t>
            </w:r>
            <w:r w:rsidR="00BB2642"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годину </w:t>
            </w:r>
            <w:r w:rsidR="00BB264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 спровођењу</w:t>
            </w: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788BF3EE" w:rsidR="00232EC5" w:rsidRPr="00E703E3" w:rsidRDefault="00E703E3" w:rsidP="00E703E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исписује се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пун 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н</w:t>
            </w:r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азив акционог плана са периодом важења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232EC5" w:rsidRPr="00763FC3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4FC52DFA" w:rsidR="00232EC5" w:rsidRPr="00276AE4" w:rsidRDefault="00F63E73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Институција надлежна за координацију и извештавање: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0F978EC5" w:rsidR="00232EC5" w:rsidRPr="000B2FF5" w:rsidRDefault="00E703E3" w:rsidP="00844DD7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исписује се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назив инс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т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итуције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  <w:r w:rsidR="00844DD7" w:rsidRPr="000B2F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63E73" w:rsidRPr="00763FC3" w14:paraId="02E4C6EC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6F53E62" w14:textId="3DA131EA" w:rsidR="00F63E73" w:rsidRPr="00276AE4" w:rsidRDefault="00F63E73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276AE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Документ јавне политике за који је акциони план утврђен: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796716DB" w14:textId="177B9B03" w:rsidR="00F63E73" w:rsidRPr="00E703E3" w:rsidRDefault="00E703E3" w:rsidP="006A6B3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</w:t>
            </w:r>
            <w:r w:rsidR="00844DD7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н</w:t>
            </w:r>
            <w:r w:rsidR="00F63E73" w:rsidRPr="000B2FF5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азив документа јавне политике са периодом важења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37281C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0308E6ED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општег циља)</w:t>
            </w:r>
          </w:p>
        </w:tc>
      </w:tr>
      <w:tr w:rsidR="00490DAB" w:rsidRPr="0037281C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3F916E55" w:rsidR="00490DAB" w:rsidRPr="00625D02" w:rsidRDefault="00625D02" w:rsidP="000B2FF5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Институција одговорна за праћење и контролу реализације</w:t>
            </w:r>
            <w:r w:rsidR="00F63E73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625D0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институција која је предлагач и/или институција задужена за координацију и извештавање)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37281C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232F95F6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0B2FF5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циља)</w:t>
            </w:r>
          </w:p>
        </w:tc>
      </w:tr>
      <w:tr w:rsidR="00490DAB" w:rsidRPr="0037281C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3516B5F4" w:rsidR="00490DAB" w:rsidRPr="0037281C" w:rsidRDefault="00625D02" w:rsidP="00D62B08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Институција одговорна за </w:t>
            </w: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sr-Cyrl-RS"/>
              </w:rPr>
              <w:t>координацију и извештавање</w:t>
            </w:r>
            <w:r w:rsidR="00D257A2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D62B0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институције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која је задужена за спровођење/координисање спровођења посебног циља)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Остварена вредност у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 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37281C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5473F5AD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0B2FF5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0B2FF5" w:rsidRPr="00562EEF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746FCA" w:rsidRPr="0037281C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761693EE" w:rsidR="00746FCA" w:rsidRPr="0037281C" w:rsidRDefault="00625D02" w:rsidP="00746FC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Институција одговорна за </w:t>
            </w:r>
            <w:r w:rsidRPr="00625D0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sr-Cyrl-RS"/>
              </w:rPr>
              <w:t>реализацију</w:t>
            </w:r>
            <w:r w:rsidR="00D257A2" w:rsidRPr="00625D0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(исписује се назив 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институције</w:t>
            </w:r>
            <w:r w:rsidR="00D62B0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која је задужена за спровођење/координисање спровођења</w:t>
            </w:r>
            <w:r w:rsidR="00D62B0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мере)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ab/>
            </w:r>
          </w:p>
        </w:tc>
      </w:tr>
      <w:bookmarkEnd w:id="1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0B2FF5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3"/>
        <w:gridCol w:w="1724"/>
        <w:gridCol w:w="1440"/>
        <w:gridCol w:w="1082"/>
        <w:gridCol w:w="1439"/>
        <w:gridCol w:w="1619"/>
        <w:gridCol w:w="1439"/>
        <w:gridCol w:w="1439"/>
      </w:tblGrid>
      <w:tr w:rsidR="00A612A1" w14:paraId="2C2D4E9D" w14:textId="77777777" w:rsidTr="00A612A1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BB2642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66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BB2642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Рок -&gt;</w:t>
            </w:r>
            <w:r w:rsidRPr="00BB2642"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  <w:t xml:space="preserve"> </w:t>
            </w: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Нови рок</w:t>
            </w:r>
            <w:r w:rsidRPr="00BB2642"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  <w:t xml:space="preserve"> 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Носилац</w:t>
            </w:r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643BF5DE" w:rsidR="00D257A2" w:rsidRPr="00BB2642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Статус</w:t>
            </w:r>
            <w:r w:rsidR="000B2FF5" w:rsidRPr="00BB2642">
              <w:rPr>
                <w:rStyle w:val="FootnoteReference"/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footnoteReference w:id="1"/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Обезбеђена/</w:t>
            </w:r>
          </w:p>
          <w:p w14:paraId="16BAAABA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 xml:space="preserve">утрошена </w:t>
            </w:r>
          </w:p>
          <w:p w14:paraId="12344DEE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средства</w:t>
            </w:r>
          </w:p>
          <w:p w14:paraId="7B9E6B50" w14:textId="77777777" w:rsidR="00D257A2" w:rsidRPr="00BB2642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(у хиљадама</w:t>
            </w:r>
          </w:p>
          <w:p w14:paraId="235BE111" w14:textId="0787E3B0" w:rsidR="00D257A2" w:rsidRPr="00BB2642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РСД)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Образложење напретка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Разлози за одступање и предузете мере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BB2642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32"/>
                <w:lang w:val="sr-Cyrl-RS"/>
              </w:rPr>
            </w:pPr>
            <w:r w:rsidRPr="00BB2642">
              <w:rPr>
                <w:rFonts w:asciiTheme="minorHAnsi" w:hAnsiTheme="minorHAnsi" w:cstheme="minorHAnsi"/>
                <w:bCs/>
                <w:color w:val="222222"/>
                <w:sz w:val="20"/>
                <w:szCs w:val="32"/>
              </w:rPr>
              <w:t>Будући кораци за реализацију</w:t>
            </w:r>
          </w:p>
        </w:tc>
      </w:tr>
      <w:tr w:rsidR="00A612A1" w14:paraId="0EC86DBC" w14:textId="77777777" w:rsidTr="00A612A1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661" w:type="pct"/>
            <w:vMerge w:val="restart"/>
          </w:tcPr>
          <w:p w14:paraId="39F85E7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  <w:vMerge w:val="restart"/>
          </w:tcPr>
          <w:p w14:paraId="084D240C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5" w:type="pct"/>
          </w:tcPr>
          <w:p w14:paraId="126C9CE8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BCC1AC3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102BAAAC" w14:textId="1EB1DFA5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763F3776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723FA5CC" w14:textId="68333746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661EA3FC" w14:textId="77777777" w:rsidTr="00A612A1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61" w:type="pct"/>
            <w:vMerge/>
          </w:tcPr>
          <w:p w14:paraId="73B1760B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  <w:vMerge/>
          </w:tcPr>
          <w:p w14:paraId="7A0A7BA7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15" w:type="pct"/>
          </w:tcPr>
          <w:p w14:paraId="7F36B904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7164B853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21" w:type="pct"/>
          </w:tcPr>
          <w:p w14:paraId="40003B51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63F0734E" w14:textId="77777777" w:rsidR="0030664B" w:rsidRPr="00BB2642" w:rsidRDefault="0030664B" w:rsidP="001D32D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52" w:type="pct"/>
          </w:tcPr>
          <w:p w14:paraId="1A84723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3B22A101" w14:textId="77777777" w:rsidTr="00A612A1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661" w:type="pct"/>
          </w:tcPr>
          <w:p w14:paraId="6CBB22E6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236B12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</w:tcPr>
          <w:p w14:paraId="67376967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53D389C1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75589C2F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636CA691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5A3EED4E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  <w:tr w:rsidR="00A612A1" w14:paraId="4119D2C5" w14:textId="77777777" w:rsidTr="00A612A1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BB2642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B2642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661" w:type="pct"/>
          </w:tcPr>
          <w:p w14:paraId="7817E560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47C77D99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</w:tcPr>
          <w:p w14:paraId="4B2A3BCF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2E455D40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</w:tcPr>
          <w:p w14:paraId="36172D0D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32282C88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" w:type="pct"/>
          </w:tcPr>
          <w:p w14:paraId="4A412AF5" w14:textId="77777777" w:rsidR="0030664B" w:rsidRPr="00BB2642" w:rsidRDefault="0030664B" w:rsidP="001D32D5">
            <w:pPr>
              <w:rPr>
                <w:rFonts w:asciiTheme="minorHAnsi" w:hAnsiTheme="minorHAnsi" w:cstheme="minorHAnsi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Pr="000B2FF5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sectPr w:rsidR="0030664B" w:rsidRPr="000B2FF5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468E" w14:textId="77777777" w:rsidR="008065B6" w:rsidRDefault="008065B6" w:rsidP="0030664B">
      <w:pPr>
        <w:spacing w:after="0" w:line="240" w:lineRule="auto"/>
      </w:pPr>
      <w:r>
        <w:separator/>
      </w:r>
    </w:p>
  </w:endnote>
  <w:endnote w:type="continuationSeparator" w:id="0">
    <w:p w14:paraId="4CB0D0A4" w14:textId="77777777" w:rsidR="008065B6" w:rsidRDefault="008065B6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CFD2" w14:textId="77777777" w:rsidR="008065B6" w:rsidRDefault="008065B6" w:rsidP="0030664B">
      <w:pPr>
        <w:spacing w:after="0" w:line="240" w:lineRule="auto"/>
      </w:pPr>
      <w:r>
        <w:separator/>
      </w:r>
    </w:p>
  </w:footnote>
  <w:footnote w:type="continuationSeparator" w:id="0">
    <w:p w14:paraId="519738ED" w14:textId="77777777" w:rsidR="008065B6" w:rsidRDefault="008065B6" w:rsidP="0030664B">
      <w:pPr>
        <w:spacing w:after="0" w:line="240" w:lineRule="auto"/>
      </w:pPr>
      <w:r>
        <w:continuationSeparator/>
      </w:r>
    </w:p>
  </w:footnote>
  <w:footnote w:id="1">
    <w:p w14:paraId="6B541F8F" w14:textId="39F6584B" w:rsidR="000B2FF5" w:rsidRPr="00D40362" w:rsidRDefault="000B2FF5">
      <w:pPr>
        <w:pStyle w:val="FootnoteText"/>
        <w:rPr>
          <w:i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Статуси којима се означава напредак у спровођењу активности су следећи: завршено, у току, није започето, одустало се</w:t>
      </w:r>
      <w:r w:rsidR="00D40362">
        <w:rPr>
          <w:lang w:val="sr-Cyrl-RS"/>
        </w:rPr>
        <w:t xml:space="preserve"> </w:t>
      </w:r>
      <w:r w:rsidR="00D40362" w:rsidRPr="00D40362">
        <w:rPr>
          <w:i/>
          <w:lang w:val="sr-Cyrl-RS"/>
        </w:rPr>
        <w:t>(у финалној верзији извештаја ова фуснота се брише)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2FF5"/>
    <w:rsid w:val="000B7F07"/>
    <w:rsid w:val="0011499B"/>
    <w:rsid w:val="00123B93"/>
    <w:rsid w:val="00155A29"/>
    <w:rsid w:val="001954CD"/>
    <w:rsid w:val="00232EC5"/>
    <w:rsid w:val="00250645"/>
    <w:rsid w:val="00276AE4"/>
    <w:rsid w:val="00285CC1"/>
    <w:rsid w:val="0030664B"/>
    <w:rsid w:val="0031426D"/>
    <w:rsid w:val="00356A2C"/>
    <w:rsid w:val="00490DAB"/>
    <w:rsid w:val="005500E1"/>
    <w:rsid w:val="00625D02"/>
    <w:rsid w:val="0064069A"/>
    <w:rsid w:val="006A6B31"/>
    <w:rsid w:val="006D747C"/>
    <w:rsid w:val="00746FCA"/>
    <w:rsid w:val="007E1668"/>
    <w:rsid w:val="007E64FE"/>
    <w:rsid w:val="0080423B"/>
    <w:rsid w:val="008065B6"/>
    <w:rsid w:val="00844DD7"/>
    <w:rsid w:val="00892EF4"/>
    <w:rsid w:val="008B1C82"/>
    <w:rsid w:val="008D0525"/>
    <w:rsid w:val="00945AA4"/>
    <w:rsid w:val="00964E8B"/>
    <w:rsid w:val="00977210"/>
    <w:rsid w:val="009931BE"/>
    <w:rsid w:val="009D7541"/>
    <w:rsid w:val="009E2219"/>
    <w:rsid w:val="009F5A32"/>
    <w:rsid w:val="00A612A1"/>
    <w:rsid w:val="00A86C54"/>
    <w:rsid w:val="00A90FD9"/>
    <w:rsid w:val="00AC2066"/>
    <w:rsid w:val="00B862B2"/>
    <w:rsid w:val="00BB2642"/>
    <w:rsid w:val="00C20727"/>
    <w:rsid w:val="00C95CD4"/>
    <w:rsid w:val="00CD1411"/>
    <w:rsid w:val="00D257A2"/>
    <w:rsid w:val="00D40362"/>
    <w:rsid w:val="00D62B08"/>
    <w:rsid w:val="00D96B4D"/>
    <w:rsid w:val="00DA4BE2"/>
    <w:rsid w:val="00E703E3"/>
    <w:rsid w:val="00E85C74"/>
    <w:rsid w:val="00EE781C"/>
    <w:rsid w:val="00F63E73"/>
    <w:rsid w:val="00F8368D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DB0D-4E68-435E-9323-9ABA04A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</cp:revision>
  <cp:lastPrinted>2020-09-25T06:37:00Z</cp:lastPrinted>
  <dcterms:created xsi:type="dcterms:W3CDTF">2023-03-30T08:47:00Z</dcterms:created>
  <dcterms:modified xsi:type="dcterms:W3CDTF">2023-03-30T08:47:00Z</dcterms:modified>
</cp:coreProperties>
</file>