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3EB" w:rsidRDefault="002033EB" w:rsidP="002033EB">
      <w:pPr>
        <w:pStyle w:val="Heading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Contract Award</w:t>
      </w:r>
    </w:p>
    <w:p w:rsidR="002033EB" w:rsidRDefault="002033EB" w:rsidP="002033EB">
      <w:pPr>
        <w:pStyle w:val="NormalWeb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Project: </w:t>
      </w:r>
      <w:r>
        <w:rPr>
          <w:rFonts w:ascii="Arial" w:hAnsi="Arial" w:cs="Arial"/>
        </w:rPr>
        <w:t>P174555-Serbia Digitalization for Business Environment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Loan/Credit/TF Info: </w:t>
      </w:r>
      <w:r>
        <w:rPr>
          <w:rFonts w:ascii="Arial" w:hAnsi="Arial" w:cs="Arial"/>
        </w:rPr>
        <w:t>TF-C3901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Bid/Contract Reference No: </w:t>
      </w:r>
      <w:r>
        <w:rPr>
          <w:rFonts w:ascii="Arial" w:hAnsi="Arial" w:cs="Arial"/>
        </w:rPr>
        <w:t>SER-GA-CALL-OFF-DS-25-08-BELIT- 1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Procurement Method: </w:t>
      </w:r>
      <w:r>
        <w:rPr>
          <w:rFonts w:ascii="Arial" w:hAnsi="Arial" w:cs="Arial"/>
        </w:rPr>
        <w:t>CDS-Direct Selection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Scope of Contract: </w:t>
      </w:r>
      <w:r>
        <w:rPr>
          <w:rStyle w:val="desc-word-wrap"/>
          <w:rFonts w:ascii="Arial" w:hAnsi="Arial" w:cs="Arial"/>
        </w:rPr>
        <w:t>Digitalization of Pharmacy and Private Dental Practice Business Episodes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Notice Version No: </w:t>
      </w:r>
      <w:proofErr w:type="gramStart"/>
      <w:r>
        <w:rPr>
          <w:rFonts w:ascii="Arial" w:hAnsi="Arial" w:cs="Arial"/>
        </w:rPr>
        <w:t>0</w:t>
      </w:r>
      <w:proofErr w:type="gramEnd"/>
    </w:p>
    <w:p w:rsidR="002033EB" w:rsidRDefault="002033EB" w:rsidP="002033EB">
      <w:pPr>
        <w:rPr>
          <w:rFonts w:ascii="Arial" w:eastAsia="Times New Roman" w:hAnsi="Arial" w:cs="Arial"/>
        </w:rPr>
      </w:pPr>
    </w:p>
    <w:p w:rsidR="002033EB" w:rsidRDefault="002033EB" w:rsidP="002033EB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Date Notification of Award </w:t>
      </w:r>
      <w:proofErr w:type="gramStart"/>
      <w:r>
        <w:rPr>
          <w:rFonts w:ascii="Arial" w:eastAsia="Times New Roman" w:hAnsi="Arial" w:cs="Arial"/>
          <w:b/>
          <w:bCs/>
        </w:rPr>
        <w:t>Issued</w:t>
      </w:r>
      <w:proofErr w:type="gramEnd"/>
      <w:r>
        <w:rPr>
          <w:rFonts w:ascii="Arial" w:eastAsia="Times New Roman" w:hAnsi="Arial" w:cs="Arial"/>
        </w:rPr>
        <w:br/>
        <w:t>(YYYY/MM/DD)</w:t>
      </w:r>
      <w:r>
        <w:rPr>
          <w:rFonts w:ascii="Arial" w:eastAsia="Times New Roman" w:hAnsi="Arial" w:cs="Arial"/>
        </w:rPr>
        <w:br/>
        <w:t>2026/07/07</w:t>
      </w:r>
    </w:p>
    <w:p w:rsidR="002033EB" w:rsidRDefault="002033EB" w:rsidP="002033EB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Duration of Contract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  <w:t>7 Month(s)</w:t>
      </w:r>
    </w:p>
    <w:p w:rsidR="002033EB" w:rsidRDefault="002033EB" w:rsidP="002033EB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u w:val="single"/>
        </w:rPr>
        <w:t>Awarded Firm(s):</w:t>
      </w:r>
    </w:p>
    <w:p w:rsidR="002033EB" w:rsidRDefault="002033EB" w:rsidP="002033EB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BELIT (1006278</w:t>
      </w:r>
      <w:proofErr w:type="gramStart"/>
      <w:r>
        <w:rPr>
          <w:rFonts w:ascii="Arial" w:eastAsia="Times New Roman" w:hAnsi="Arial" w:cs="Arial"/>
          <w:b/>
          <w:bCs/>
        </w:rPr>
        <w:t>)</w:t>
      </w:r>
      <w:proofErr w:type="gramEnd"/>
      <w:r>
        <w:rPr>
          <w:rFonts w:ascii="Arial" w:eastAsia="Times New Roman" w:hAnsi="Arial" w:cs="Arial"/>
        </w:rPr>
        <w:br/>
        <w:t>Country: Serbia</w:t>
      </w:r>
    </w:p>
    <w:p w:rsidR="002033EB" w:rsidRDefault="002033EB" w:rsidP="002033EB">
      <w:pPr>
        <w:rPr>
          <w:rFonts w:ascii="Arial" w:eastAsia="Times New Roman" w:hAnsi="Arial" w:cs="Arial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60"/>
      </w:tblGrid>
      <w:tr w:rsidR="002033EB" w:rsidTr="002033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33EB" w:rsidRDefault="002033EB">
            <w:pPr>
              <w:rPr>
                <w:rFonts w:ascii="Arial" w:eastAsia="Times New Roman" w:hAnsi="Arial" w:cs="Arial"/>
              </w:rPr>
            </w:pPr>
          </w:p>
        </w:tc>
      </w:tr>
    </w:tbl>
    <w:p w:rsidR="002033EB" w:rsidRDefault="002033EB" w:rsidP="002033EB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Final Evaluation Price</w:t>
      </w:r>
      <w:r>
        <w:rPr>
          <w:rFonts w:ascii="Arial" w:eastAsia="Times New Roman" w:hAnsi="Arial" w:cs="Arial"/>
        </w:rPr>
        <w:br/>
        <w:t>EUR 238315.00</w:t>
      </w:r>
    </w:p>
    <w:p w:rsidR="002033EB" w:rsidRDefault="002033EB" w:rsidP="002033EB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Signed Contract Price</w:t>
      </w:r>
      <w:r>
        <w:rPr>
          <w:rFonts w:ascii="Arial" w:eastAsia="Times New Roman" w:hAnsi="Arial" w:cs="Arial"/>
        </w:rPr>
        <w:br/>
        <w:t>EUR 238315.00</w:t>
      </w:r>
    </w:p>
    <w:p w:rsidR="002033EB" w:rsidRDefault="002033EB" w:rsidP="002033EB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Price: </w:t>
      </w:r>
    </w:p>
    <w:p w:rsidR="002033EB" w:rsidRDefault="002033EB" w:rsidP="002033EB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Currency: </w:t>
      </w:r>
    </w:p>
    <w:p w:rsidR="002033EB" w:rsidRDefault="002033EB" w:rsidP="002033EB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Amount: </w:t>
      </w:r>
    </w:p>
    <w:p w:rsidR="002033EB" w:rsidRDefault="002033EB" w:rsidP="002033EB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Euro (Euro)</w:t>
      </w:r>
    </w:p>
    <w:p w:rsidR="002033EB" w:rsidRDefault="002033EB" w:rsidP="002033EB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238315.00</w:t>
      </w:r>
    </w:p>
    <w:p w:rsidR="0074446D" w:rsidRPr="002033EB" w:rsidRDefault="0074446D" w:rsidP="002033EB">
      <w:bookmarkStart w:id="0" w:name="_GoBack"/>
      <w:bookmarkEnd w:id="0"/>
    </w:p>
    <w:sectPr w:rsidR="0074446D" w:rsidRPr="00203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95"/>
    <w:rsid w:val="002033EB"/>
    <w:rsid w:val="0074446D"/>
    <w:rsid w:val="008F7095"/>
    <w:rsid w:val="00B0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2ECF67-3AE3-42DC-9459-D5841299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63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B0563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05632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05632"/>
    <w:pPr>
      <w:spacing w:before="100" w:beforeAutospacing="1" w:after="100" w:afterAutospacing="1"/>
    </w:pPr>
  </w:style>
  <w:style w:type="character" w:customStyle="1" w:styleId="desc-word-wrap">
    <w:name w:val="desc-word-wrap"/>
    <w:basedOn w:val="DefaultParagraphFont"/>
    <w:rsid w:val="00B05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3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Đorđe Perišić</dc:creator>
  <cp:keywords/>
  <dc:description/>
  <cp:lastModifiedBy>Đorđe Perišić</cp:lastModifiedBy>
  <cp:revision>3</cp:revision>
  <dcterms:created xsi:type="dcterms:W3CDTF">2026-06-17T12:25:00Z</dcterms:created>
  <dcterms:modified xsi:type="dcterms:W3CDTF">2026-07-07T07:54:00Z</dcterms:modified>
</cp:coreProperties>
</file>