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46E" w:rsidRDefault="00BE746E" w:rsidP="00BE746E">
      <w:pPr>
        <w:pStyle w:val="Heading4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Contract Award</w:t>
      </w:r>
    </w:p>
    <w:p w:rsidR="00BE746E" w:rsidRDefault="00BE746E" w:rsidP="00BE746E">
      <w:pPr>
        <w:pStyle w:val="NormalWeb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Project: </w:t>
      </w:r>
      <w:r>
        <w:rPr>
          <w:rFonts w:ascii="Arial" w:hAnsi="Arial" w:cs="Arial"/>
        </w:rPr>
        <w:t>P174555-Serbia Digitalization for Business Environment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Loan/Credit/TF Info: </w:t>
      </w:r>
      <w:r>
        <w:rPr>
          <w:rFonts w:ascii="Arial" w:hAnsi="Arial" w:cs="Arial"/>
        </w:rPr>
        <w:t>TF-C3901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Bid/Contract Reference No: </w:t>
      </w:r>
      <w:r>
        <w:rPr>
          <w:rFonts w:ascii="Arial" w:hAnsi="Arial" w:cs="Arial"/>
        </w:rPr>
        <w:t>SER-GA-CALL OFF-DS-25-08-AXIANS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Procurement Method: </w:t>
      </w:r>
      <w:r>
        <w:rPr>
          <w:rFonts w:ascii="Arial" w:hAnsi="Arial" w:cs="Arial"/>
        </w:rPr>
        <w:t>CDS-Direct Selection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Scope of Contract: </w:t>
      </w:r>
      <w:r>
        <w:rPr>
          <w:rStyle w:val="desc-word-wrap"/>
          <w:rFonts w:ascii="Arial" w:hAnsi="Arial" w:cs="Arial"/>
        </w:rPr>
        <w:t>Digitalization of Certificate Issuance from the Commercial Court Records and Establishment of GSB Data Exchange Service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Notice Version No: </w:t>
      </w:r>
      <w:r>
        <w:rPr>
          <w:rFonts w:ascii="Arial" w:hAnsi="Arial" w:cs="Arial"/>
        </w:rPr>
        <w:t>0</w:t>
      </w:r>
    </w:p>
    <w:p w:rsidR="00BE746E" w:rsidRDefault="00BE746E" w:rsidP="00BE746E">
      <w:pPr>
        <w:rPr>
          <w:rFonts w:ascii="Arial" w:eastAsia="Times New Roman" w:hAnsi="Arial" w:cs="Arial"/>
        </w:rPr>
      </w:pPr>
    </w:p>
    <w:p w:rsidR="00BE746E" w:rsidRDefault="00BE746E" w:rsidP="00BE746E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Date Notification of Award </w:t>
      </w:r>
      <w:proofErr w:type="gramStart"/>
      <w:r>
        <w:rPr>
          <w:rFonts w:ascii="Arial" w:eastAsia="Times New Roman" w:hAnsi="Arial" w:cs="Arial"/>
          <w:b/>
          <w:bCs/>
        </w:rPr>
        <w:t>Issued</w:t>
      </w:r>
      <w:proofErr w:type="gramEnd"/>
      <w:r>
        <w:rPr>
          <w:rFonts w:ascii="Arial" w:eastAsia="Times New Roman" w:hAnsi="Arial" w:cs="Arial"/>
        </w:rPr>
        <w:br/>
        <w:t>(YYYY/MM/DD)</w:t>
      </w:r>
      <w:r>
        <w:rPr>
          <w:rFonts w:ascii="Arial" w:eastAsia="Times New Roman" w:hAnsi="Arial" w:cs="Arial"/>
        </w:rPr>
        <w:br/>
        <w:t>2026/07/29</w:t>
      </w:r>
    </w:p>
    <w:p w:rsidR="00BE746E" w:rsidRDefault="00BE746E" w:rsidP="00BE746E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Duration of Contract</w:t>
      </w: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</w:rPr>
        <w:br/>
        <w:t>187 Day(s)</w:t>
      </w:r>
    </w:p>
    <w:p w:rsidR="00BE746E" w:rsidRDefault="00BE746E" w:rsidP="00BE746E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u w:val="single"/>
        </w:rPr>
        <w:t>Awarded Firm(s):</w:t>
      </w:r>
    </w:p>
    <w:p w:rsidR="00BE746E" w:rsidRDefault="00BE746E" w:rsidP="00BE746E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AXIANS SERBIA DOO (931361</w:t>
      </w:r>
      <w:proofErr w:type="gramStart"/>
      <w:r>
        <w:rPr>
          <w:rFonts w:ascii="Arial" w:eastAsia="Times New Roman" w:hAnsi="Arial" w:cs="Arial"/>
          <w:b/>
          <w:bCs/>
        </w:rPr>
        <w:t>)</w:t>
      </w:r>
      <w:proofErr w:type="gramEnd"/>
      <w:r>
        <w:rPr>
          <w:rFonts w:ascii="Arial" w:eastAsia="Times New Roman" w:hAnsi="Arial" w:cs="Arial"/>
        </w:rPr>
        <w:br/>
        <w:t>Country: Serbia</w:t>
      </w:r>
    </w:p>
    <w:p w:rsidR="00BE746E" w:rsidRDefault="00BE746E" w:rsidP="00BE746E">
      <w:pPr>
        <w:rPr>
          <w:rFonts w:ascii="Arial" w:eastAsia="Times New Roman" w:hAnsi="Arial" w:cs="Arial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60"/>
      </w:tblGrid>
      <w:tr w:rsidR="00BE746E" w:rsidTr="00BE746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746E" w:rsidRDefault="00BE746E">
            <w:pPr>
              <w:rPr>
                <w:rFonts w:ascii="Arial" w:eastAsia="Times New Roman" w:hAnsi="Arial" w:cs="Arial"/>
              </w:rPr>
            </w:pPr>
          </w:p>
        </w:tc>
      </w:tr>
    </w:tbl>
    <w:p w:rsidR="00BE746E" w:rsidRDefault="00BE746E" w:rsidP="00BE746E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Final Evaluation Price</w:t>
      </w:r>
      <w:r>
        <w:rPr>
          <w:rFonts w:ascii="Arial" w:eastAsia="Times New Roman" w:hAnsi="Arial" w:cs="Arial"/>
        </w:rPr>
        <w:br/>
        <w:t>EUR 142986.52</w:t>
      </w:r>
    </w:p>
    <w:p w:rsidR="00BE746E" w:rsidRDefault="00BE746E" w:rsidP="00BE746E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Signed Contract Price</w:t>
      </w:r>
      <w:r>
        <w:rPr>
          <w:rFonts w:ascii="Arial" w:eastAsia="Times New Roman" w:hAnsi="Arial" w:cs="Arial"/>
        </w:rPr>
        <w:br/>
        <w:t>EUR 142986.52</w:t>
      </w:r>
    </w:p>
    <w:p w:rsidR="00BE746E" w:rsidRDefault="00BE746E" w:rsidP="00BE746E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Price: </w:t>
      </w:r>
    </w:p>
    <w:p w:rsidR="00BE746E" w:rsidRDefault="00BE746E" w:rsidP="00BE746E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Currency: </w:t>
      </w:r>
    </w:p>
    <w:p w:rsidR="00BE746E" w:rsidRDefault="00BE746E" w:rsidP="00BE746E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Amount: </w:t>
      </w:r>
    </w:p>
    <w:p w:rsidR="00BE746E" w:rsidRDefault="00BE746E" w:rsidP="00BE746E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Euro (Euro)</w:t>
      </w:r>
    </w:p>
    <w:p w:rsidR="00BE746E" w:rsidRDefault="00BE746E" w:rsidP="00BE746E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142986.52</w:t>
      </w:r>
    </w:p>
    <w:p w:rsidR="00CC2B21" w:rsidRPr="00BE746E" w:rsidRDefault="00CC2B21" w:rsidP="00BE746E">
      <w:bookmarkStart w:id="0" w:name="_GoBack"/>
      <w:bookmarkEnd w:id="0"/>
    </w:p>
    <w:sectPr w:rsidR="00CC2B21" w:rsidRPr="00BE74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545"/>
    <w:rsid w:val="003A1545"/>
    <w:rsid w:val="00BE746E"/>
    <w:rsid w:val="00C54CCD"/>
    <w:rsid w:val="00CC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1F2E9-283A-49D9-A9B1-48C522AE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CC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C54CCD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C54CCD"/>
    <w:rPr>
      <w:rFonts w:ascii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54CCD"/>
    <w:pPr>
      <w:spacing w:before="100" w:beforeAutospacing="1" w:after="100" w:afterAutospacing="1"/>
    </w:pPr>
  </w:style>
  <w:style w:type="character" w:customStyle="1" w:styleId="desc-word-wrap">
    <w:name w:val="desc-word-wrap"/>
    <w:basedOn w:val="DefaultParagraphFont"/>
    <w:rsid w:val="00C54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4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Đorđe Perišić</dc:creator>
  <cp:keywords/>
  <dc:description/>
  <cp:lastModifiedBy>Đorđe Perišić</cp:lastModifiedBy>
  <cp:revision>3</cp:revision>
  <dcterms:created xsi:type="dcterms:W3CDTF">2026-08-05T06:33:00Z</dcterms:created>
  <dcterms:modified xsi:type="dcterms:W3CDTF">2026-08-13T08:15:00Z</dcterms:modified>
</cp:coreProperties>
</file>