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DB8" w:rsidRPr="00972A3D" w:rsidRDefault="00835DB8" w:rsidP="007B243D">
      <w:pPr>
        <w:spacing w:before="120" w:beforeAutospacing="0" w:after="120" w:afterAutospacing="0"/>
        <w:jc w:val="center"/>
        <w:rPr>
          <w:rFonts w:ascii="Times New Roman" w:hAnsi="Times New Roman" w:cs="Times New Roman"/>
          <w:sz w:val="24"/>
          <w:szCs w:val="24"/>
          <w:lang w:val="sr-Cyrl-RS"/>
        </w:rPr>
      </w:pPr>
      <w:bookmarkStart w:id="0" w:name="_GoBack"/>
      <w:r w:rsidRPr="00972A3D">
        <w:rPr>
          <w:rFonts w:ascii="Times New Roman" w:hAnsi="Times New Roman" w:cs="Times New Roman"/>
          <w:sz w:val="24"/>
          <w:szCs w:val="24"/>
          <w:lang w:val="sr-Cyrl-RS"/>
        </w:rPr>
        <w:t xml:space="preserve">АНАЛИЗА ЕФЕКАТА </w:t>
      </w:r>
      <w:r w:rsidR="007B243D" w:rsidRPr="00972A3D">
        <w:rPr>
          <w:rFonts w:ascii="Times New Roman" w:hAnsi="Times New Roman" w:cs="Times New Roman"/>
          <w:sz w:val="24"/>
          <w:szCs w:val="24"/>
          <w:lang w:val="sr-Cyrl-RS"/>
        </w:rPr>
        <w:t>ПРОПИСА</w:t>
      </w:r>
    </w:p>
    <w:p w:rsidR="00835DB8" w:rsidRPr="00972A3D" w:rsidRDefault="00835DB8" w:rsidP="00835DB8">
      <w:pPr>
        <w:spacing w:before="120" w:beforeAutospacing="0" w:after="120" w:afterAutospacing="0"/>
        <w:rPr>
          <w:rFonts w:ascii="Times New Roman" w:hAnsi="Times New Roman" w:cs="Times New Roman"/>
          <w:sz w:val="24"/>
          <w:szCs w:val="24"/>
          <w:lang w:val="sr-Cyrl-RS"/>
        </w:rPr>
      </w:pPr>
    </w:p>
    <w:p w:rsidR="00835DB8" w:rsidRPr="00972A3D" w:rsidRDefault="00835DB8" w:rsidP="00F451A6">
      <w:pPr>
        <w:spacing w:before="120" w:beforeAutospacing="0" w:after="120" w:afterAutospacing="0"/>
        <w:ind w:firstLine="720"/>
        <w:jc w:val="both"/>
        <w:rPr>
          <w:rFonts w:ascii="Times New Roman" w:hAnsi="Times New Roman" w:cs="Times New Roman"/>
          <w:sz w:val="24"/>
          <w:szCs w:val="24"/>
          <w:lang w:val="sr-Cyrl-RS"/>
        </w:rPr>
      </w:pPr>
      <w:r w:rsidRPr="00972A3D">
        <w:rPr>
          <w:rFonts w:ascii="Times New Roman" w:hAnsi="Times New Roman" w:cs="Times New Roman"/>
          <w:sz w:val="24"/>
          <w:szCs w:val="24"/>
          <w:lang w:val="sr-Cyrl-RS"/>
        </w:rPr>
        <w:t xml:space="preserve">Анализа ефеката Предлога уредбе о условима, критеријумима и поступку за остваривање права на доделу средстава за подстицање развоја социјалног предузетништва (у даљем тексту: Предлог уредбе) представља допуну анализе ефеката Закона о социјалном предузетништву („Службени гласник РС”, број 14/22). Правни основ за доношење овог акта садржан је у члану 18. став 5. </w:t>
      </w:r>
      <w:r w:rsidR="00867682" w:rsidRPr="00972A3D">
        <w:rPr>
          <w:rFonts w:ascii="Times New Roman" w:hAnsi="Times New Roman" w:cs="Times New Roman"/>
          <w:sz w:val="24"/>
          <w:szCs w:val="24"/>
          <w:lang w:val="sr-Cyrl-RS"/>
        </w:rPr>
        <w:t>поменутог з</w:t>
      </w:r>
      <w:r w:rsidRPr="00972A3D">
        <w:rPr>
          <w:rFonts w:ascii="Times New Roman" w:hAnsi="Times New Roman" w:cs="Times New Roman"/>
          <w:sz w:val="24"/>
          <w:szCs w:val="24"/>
          <w:lang w:val="sr-Cyrl-RS"/>
        </w:rPr>
        <w:t>акона којим је прописано да Влада на предлог министарства надлежног за послове запошљавања ближе уређује начин доделе средстава из става 3. тач. 1) и 2) овог члана, услове, критеријуме и поступак за остваривање права на доделу средстава за подстицање развоја социјалног предузетништва</w:t>
      </w:r>
      <w:r w:rsidR="003B1A8E" w:rsidRPr="00972A3D">
        <w:rPr>
          <w:rFonts w:ascii="Times New Roman" w:hAnsi="Times New Roman" w:cs="Times New Roman"/>
          <w:sz w:val="24"/>
          <w:szCs w:val="24"/>
          <w:lang w:val="sr-Cyrl-RS"/>
        </w:rPr>
        <w:t xml:space="preserve">. Такође, одредбом члана 20. став 8. тачка 2) прописано је </w:t>
      </w:r>
      <w:r w:rsidR="0098129B" w:rsidRPr="00972A3D">
        <w:rPr>
          <w:rFonts w:ascii="Times New Roman" w:hAnsi="Times New Roman" w:cs="Times New Roman"/>
          <w:sz w:val="24"/>
          <w:szCs w:val="24"/>
          <w:lang w:val="sr-Cyrl-RS"/>
        </w:rPr>
        <w:t>д</w:t>
      </w:r>
      <w:r w:rsidR="003B1A8E" w:rsidRPr="00972A3D">
        <w:rPr>
          <w:rFonts w:ascii="Times New Roman" w:hAnsi="Times New Roman" w:cs="Times New Roman"/>
          <w:sz w:val="24"/>
          <w:szCs w:val="24"/>
          <w:lang w:val="sr-Cyrl-RS"/>
        </w:rPr>
        <w:t>а предлог акта из члана 18. став 5. поменутог закона иницира Савет за социјално предузетништво.</w:t>
      </w:r>
    </w:p>
    <w:p w:rsidR="00835DB8" w:rsidRPr="00972A3D" w:rsidRDefault="00835DB8" w:rsidP="00835DB8">
      <w:pPr>
        <w:spacing w:before="120" w:beforeAutospacing="0" w:after="120" w:afterAutospacing="0" w:line="209" w:lineRule="atLeast"/>
        <w:ind w:firstLine="720"/>
        <w:jc w:val="both"/>
        <w:rPr>
          <w:rFonts w:ascii="Times New Roman" w:hAnsi="Times New Roman" w:cs="Times New Roman"/>
          <w:b/>
          <w:bCs/>
          <w:sz w:val="24"/>
          <w:szCs w:val="24"/>
          <w:lang w:val="sr-Cyrl-RS"/>
        </w:rPr>
      </w:pPr>
      <w:r w:rsidRPr="00972A3D">
        <w:rPr>
          <w:rFonts w:ascii="Times New Roman" w:hAnsi="Times New Roman" w:cs="Times New Roman"/>
          <w:b/>
          <w:bCs/>
          <w:sz w:val="24"/>
          <w:szCs w:val="24"/>
          <w:lang w:val="sr-Cyrl-RS"/>
        </w:rPr>
        <w:t xml:space="preserve">1. </w:t>
      </w:r>
      <w:r w:rsidR="00867682" w:rsidRPr="00972A3D">
        <w:rPr>
          <w:rFonts w:ascii="Times New Roman" w:hAnsi="Times New Roman" w:cs="Times New Roman"/>
          <w:b/>
          <w:bCs/>
          <w:sz w:val="24"/>
          <w:szCs w:val="24"/>
          <w:lang w:val="sr-Cyrl-RS"/>
        </w:rPr>
        <w:t>Који су проблеми које уредба треба да реши</w:t>
      </w:r>
    </w:p>
    <w:p w:rsidR="00C1618E" w:rsidRPr="00972A3D" w:rsidRDefault="00867682"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Доношењем</w:t>
      </w:r>
      <w:r w:rsidR="00835DB8" w:rsidRPr="00972A3D">
        <w:rPr>
          <w:rFonts w:ascii="Times New Roman" w:eastAsia="Calibri" w:hAnsi="Times New Roman" w:cs="Times New Roman"/>
          <w:sz w:val="24"/>
          <w:szCs w:val="24"/>
          <w:lang w:val="sr-Cyrl-RS"/>
        </w:rPr>
        <w:t xml:space="preserve"> Закона о </w:t>
      </w:r>
      <w:r w:rsidRPr="00972A3D">
        <w:rPr>
          <w:rFonts w:ascii="Times New Roman" w:eastAsia="Calibri" w:hAnsi="Times New Roman" w:cs="Times New Roman"/>
          <w:sz w:val="24"/>
          <w:szCs w:val="24"/>
          <w:lang w:val="sr-Cyrl-RS"/>
        </w:rPr>
        <w:t>социјал</w:t>
      </w:r>
      <w:r w:rsidR="006B79AB" w:rsidRPr="00972A3D">
        <w:rPr>
          <w:rFonts w:ascii="Times New Roman" w:eastAsia="Calibri" w:hAnsi="Times New Roman" w:cs="Times New Roman"/>
          <w:sz w:val="24"/>
          <w:szCs w:val="24"/>
          <w:lang w:val="sr-Cyrl-RS"/>
        </w:rPr>
        <w:t>ном предузетништву</w:t>
      </w:r>
      <w:r w:rsidR="00835DB8" w:rsidRPr="00972A3D">
        <w:rPr>
          <w:rFonts w:ascii="Times New Roman" w:eastAsia="Calibri" w:hAnsi="Times New Roman" w:cs="Times New Roman"/>
          <w:sz w:val="24"/>
          <w:szCs w:val="24"/>
          <w:lang w:val="sr-Cyrl-RS"/>
        </w:rPr>
        <w:t xml:space="preserve"> („Службени гласник РС</w:t>
      </w:r>
      <w:r w:rsidR="006B79AB" w:rsidRPr="00972A3D">
        <w:rPr>
          <w:rFonts w:ascii="Times New Roman" w:eastAsia="Calibri" w:hAnsi="Times New Roman" w:cs="Times New Roman"/>
          <w:sz w:val="24"/>
          <w:szCs w:val="24"/>
          <w:lang w:val="sr-Cyrl-RS"/>
        </w:rPr>
        <w:t>”</w:t>
      </w:r>
      <w:r w:rsidR="00835DB8" w:rsidRPr="00972A3D">
        <w:rPr>
          <w:rFonts w:ascii="Times New Roman" w:eastAsia="Calibri" w:hAnsi="Times New Roman" w:cs="Times New Roman"/>
          <w:sz w:val="24"/>
          <w:szCs w:val="24"/>
          <w:lang w:val="sr-Cyrl-RS"/>
        </w:rPr>
        <w:t xml:space="preserve">, број </w:t>
      </w:r>
      <w:r w:rsidR="006B79AB" w:rsidRPr="00972A3D">
        <w:rPr>
          <w:rFonts w:ascii="Times New Roman" w:eastAsia="Calibri" w:hAnsi="Times New Roman" w:cs="Times New Roman"/>
          <w:sz w:val="24"/>
          <w:szCs w:val="24"/>
          <w:lang w:val="sr-Cyrl-RS"/>
        </w:rPr>
        <w:t>14</w:t>
      </w:r>
      <w:r w:rsidR="00835DB8" w:rsidRPr="00972A3D">
        <w:rPr>
          <w:rFonts w:ascii="Times New Roman" w:eastAsia="Calibri" w:hAnsi="Times New Roman" w:cs="Times New Roman"/>
          <w:sz w:val="24"/>
          <w:szCs w:val="24"/>
          <w:lang w:val="sr-Cyrl-RS"/>
        </w:rPr>
        <w:t>/</w:t>
      </w:r>
      <w:r w:rsidR="006B79AB" w:rsidRPr="00972A3D">
        <w:rPr>
          <w:rFonts w:ascii="Times New Roman" w:eastAsia="Calibri" w:hAnsi="Times New Roman" w:cs="Times New Roman"/>
          <w:sz w:val="24"/>
          <w:szCs w:val="24"/>
          <w:lang w:val="sr-Cyrl-RS"/>
        </w:rPr>
        <w:t>22</w:t>
      </w:r>
      <w:r w:rsidR="00364226" w:rsidRPr="00972A3D">
        <w:rPr>
          <w:rFonts w:ascii="Times New Roman" w:eastAsia="Calibri" w:hAnsi="Times New Roman" w:cs="Times New Roman"/>
          <w:sz w:val="24"/>
          <w:szCs w:val="24"/>
          <w:lang w:val="sr-Cyrl-RS"/>
        </w:rPr>
        <w:t>, у даљем тексту: Закон</w:t>
      </w:r>
      <w:r w:rsidR="006B79AB" w:rsidRPr="00972A3D">
        <w:rPr>
          <w:rFonts w:ascii="Times New Roman" w:eastAsia="Calibri" w:hAnsi="Times New Roman" w:cs="Times New Roman"/>
          <w:sz w:val="24"/>
          <w:szCs w:val="24"/>
          <w:lang w:val="sr-Cyrl-RS"/>
        </w:rPr>
        <w:t xml:space="preserve">), који </w:t>
      </w:r>
      <w:r w:rsidR="00F55254" w:rsidRPr="00972A3D">
        <w:rPr>
          <w:rFonts w:ascii="Times New Roman" w:eastAsia="Calibri" w:hAnsi="Times New Roman" w:cs="Times New Roman"/>
          <w:sz w:val="24"/>
          <w:szCs w:val="24"/>
          <w:lang w:val="sr-Cyrl-RS"/>
        </w:rPr>
        <w:t xml:space="preserve">је </w:t>
      </w:r>
      <w:r w:rsidR="006B79AB" w:rsidRPr="00972A3D">
        <w:rPr>
          <w:rFonts w:ascii="Times New Roman" w:eastAsia="Calibri" w:hAnsi="Times New Roman" w:cs="Times New Roman"/>
          <w:sz w:val="24"/>
          <w:szCs w:val="24"/>
          <w:lang w:val="sr-Cyrl-RS"/>
        </w:rPr>
        <w:t>поч</w:t>
      </w:r>
      <w:r w:rsidR="00F55254" w:rsidRPr="00972A3D">
        <w:rPr>
          <w:rFonts w:ascii="Times New Roman" w:eastAsia="Calibri" w:hAnsi="Times New Roman" w:cs="Times New Roman"/>
          <w:sz w:val="24"/>
          <w:szCs w:val="24"/>
          <w:lang w:val="sr-Cyrl-RS"/>
        </w:rPr>
        <w:t xml:space="preserve">ео </w:t>
      </w:r>
      <w:r w:rsidR="00835DB8" w:rsidRPr="00972A3D">
        <w:rPr>
          <w:rFonts w:ascii="Times New Roman" w:eastAsia="Calibri" w:hAnsi="Times New Roman" w:cs="Times New Roman"/>
          <w:sz w:val="24"/>
          <w:szCs w:val="24"/>
          <w:lang w:val="sr-Cyrl-RS"/>
        </w:rPr>
        <w:t>са пуном применом 1</w:t>
      </w:r>
      <w:r w:rsidR="006B79AB" w:rsidRPr="00972A3D">
        <w:rPr>
          <w:rFonts w:ascii="Times New Roman" w:eastAsia="Calibri" w:hAnsi="Times New Roman" w:cs="Times New Roman"/>
          <w:sz w:val="24"/>
          <w:szCs w:val="24"/>
          <w:lang w:val="sr-Cyrl-RS"/>
        </w:rPr>
        <w:t>6</w:t>
      </w:r>
      <w:r w:rsidR="00835DB8" w:rsidRPr="00972A3D">
        <w:rPr>
          <w:rFonts w:ascii="Times New Roman" w:eastAsia="Calibri" w:hAnsi="Times New Roman" w:cs="Times New Roman"/>
          <w:sz w:val="24"/>
          <w:szCs w:val="24"/>
          <w:lang w:val="sr-Cyrl-RS"/>
        </w:rPr>
        <w:t xml:space="preserve">. </w:t>
      </w:r>
      <w:r w:rsidR="006B79AB" w:rsidRPr="00972A3D">
        <w:rPr>
          <w:rFonts w:ascii="Times New Roman" w:eastAsia="Calibri" w:hAnsi="Times New Roman" w:cs="Times New Roman"/>
          <w:sz w:val="24"/>
          <w:szCs w:val="24"/>
          <w:lang w:val="sr-Cyrl-RS"/>
        </w:rPr>
        <w:t xml:space="preserve">новембра </w:t>
      </w:r>
      <w:r w:rsidR="00835DB8" w:rsidRPr="00972A3D">
        <w:rPr>
          <w:rFonts w:ascii="Times New Roman" w:eastAsia="Calibri" w:hAnsi="Times New Roman" w:cs="Times New Roman"/>
          <w:sz w:val="24"/>
          <w:szCs w:val="24"/>
          <w:lang w:val="sr-Cyrl-RS"/>
        </w:rPr>
        <w:t>202</w:t>
      </w:r>
      <w:r w:rsidR="006B79AB" w:rsidRPr="00972A3D">
        <w:rPr>
          <w:rFonts w:ascii="Times New Roman" w:eastAsia="Calibri" w:hAnsi="Times New Roman" w:cs="Times New Roman"/>
          <w:sz w:val="24"/>
          <w:szCs w:val="24"/>
          <w:lang w:val="sr-Cyrl-RS"/>
        </w:rPr>
        <w:t>2</w:t>
      </w:r>
      <w:r w:rsidR="00835DB8" w:rsidRPr="00972A3D">
        <w:rPr>
          <w:rFonts w:ascii="Times New Roman" w:eastAsia="Calibri" w:hAnsi="Times New Roman" w:cs="Times New Roman"/>
          <w:sz w:val="24"/>
          <w:szCs w:val="24"/>
          <w:lang w:val="sr-Cyrl-RS"/>
        </w:rPr>
        <w:t xml:space="preserve">. године, дат </w:t>
      </w:r>
      <w:r w:rsidR="00364226" w:rsidRPr="00972A3D">
        <w:rPr>
          <w:rFonts w:ascii="Times New Roman" w:eastAsia="Calibri" w:hAnsi="Times New Roman" w:cs="Times New Roman"/>
          <w:sz w:val="24"/>
          <w:szCs w:val="24"/>
          <w:lang w:val="sr-Cyrl-RS"/>
        </w:rPr>
        <w:t>је</w:t>
      </w:r>
      <w:r w:rsidR="00835DB8" w:rsidRPr="00972A3D">
        <w:rPr>
          <w:rFonts w:ascii="Times New Roman" w:eastAsia="Calibri" w:hAnsi="Times New Roman" w:cs="Times New Roman"/>
          <w:sz w:val="24"/>
          <w:szCs w:val="24"/>
          <w:lang w:val="sr-Cyrl-RS"/>
        </w:rPr>
        <w:t xml:space="preserve"> правни </w:t>
      </w:r>
      <w:r w:rsidR="00364226" w:rsidRPr="00972A3D">
        <w:rPr>
          <w:rFonts w:ascii="Times New Roman" w:eastAsia="Calibri" w:hAnsi="Times New Roman" w:cs="Times New Roman"/>
          <w:sz w:val="24"/>
          <w:szCs w:val="24"/>
          <w:lang w:val="sr-Cyrl-RS"/>
        </w:rPr>
        <w:t>оквир за развој социјалне економије, као појаве од општег друштвеног интереса</w:t>
      </w:r>
      <w:r w:rsidR="007B243D" w:rsidRPr="00972A3D">
        <w:rPr>
          <w:rFonts w:ascii="Times New Roman" w:eastAsia="Calibri" w:hAnsi="Times New Roman" w:cs="Times New Roman"/>
          <w:sz w:val="24"/>
          <w:szCs w:val="24"/>
          <w:lang w:val="sr-Cyrl-RS"/>
        </w:rPr>
        <w:t xml:space="preserve"> и важног стуба економије</w:t>
      </w:r>
      <w:r w:rsidR="00364226" w:rsidRPr="00972A3D">
        <w:rPr>
          <w:rFonts w:ascii="Times New Roman" w:eastAsia="Calibri" w:hAnsi="Times New Roman" w:cs="Times New Roman"/>
          <w:sz w:val="24"/>
          <w:szCs w:val="24"/>
          <w:lang w:val="sr-Cyrl-RS"/>
        </w:rPr>
        <w:t xml:space="preserve">. Сам закон почива на концепту да се омогући доносиоцима јавних политика на републичком, покрајинском и локалном нивоу, да идентификују специфичне области у којима ће се додељивати подстицаји. Дакле, Законом нису утврђени конкретни подстицаји за субјекте социјалног предузетништва, већ је одредбом члана 18. </w:t>
      </w:r>
      <w:r w:rsidR="00C1618E" w:rsidRPr="00972A3D">
        <w:rPr>
          <w:rFonts w:ascii="Times New Roman" w:eastAsia="Calibri" w:hAnsi="Times New Roman" w:cs="Times New Roman"/>
          <w:sz w:val="24"/>
          <w:szCs w:val="24"/>
          <w:lang w:val="sr-Cyrl-RS"/>
        </w:rPr>
        <w:t xml:space="preserve">став 1. </w:t>
      </w:r>
      <w:r w:rsidR="00364226" w:rsidRPr="00972A3D">
        <w:rPr>
          <w:rFonts w:ascii="Times New Roman" w:eastAsia="Calibri" w:hAnsi="Times New Roman" w:cs="Times New Roman"/>
          <w:sz w:val="24"/>
          <w:szCs w:val="24"/>
          <w:lang w:val="sr-Cyrl-RS"/>
        </w:rPr>
        <w:t>Закона прописано да Република Србија, аутономна покрајина, и јединице локалне самоуправе подржавају оснивање и пословање субјеката социјалног предузетништва, кроз спровођење мера јавних политика, које се планирају у складу са Законом о планском систему Републике Србије („Службени гласник РС</w:t>
      </w:r>
      <w:r w:rsidR="00C1618E" w:rsidRPr="00972A3D">
        <w:rPr>
          <w:rFonts w:ascii="Times New Roman" w:eastAsia="Calibri" w:hAnsi="Times New Roman" w:cs="Times New Roman"/>
          <w:sz w:val="24"/>
          <w:szCs w:val="24"/>
          <w:lang w:val="sr-Cyrl-RS"/>
        </w:rPr>
        <w:t>”, број 30/18).</w:t>
      </w:r>
    </w:p>
    <w:p w:rsidR="00C1618E" w:rsidRPr="00972A3D" w:rsidRDefault="00C1618E"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Даље, ставом 2. истог члана прописано је да се активна подршка обезбеђује спровођењем мера и активности усмерених на подршку запошљавању и унапређењу пословања субјеката социјалног предузетништва, дефинисаних документима јавних политика и акционих планова запошљавања донетих на републичком нивоу и нивоу локалних власти, финансирањем пројеката у области социјалног предузетништва, едукацијом о социјалном предузетништву, промоцијом социјалног предузетништва, развојем финансијских инструмената за субјекте социјалног предузетништва и другим мерама и активностима.</w:t>
      </w:r>
    </w:p>
    <w:p w:rsidR="00E76B2E" w:rsidRPr="00972A3D" w:rsidRDefault="00E76B2E"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Закон о социјалном предузетништву </w:t>
      </w:r>
      <w:r w:rsidR="00DC352A" w:rsidRPr="00972A3D">
        <w:rPr>
          <w:rFonts w:ascii="Times New Roman" w:eastAsia="Calibri" w:hAnsi="Times New Roman" w:cs="Times New Roman"/>
          <w:sz w:val="24"/>
          <w:szCs w:val="24"/>
          <w:lang w:val="sr-Cyrl-RS"/>
        </w:rPr>
        <w:t>предвиђено је да се активна подршка субјектима социјалног предузетништва обезбеђује спровођењем мера и активности усмерених на подршку запошљавању и унапређењу пословања субјеката социјалног предузетништва, дефинисаних документима јавних политика и акционих планова запошљавања донетих на републичком нивоу и нивоу локалних власти, финансирањем пројеката у области социјалног предузетништва, едукацијом о социјалном предузетништву, промоцијом социјалног предузетништва, развојем финансијских инструмената за субјекте социјалног предузетништва и другим мерама и активностима.</w:t>
      </w:r>
    </w:p>
    <w:p w:rsidR="00DC352A" w:rsidRPr="00972A3D" w:rsidRDefault="00DC352A"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lastRenderedPageBreak/>
        <w:t>Законом су дефинисане друштвено осетљиве групе као оне групе које грађана којима је потребна додатна системска подршка како би се могли равноправно укључити у животне токове заједнице. У питању су лица у систему социјалне заштите, теже запошљива незапослена лица, као друге осетљиве друштвене групе одређених посебним законима</w:t>
      </w:r>
    </w:p>
    <w:p w:rsidR="00DC352A" w:rsidRPr="00972A3D" w:rsidRDefault="00DC352A"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С тим у вези истиче се да је према Анкети и радној снази, у трећем кварталу 2023. године, стопа незапослености износила 9,0%. Уочљиве су две групе које доминирају међу незапосленима. Првој групи припадају млади којима је дата могућност да се кроз програм „Моја прва плата” стручно оспособљавају и стичу прва радна искуства. Друга група обухвата особе које припадају рањивим групама становништва, односно теже запошљивим незапосленим лицима, а процена је да је њих око 35%. Важно је напоменути и да је </w:t>
      </w:r>
      <w:r w:rsidR="002D3249" w:rsidRPr="00972A3D">
        <w:rPr>
          <w:rFonts w:ascii="Times New Roman" w:eastAsia="Calibri" w:hAnsi="Times New Roman" w:cs="Times New Roman"/>
          <w:sz w:val="24"/>
          <w:szCs w:val="24"/>
          <w:lang w:val="sr-Cyrl-RS"/>
        </w:rPr>
        <w:t xml:space="preserve">процена да је данас око 160.700 </w:t>
      </w:r>
      <w:r w:rsidRPr="00972A3D">
        <w:rPr>
          <w:rFonts w:ascii="Times New Roman" w:eastAsia="Calibri" w:hAnsi="Times New Roman" w:cs="Times New Roman"/>
          <w:sz w:val="24"/>
          <w:szCs w:val="24"/>
          <w:lang w:val="sr-Cyrl-RS"/>
        </w:rPr>
        <w:t>број радно способних корисника новчане помоћи</w:t>
      </w:r>
      <w:r w:rsidR="002D3249" w:rsidRPr="00972A3D">
        <w:rPr>
          <w:rFonts w:ascii="Times New Roman" w:eastAsia="Calibri" w:hAnsi="Times New Roman" w:cs="Times New Roman"/>
          <w:sz w:val="24"/>
          <w:szCs w:val="24"/>
          <w:lang w:val="sr-Cyrl-RS"/>
        </w:rPr>
        <w:t>.</w:t>
      </w:r>
    </w:p>
    <w:p w:rsidR="002D3249" w:rsidRPr="00972A3D" w:rsidRDefault="002D3249"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Важно је нагласити да и пословање у оквирима социјалне економије представља посебан начин пословања, којим се тежи успостављање равнотеже друштвених и економских циљева. Наведено значи да социјална економија представља веома важан стуб економије чији је превасходни циљ остваривање користи за ширу друштвену заједницу и друштвено осетљиве групе, а не на стицање добити. Дакле, социјална економија представља још виши степен одговорности према припадницима најугроженијих категорија нашег становништва.</w:t>
      </w:r>
    </w:p>
    <w:p w:rsidR="00CC4F98" w:rsidRPr="00972A3D" w:rsidRDefault="002D3249" w:rsidP="00CC4F9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Према подацима Агенције за привредне регистре, са пресеком стања на дан 20. децембар 2023. године, регистровано је укупно 17 статуса социјалног предузетништва </w:t>
      </w:r>
      <w:r w:rsidR="00CC4F98" w:rsidRPr="00972A3D">
        <w:rPr>
          <w:rFonts w:ascii="Times New Roman" w:eastAsia="Calibri" w:hAnsi="Times New Roman" w:cs="Times New Roman"/>
          <w:sz w:val="24"/>
          <w:szCs w:val="24"/>
          <w:lang w:val="sr-Cyrl-RS"/>
        </w:rPr>
        <w:t>(3 привредна субјекта у форми друштва са ограниченом одговорношћу, 13 у форми удружења и 1 у форми задруге), док је процена да је знатно више субјеката који послују по принципима социјалне економије, а који још увек нису регистровали статус.</w:t>
      </w:r>
    </w:p>
    <w:p w:rsidR="006611F0" w:rsidRPr="00972A3D" w:rsidRDefault="00C618C7"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Имајући </w:t>
      </w:r>
      <w:r w:rsidR="007B243D" w:rsidRPr="00972A3D">
        <w:rPr>
          <w:rFonts w:ascii="Times New Roman" w:eastAsia="Calibri" w:hAnsi="Times New Roman" w:cs="Times New Roman"/>
          <w:sz w:val="24"/>
          <w:szCs w:val="24"/>
          <w:lang w:val="sr-Cyrl-RS"/>
        </w:rPr>
        <w:t xml:space="preserve">у виду наведено, </w:t>
      </w:r>
      <w:r w:rsidR="00835DB8" w:rsidRPr="00972A3D">
        <w:rPr>
          <w:rFonts w:ascii="Times New Roman" w:eastAsia="Calibri" w:hAnsi="Times New Roman" w:cs="Times New Roman"/>
          <w:sz w:val="24"/>
          <w:szCs w:val="24"/>
          <w:lang w:val="sr-Cyrl-RS"/>
        </w:rPr>
        <w:t>доношење</w:t>
      </w:r>
      <w:r w:rsidR="007B243D" w:rsidRPr="00972A3D">
        <w:rPr>
          <w:rFonts w:ascii="Times New Roman" w:eastAsia="Calibri" w:hAnsi="Times New Roman" w:cs="Times New Roman"/>
          <w:sz w:val="24"/>
          <w:szCs w:val="24"/>
          <w:lang w:val="sr-Cyrl-RS"/>
        </w:rPr>
        <w:t xml:space="preserve">м овог подзаконског акта, поред тога што се извршава законом утврђена обавеза, уређују се ближи критеријуми и услови </w:t>
      </w:r>
      <w:r w:rsidR="006611F0" w:rsidRPr="00972A3D">
        <w:rPr>
          <w:rFonts w:ascii="Times New Roman" w:eastAsia="Calibri" w:hAnsi="Times New Roman" w:cs="Times New Roman"/>
          <w:sz w:val="24"/>
          <w:szCs w:val="24"/>
          <w:lang w:val="sr-Cyrl-RS"/>
        </w:rPr>
        <w:t xml:space="preserve">за пружање активне подршке субјектима социјалног предузетништва која се обезбеђује из средстава </w:t>
      </w:r>
      <w:r w:rsidR="00835DB8" w:rsidRPr="00972A3D">
        <w:rPr>
          <w:rFonts w:ascii="Times New Roman" w:eastAsia="Calibri" w:hAnsi="Times New Roman" w:cs="Times New Roman"/>
          <w:sz w:val="24"/>
          <w:szCs w:val="24"/>
          <w:lang w:val="sr-Cyrl-RS"/>
        </w:rPr>
        <w:t xml:space="preserve"> </w:t>
      </w:r>
      <w:r w:rsidR="006611F0" w:rsidRPr="00972A3D">
        <w:rPr>
          <w:rFonts w:ascii="Times New Roman" w:eastAsia="Calibri" w:hAnsi="Times New Roman" w:cs="Times New Roman"/>
          <w:sz w:val="24"/>
          <w:szCs w:val="24"/>
          <w:lang w:val="sr-Cyrl-RS"/>
        </w:rPr>
        <w:t xml:space="preserve">буџета. </w:t>
      </w:r>
      <w:r w:rsidR="00835DB8" w:rsidRPr="00972A3D">
        <w:rPr>
          <w:rFonts w:ascii="Times New Roman" w:eastAsia="Calibri" w:hAnsi="Times New Roman" w:cs="Times New Roman"/>
          <w:sz w:val="24"/>
          <w:szCs w:val="24"/>
          <w:lang w:val="sr-Cyrl-RS"/>
        </w:rPr>
        <w:t>Суштина је</w:t>
      </w:r>
      <w:r w:rsidR="006611F0" w:rsidRPr="00972A3D">
        <w:rPr>
          <w:rFonts w:ascii="Times New Roman" w:eastAsia="Calibri" w:hAnsi="Times New Roman" w:cs="Times New Roman"/>
          <w:sz w:val="24"/>
          <w:szCs w:val="24"/>
          <w:lang w:val="sr-Cyrl-RS"/>
        </w:rPr>
        <w:t xml:space="preserve">сте </w:t>
      </w:r>
      <w:r w:rsidR="00835DB8" w:rsidRPr="00972A3D">
        <w:rPr>
          <w:rFonts w:ascii="Times New Roman" w:eastAsia="Calibri" w:hAnsi="Times New Roman" w:cs="Times New Roman"/>
          <w:sz w:val="24"/>
          <w:szCs w:val="24"/>
          <w:lang w:val="sr-Cyrl-RS"/>
        </w:rPr>
        <w:t xml:space="preserve">стварање једнаких </w:t>
      </w:r>
      <w:r w:rsidR="006611F0" w:rsidRPr="00972A3D">
        <w:rPr>
          <w:rFonts w:ascii="Times New Roman" w:eastAsia="Calibri" w:hAnsi="Times New Roman" w:cs="Times New Roman"/>
          <w:sz w:val="24"/>
          <w:szCs w:val="24"/>
          <w:lang w:val="sr-Cyrl-RS"/>
        </w:rPr>
        <w:t xml:space="preserve">и унапред познатих </w:t>
      </w:r>
      <w:r w:rsidR="00835DB8" w:rsidRPr="00972A3D">
        <w:rPr>
          <w:rFonts w:ascii="Times New Roman" w:eastAsia="Calibri" w:hAnsi="Times New Roman" w:cs="Times New Roman"/>
          <w:sz w:val="24"/>
          <w:szCs w:val="24"/>
          <w:lang w:val="sr-Cyrl-RS"/>
        </w:rPr>
        <w:t xml:space="preserve">услова </w:t>
      </w:r>
      <w:r w:rsidR="006611F0" w:rsidRPr="00972A3D">
        <w:rPr>
          <w:rFonts w:ascii="Times New Roman" w:eastAsia="Calibri" w:hAnsi="Times New Roman" w:cs="Times New Roman"/>
          <w:sz w:val="24"/>
          <w:szCs w:val="24"/>
          <w:lang w:val="sr-Cyrl-RS"/>
        </w:rPr>
        <w:t xml:space="preserve"> и критеријума </w:t>
      </w:r>
      <w:r w:rsidR="00835DB8" w:rsidRPr="00972A3D">
        <w:rPr>
          <w:rFonts w:ascii="Times New Roman" w:eastAsia="Calibri" w:hAnsi="Times New Roman" w:cs="Times New Roman"/>
          <w:sz w:val="24"/>
          <w:szCs w:val="24"/>
          <w:lang w:val="sr-Cyrl-RS"/>
        </w:rPr>
        <w:t>за све</w:t>
      </w:r>
      <w:r w:rsidR="006611F0" w:rsidRPr="00972A3D">
        <w:rPr>
          <w:rFonts w:ascii="Times New Roman" w:eastAsia="Calibri" w:hAnsi="Times New Roman" w:cs="Times New Roman"/>
          <w:sz w:val="24"/>
          <w:szCs w:val="24"/>
          <w:lang w:val="sr-Cyrl-RS"/>
        </w:rPr>
        <w:t xml:space="preserve"> субјекте социјалног предузетништва, којима би потенцијално била додељена средства за подстицање развоја самог пословања, као и за подршку радној интеграцији припадника друштвено осетљивих група. На овај начин,  </w:t>
      </w:r>
      <w:r w:rsidR="00835DB8" w:rsidRPr="00972A3D">
        <w:rPr>
          <w:rFonts w:ascii="Times New Roman" w:eastAsia="Calibri" w:hAnsi="Times New Roman" w:cs="Times New Roman"/>
          <w:sz w:val="24"/>
          <w:szCs w:val="24"/>
          <w:lang w:val="sr-Cyrl-RS"/>
        </w:rPr>
        <w:t xml:space="preserve">јача </w:t>
      </w:r>
      <w:r w:rsidR="006611F0" w:rsidRPr="00972A3D">
        <w:rPr>
          <w:rFonts w:ascii="Times New Roman" w:eastAsia="Calibri" w:hAnsi="Times New Roman" w:cs="Times New Roman"/>
          <w:sz w:val="24"/>
          <w:szCs w:val="24"/>
          <w:lang w:val="sr-Cyrl-RS"/>
        </w:rPr>
        <w:t xml:space="preserve">се </w:t>
      </w:r>
      <w:r w:rsidR="00835DB8" w:rsidRPr="00972A3D">
        <w:rPr>
          <w:rFonts w:ascii="Times New Roman" w:eastAsia="Calibri" w:hAnsi="Times New Roman" w:cs="Times New Roman"/>
          <w:sz w:val="24"/>
          <w:szCs w:val="24"/>
          <w:lang w:val="sr-Cyrl-RS"/>
        </w:rPr>
        <w:t xml:space="preserve">слободна конкуренција и обезбеђују </w:t>
      </w:r>
      <w:r w:rsidR="006611F0" w:rsidRPr="00972A3D">
        <w:rPr>
          <w:rFonts w:ascii="Times New Roman" w:eastAsia="Calibri" w:hAnsi="Times New Roman" w:cs="Times New Roman"/>
          <w:sz w:val="24"/>
          <w:szCs w:val="24"/>
          <w:lang w:val="sr-Cyrl-RS"/>
        </w:rPr>
        <w:t>бољи</w:t>
      </w:r>
      <w:r w:rsidR="00835DB8" w:rsidRPr="00972A3D">
        <w:rPr>
          <w:rFonts w:ascii="Times New Roman" w:eastAsia="Calibri" w:hAnsi="Times New Roman" w:cs="Times New Roman"/>
          <w:sz w:val="24"/>
          <w:szCs w:val="24"/>
          <w:lang w:val="sr-Cyrl-RS"/>
        </w:rPr>
        <w:t xml:space="preserve"> услови пословања, </w:t>
      </w:r>
      <w:r w:rsidR="006611F0" w:rsidRPr="00972A3D">
        <w:rPr>
          <w:rFonts w:ascii="Times New Roman" w:eastAsia="Calibri" w:hAnsi="Times New Roman" w:cs="Times New Roman"/>
          <w:sz w:val="24"/>
          <w:szCs w:val="24"/>
          <w:lang w:val="sr-Cyrl-RS"/>
        </w:rPr>
        <w:t xml:space="preserve">омогућава </w:t>
      </w:r>
      <w:r w:rsidR="00835DB8" w:rsidRPr="00972A3D">
        <w:rPr>
          <w:rFonts w:ascii="Times New Roman" w:eastAsia="Calibri" w:hAnsi="Times New Roman" w:cs="Times New Roman"/>
          <w:sz w:val="24"/>
          <w:szCs w:val="24"/>
          <w:lang w:val="sr-Cyrl-RS"/>
        </w:rPr>
        <w:t xml:space="preserve">останак субјеката </w:t>
      </w:r>
      <w:r w:rsidR="006611F0" w:rsidRPr="00972A3D">
        <w:rPr>
          <w:rFonts w:ascii="Times New Roman" w:eastAsia="Calibri" w:hAnsi="Times New Roman" w:cs="Times New Roman"/>
          <w:sz w:val="24"/>
          <w:szCs w:val="24"/>
          <w:lang w:val="sr-Cyrl-RS"/>
        </w:rPr>
        <w:t xml:space="preserve">социјалног предузетништва </w:t>
      </w:r>
      <w:r w:rsidR="00835DB8" w:rsidRPr="00972A3D">
        <w:rPr>
          <w:rFonts w:ascii="Times New Roman" w:eastAsia="Calibri" w:hAnsi="Times New Roman" w:cs="Times New Roman"/>
          <w:sz w:val="24"/>
          <w:szCs w:val="24"/>
          <w:lang w:val="sr-Cyrl-RS"/>
        </w:rPr>
        <w:t xml:space="preserve">на тржишту Републике Србије и омогућава </w:t>
      </w:r>
      <w:r w:rsidR="006611F0" w:rsidRPr="00972A3D">
        <w:rPr>
          <w:rFonts w:ascii="Times New Roman" w:eastAsia="Calibri" w:hAnsi="Times New Roman" w:cs="Times New Roman"/>
          <w:sz w:val="24"/>
          <w:szCs w:val="24"/>
          <w:lang w:val="sr-Cyrl-RS"/>
        </w:rPr>
        <w:t>њихов даљи</w:t>
      </w:r>
      <w:r w:rsidR="00835DB8" w:rsidRPr="00972A3D">
        <w:rPr>
          <w:rFonts w:ascii="Times New Roman" w:eastAsia="Calibri" w:hAnsi="Times New Roman" w:cs="Times New Roman"/>
          <w:sz w:val="24"/>
          <w:szCs w:val="24"/>
          <w:lang w:val="sr-Cyrl-RS"/>
        </w:rPr>
        <w:t xml:space="preserve"> привредни развој, од чега  крајњу корист имају </w:t>
      </w:r>
      <w:r w:rsidR="006611F0" w:rsidRPr="00972A3D">
        <w:rPr>
          <w:rFonts w:ascii="Times New Roman" w:eastAsia="Calibri" w:hAnsi="Times New Roman" w:cs="Times New Roman"/>
          <w:sz w:val="24"/>
          <w:szCs w:val="24"/>
          <w:lang w:val="sr-Cyrl-RS"/>
        </w:rPr>
        <w:t>припадници друштвено осетљивих група</w:t>
      </w:r>
      <w:r w:rsidR="00835DB8" w:rsidRPr="00972A3D">
        <w:rPr>
          <w:rFonts w:ascii="Times New Roman" w:eastAsia="Calibri" w:hAnsi="Times New Roman" w:cs="Times New Roman"/>
          <w:sz w:val="24"/>
          <w:szCs w:val="24"/>
          <w:lang w:val="sr-Cyrl-RS"/>
        </w:rPr>
        <w:t xml:space="preserve">, односно грађани Републике Србије. Одредбе уредбе ће утицати на </w:t>
      </w:r>
      <w:r w:rsidR="006611F0" w:rsidRPr="00972A3D">
        <w:rPr>
          <w:rFonts w:ascii="Times New Roman" w:eastAsia="Calibri" w:hAnsi="Times New Roman" w:cs="Times New Roman"/>
          <w:sz w:val="24"/>
          <w:szCs w:val="24"/>
          <w:lang w:val="sr-Cyrl-RS"/>
        </w:rPr>
        <w:t>пружаоце</w:t>
      </w:r>
      <w:r w:rsidR="00835DB8" w:rsidRPr="00972A3D">
        <w:rPr>
          <w:rFonts w:ascii="Times New Roman" w:eastAsia="Calibri" w:hAnsi="Times New Roman" w:cs="Times New Roman"/>
          <w:sz w:val="24"/>
          <w:szCs w:val="24"/>
          <w:lang w:val="sr-Cyrl-RS"/>
        </w:rPr>
        <w:t xml:space="preserve"> </w:t>
      </w:r>
      <w:r w:rsidR="006611F0" w:rsidRPr="00972A3D">
        <w:rPr>
          <w:rFonts w:ascii="Times New Roman" w:eastAsia="Calibri" w:hAnsi="Times New Roman" w:cs="Times New Roman"/>
          <w:sz w:val="24"/>
          <w:szCs w:val="24"/>
          <w:lang w:val="sr-Cyrl-RS"/>
        </w:rPr>
        <w:t>активне подршке и на субјекте социјалног предузетништва, као корисника тих средстава</w:t>
      </w:r>
      <w:r w:rsidR="00835DB8" w:rsidRPr="00972A3D">
        <w:rPr>
          <w:rFonts w:ascii="Times New Roman" w:eastAsia="Calibri" w:hAnsi="Times New Roman" w:cs="Times New Roman"/>
          <w:sz w:val="24"/>
          <w:szCs w:val="24"/>
          <w:lang w:val="sr-Cyrl-RS"/>
        </w:rPr>
        <w:t xml:space="preserve">. </w:t>
      </w:r>
      <w:r w:rsidR="006611F0" w:rsidRPr="00972A3D">
        <w:rPr>
          <w:rFonts w:ascii="Times New Roman" w:eastAsia="Calibri" w:hAnsi="Times New Roman" w:cs="Times New Roman"/>
          <w:sz w:val="24"/>
          <w:szCs w:val="24"/>
          <w:lang w:val="sr-Cyrl-RS"/>
        </w:rPr>
        <w:t xml:space="preserve">Пружаоци активне подршке субјектима социјалног предузетништва из средстава буџета, </w:t>
      </w:r>
      <w:r w:rsidR="00835DB8" w:rsidRPr="00972A3D">
        <w:rPr>
          <w:rFonts w:ascii="Times New Roman" w:eastAsia="Calibri" w:hAnsi="Times New Roman" w:cs="Times New Roman"/>
          <w:sz w:val="24"/>
          <w:szCs w:val="24"/>
          <w:lang w:val="sr-Cyrl-RS"/>
        </w:rPr>
        <w:t xml:space="preserve">могу бити надлежни органи Републике Србије (министарства), аутономне покрајине или јединица локалне самоуправе, </w:t>
      </w:r>
      <w:r w:rsidR="006611F0" w:rsidRPr="00972A3D">
        <w:rPr>
          <w:rFonts w:ascii="Times New Roman" w:eastAsia="Calibri" w:hAnsi="Times New Roman" w:cs="Times New Roman"/>
          <w:sz w:val="24"/>
          <w:szCs w:val="24"/>
          <w:lang w:val="sr-Cyrl-RS"/>
        </w:rPr>
        <w:t xml:space="preserve">односно </w:t>
      </w:r>
      <w:r w:rsidR="00835DB8" w:rsidRPr="00972A3D">
        <w:rPr>
          <w:rFonts w:ascii="Times New Roman" w:eastAsia="Calibri" w:hAnsi="Times New Roman" w:cs="Times New Roman"/>
          <w:sz w:val="24"/>
          <w:szCs w:val="24"/>
          <w:lang w:val="sr-Cyrl-RS"/>
        </w:rPr>
        <w:t xml:space="preserve">правно лице које управља и/или располаже </w:t>
      </w:r>
      <w:r w:rsidR="006611F0" w:rsidRPr="00972A3D">
        <w:rPr>
          <w:rFonts w:ascii="Times New Roman" w:eastAsia="Calibri" w:hAnsi="Times New Roman" w:cs="Times New Roman"/>
          <w:sz w:val="24"/>
          <w:szCs w:val="24"/>
          <w:lang w:val="sr-Cyrl-RS"/>
        </w:rPr>
        <w:t>буџетским</w:t>
      </w:r>
      <w:r w:rsidR="00835DB8" w:rsidRPr="00972A3D">
        <w:rPr>
          <w:rFonts w:ascii="Times New Roman" w:eastAsia="Calibri" w:hAnsi="Times New Roman" w:cs="Times New Roman"/>
          <w:sz w:val="24"/>
          <w:szCs w:val="24"/>
          <w:lang w:val="sr-Cyrl-RS"/>
        </w:rPr>
        <w:t xml:space="preserve"> средствима</w:t>
      </w:r>
      <w:r w:rsidR="006611F0" w:rsidRPr="00972A3D">
        <w:rPr>
          <w:rFonts w:ascii="Times New Roman" w:eastAsia="Calibri" w:hAnsi="Times New Roman" w:cs="Times New Roman"/>
          <w:sz w:val="24"/>
          <w:szCs w:val="24"/>
          <w:lang w:val="sr-Cyrl-RS"/>
        </w:rPr>
        <w:t>.</w:t>
      </w:r>
    </w:p>
    <w:p w:rsidR="00D839DD" w:rsidRPr="00972A3D" w:rsidRDefault="00835DB8"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С друге стране,</w:t>
      </w:r>
      <w:r w:rsidR="00F451A6" w:rsidRPr="00972A3D">
        <w:rPr>
          <w:rFonts w:ascii="Times New Roman" w:eastAsia="Calibri" w:hAnsi="Times New Roman" w:cs="Times New Roman"/>
          <w:sz w:val="24"/>
          <w:szCs w:val="24"/>
          <w:lang w:val="sr-Cyrl-RS"/>
        </w:rPr>
        <w:t xml:space="preserve"> Закон прописује да</w:t>
      </w:r>
      <w:r w:rsidRPr="00972A3D">
        <w:rPr>
          <w:rFonts w:ascii="Times New Roman" w:eastAsia="Calibri" w:hAnsi="Times New Roman" w:cs="Times New Roman"/>
          <w:sz w:val="24"/>
          <w:szCs w:val="24"/>
          <w:lang w:val="sr-Cyrl-RS"/>
        </w:rPr>
        <w:t xml:space="preserve"> корисни</w:t>
      </w:r>
      <w:r w:rsidR="006611F0" w:rsidRPr="00972A3D">
        <w:rPr>
          <w:rFonts w:ascii="Times New Roman" w:eastAsia="Calibri" w:hAnsi="Times New Roman" w:cs="Times New Roman"/>
          <w:sz w:val="24"/>
          <w:szCs w:val="24"/>
          <w:lang w:val="sr-Cyrl-RS"/>
        </w:rPr>
        <w:t xml:space="preserve">к средстава може бити искључиво </w:t>
      </w:r>
      <w:r w:rsidR="00D839DD" w:rsidRPr="00972A3D">
        <w:rPr>
          <w:rFonts w:ascii="Times New Roman" w:eastAsia="Calibri" w:hAnsi="Times New Roman" w:cs="Times New Roman"/>
          <w:sz w:val="24"/>
          <w:szCs w:val="24"/>
          <w:lang w:val="sr-Cyrl-RS"/>
        </w:rPr>
        <w:t>предузетник</w:t>
      </w:r>
      <w:r w:rsidR="006611F0" w:rsidRPr="00972A3D">
        <w:rPr>
          <w:rFonts w:ascii="Times New Roman" w:eastAsia="Calibri" w:hAnsi="Times New Roman" w:cs="Times New Roman"/>
          <w:sz w:val="24"/>
          <w:szCs w:val="24"/>
          <w:lang w:val="sr-Cyrl-RS"/>
        </w:rPr>
        <w:t xml:space="preserve"> или правно лице које је стекло статус субјект</w:t>
      </w:r>
      <w:r w:rsidR="00F451A6" w:rsidRPr="00972A3D">
        <w:rPr>
          <w:rFonts w:ascii="Times New Roman" w:eastAsia="Calibri" w:hAnsi="Times New Roman" w:cs="Times New Roman"/>
          <w:sz w:val="24"/>
          <w:szCs w:val="24"/>
          <w:lang w:val="sr-Cyrl-RS"/>
        </w:rPr>
        <w:t xml:space="preserve">а </w:t>
      </w:r>
      <w:r w:rsidR="006611F0" w:rsidRPr="00972A3D">
        <w:rPr>
          <w:rFonts w:ascii="Times New Roman" w:eastAsia="Calibri" w:hAnsi="Times New Roman" w:cs="Times New Roman"/>
          <w:sz w:val="24"/>
          <w:szCs w:val="24"/>
          <w:lang w:val="sr-Cyrl-RS"/>
        </w:rPr>
        <w:t xml:space="preserve">социјалног предузетништва, а који </w:t>
      </w:r>
      <w:r w:rsidR="00D839DD" w:rsidRPr="00972A3D">
        <w:rPr>
          <w:rFonts w:ascii="Times New Roman" w:eastAsia="Calibri" w:hAnsi="Times New Roman" w:cs="Times New Roman"/>
          <w:sz w:val="24"/>
          <w:szCs w:val="24"/>
          <w:lang w:val="sr-Cyrl-RS"/>
        </w:rPr>
        <w:t>послује</w:t>
      </w:r>
      <w:r w:rsidR="006611F0" w:rsidRPr="00972A3D">
        <w:rPr>
          <w:rFonts w:ascii="Times New Roman" w:eastAsia="Calibri" w:hAnsi="Times New Roman" w:cs="Times New Roman"/>
          <w:sz w:val="24"/>
          <w:szCs w:val="24"/>
          <w:lang w:val="sr-Cyrl-RS"/>
        </w:rPr>
        <w:t xml:space="preserve"> као активан предузетник/правно лице најмање годину дана. </w:t>
      </w:r>
      <w:r w:rsidR="00D839DD" w:rsidRPr="00972A3D">
        <w:rPr>
          <w:rFonts w:ascii="Times New Roman" w:eastAsia="Calibri" w:hAnsi="Times New Roman" w:cs="Times New Roman"/>
          <w:sz w:val="24"/>
          <w:szCs w:val="24"/>
          <w:lang w:val="sr-Cyrl-RS"/>
        </w:rPr>
        <w:t xml:space="preserve">Наведено има за </w:t>
      </w:r>
      <w:r w:rsidR="00D839DD" w:rsidRPr="00972A3D">
        <w:rPr>
          <w:rFonts w:ascii="Times New Roman" w:eastAsia="Calibri" w:hAnsi="Times New Roman" w:cs="Times New Roman"/>
          <w:sz w:val="24"/>
          <w:szCs w:val="24"/>
          <w:lang w:val="sr-Cyrl-RS"/>
        </w:rPr>
        <w:lastRenderedPageBreak/>
        <w:t xml:space="preserve">циљ да спречи могућност злоупотребе аплицирања и доделе буџетских средстава, односно да се спречи додела буџетских средстава неком субјекту који се регистровао искључиво из наведених разлога. Такође, на овај начин се омогућава и субјекту који послује дужи низ година, а који је у одређеном тренутку </w:t>
      </w:r>
      <w:proofErr w:type="spellStart"/>
      <w:r w:rsidR="00D839DD" w:rsidRPr="00972A3D">
        <w:rPr>
          <w:rFonts w:ascii="Times New Roman" w:eastAsia="Calibri" w:hAnsi="Times New Roman" w:cs="Times New Roman"/>
          <w:sz w:val="24"/>
          <w:szCs w:val="24"/>
          <w:lang w:val="sr-Cyrl-RS"/>
        </w:rPr>
        <w:t>пререгистровао</w:t>
      </w:r>
      <w:proofErr w:type="spellEnd"/>
      <w:r w:rsidR="00D839DD" w:rsidRPr="00972A3D">
        <w:rPr>
          <w:rFonts w:ascii="Times New Roman" w:eastAsia="Calibri" w:hAnsi="Times New Roman" w:cs="Times New Roman"/>
          <w:sz w:val="24"/>
          <w:szCs w:val="24"/>
          <w:lang w:val="sr-Cyrl-RS"/>
        </w:rPr>
        <w:t xml:space="preserve"> свој статус у статус субјекта социјалног предузетништва,  да аплицира за буџетска средства. С друге стране, наведено не искључује могућност да се одређеним документима јавне политике и конкурсном документацијом, утврде додатни услови, у складу са којима се конкретна средства додељују.</w:t>
      </w:r>
    </w:p>
    <w:p w:rsidR="00D839DD" w:rsidRPr="00972A3D" w:rsidRDefault="00D839DD" w:rsidP="00D839DD">
      <w:pPr>
        <w:spacing w:before="120" w:beforeAutospacing="0" w:after="120" w:afterAutospacing="0" w:line="259" w:lineRule="auto"/>
        <w:ind w:firstLine="851"/>
        <w:jc w:val="both"/>
        <w:rPr>
          <w:rFonts w:ascii="Times New Roman" w:eastAsia="Calibri" w:hAnsi="Times New Roman" w:cs="Times New Roman"/>
          <w:sz w:val="24"/>
          <w:szCs w:val="24"/>
          <w:highlight w:val="yellow"/>
          <w:lang w:val="sr-Cyrl-RS"/>
        </w:rPr>
      </w:pPr>
      <w:r w:rsidRPr="00972A3D">
        <w:rPr>
          <w:rFonts w:ascii="Times New Roman" w:eastAsia="Calibri" w:hAnsi="Times New Roman" w:cs="Times New Roman"/>
          <w:sz w:val="24"/>
          <w:szCs w:val="24"/>
          <w:lang w:val="sr-Cyrl-RS"/>
        </w:rPr>
        <w:t xml:space="preserve">На овај начин, очекује се позитиван утицај на рационализацију трошења буџетских средстава и инвестирање у оне </w:t>
      </w:r>
      <w:r w:rsidR="00B625F9" w:rsidRPr="00972A3D">
        <w:rPr>
          <w:rFonts w:ascii="Times New Roman" w:eastAsia="Calibri" w:hAnsi="Times New Roman" w:cs="Times New Roman"/>
          <w:sz w:val="24"/>
          <w:szCs w:val="24"/>
          <w:lang w:val="sr-Cyrl-RS"/>
        </w:rPr>
        <w:t>пројекте</w:t>
      </w:r>
      <w:r w:rsidRPr="00972A3D">
        <w:rPr>
          <w:rFonts w:ascii="Times New Roman" w:eastAsia="Calibri" w:hAnsi="Times New Roman" w:cs="Times New Roman"/>
          <w:sz w:val="24"/>
          <w:szCs w:val="24"/>
          <w:lang w:val="sr-Cyrl-RS"/>
        </w:rPr>
        <w:t xml:space="preserve"> који су од значаја за економију и друштво. </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
          <w:bCs/>
          <w:sz w:val="24"/>
          <w:szCs w:val="24"/>
          <w:lang w:val="sr-Cyrl-RS"/>
        </w:rPr>
      </w:pPr>
      <w:r w:rsidRPr="00972A3D">
        <w:rPr>
          <w:rFonts w:ascii="Times New Roman" w:eastAsia="Calibri" w:hAnsi="Times New Roman" w:cs="Times New Roman"/>
          <w:b/>
          <w:bCs/>
          <w:sz w:val="24"/>
          <w:szCs w:val="24"/>
          <w:lang w:val="sr-Cyrl-RS"/>
        </w:rPr>
        <w:t xml:space="preserve">2. </w:t>
      </w:r>
      <w:r w:rsidR="006008A7" w:rsidRPr="00972A3D">
        <w:rPr>
          <w:rFonts w:ascii="Times New Roman" w:eastAsia="Calibri" w:hAnsi="Times New Roman" w:cs="Times New Roman"/>
          <w:b/>
          <w:bCs/>
          <w:sz w:val="24"/>
          <w:szCs w:val="24"/>
          <w:lang w:val="sr-Cyrl-RS"/>
        </w:rPr>
        <w:t>Који су жељени циљеви доношења акта</w:t>
      </w:r>
    </w:p>
    <w:p w:rsidR="00D839DD" w:rsidRPr="00972A3D" w:rsidRDefault="00835DB8" w:rsidP="00835DB8">
      <w:pPr>
        <w:spacing w:before="120" w:beforeAutospacing="0" w:after="120" w:afterAutospacing="0" w:line="259" w:lineRule="auto"/>
        <w:ind w:firstLine="720"/>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Осим испуњавања </w:t>
      </w:r>
      <w:r w:rsidR="00D839DD" w:rsidRPr="00972A3D">
        <w:rPr>
          <w:rFonts w:ascii="Times New Roman" w:eastAsia="Calibri" w:hAnsi="Times New Roman" w:cs="Times New Roman"/>
          <w:sz w:val="24"/>
          <w:szCs w:val="24"/>
          <w:lang w:val="sr-Cyrl-RS"/>
        </w:rPr>
        <w:t xml:space="preserve">законске </w:t>
      </w:r>
      <w:r w:rsidRPr="00972A3D">
        <w:rPr>
          <w:rFonts w:ascii="Times New Roman" w:eastAsia="Calibri" w:hAnsi="Times New Roman" w:cs="Times New Roman"/>
          <w:sz w:val="24"/>
          <w:szCs w:val="24"/>
          <w:lang w:val="sr-Cyrl-RS"/>
        </w:rPr>
        <w:t xml:space="preserve">обавезе </w:t>
      </w:r>
      <w:r w:rsidR="00D839DD" w:rsidRPr="00972A3D">
        <w:rPr>
          <w:rFonts w:ascii="Times New Roman" w:eastAsia="Calibri" w:hAnsi="Times New Roman" w:cs="Times New Roman"/>
          <w:sz w:val="24"/>
          <w:szCs w:val="24"/>
          <w:lang w:val="sr-Cyrl-RS"/>
        </w:rPr>
        <w:t>доношења подзаконског акта</w:t>
      </w:r>
      <w:r w:rsidRPr="00972A3D">
        <w:rPr>
          <w:rFonts w:ascii="Times New Roman" w:eastAsia="Calibri" w:hAnsi="Times New Roman" w:cs="Times New Roman"/>
          <w:sz w:val="24"/>
          <w:szCs w:val="24"/>
          <w:lang w:val="sr-Cyrl-RS"/>
        </w:rPr>
        <w:t xml:space="preserve">, уредба ће утицати на јачање конкуренције </w:t>
      </w:r>
      <w:r w:rsidR="00D839DD" w:rsidRPr="00972A3D">
        <w:rPr>
          <w:rFonts w:ascii="Times New Roman" w:eastAsia="Calibri" w:hAnsi="Times New Roman" w:cs="Times New Roman"/>
          <w:sz w:val="24"/>
          <w:szCs w:val="24"/>
          <w:lang w:val="sr-Cyrl-RS"/>
        </w:rPr>
        <w:t xml:space="preserve">међу самим субјектима социјалног предузетништва </w:t>
      </w:r>
      <w:r w:rsidRPr="00972A3D">
        <w:rPr>
          <w:rFonts w:ascii="Times New Roman" w:eastAsia="Calibri" w:hAnsi="Times New Roman" w:cs="Times New Roman"/>
          <w:sz w:val="24"/>
          <w:szCs w:val="24"/>
          <w:lang w:val="sr-Cyrl-RS"/>
        </w:rPr>
        <w:t xml:space="preserve">на тржишту, што ће утицати позитивно на </w:t>
      </w:r>
      <w:r w:rsidR="00D839DD" w:rsidRPr="00972A3D">
        <w:rPr>
          <w:rFonts w:ascii="Times New Roman" w:eastAsia="Calibri" w:hAnsi="Times New Roman" w:cs="Times New Roman"/>
          <w:sz w:val="24"/>
          <w:szCs w:val="24"/>
          <w:lang w:val="sr-Cyrl-RS"/>
        </w:rPr>
        <w:t>припаднике друштвено осетљивих група, као и на решавање других проблема у локалним заједницама, а самим тим и на друштво у целини.</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
          <w:bCs/>
          <w:sz w:val="24"/>
          <w:szCs w:val="24"/>
          <w:lang w:val="sr-Cyrl-RS"/>
        </w:rPr>
      </w:pPr>
      <w:r w:rsidRPr="00972A3D">
        <w:rPr>
          <w:rFonts w:ascii="Times New Roman" w:eastAsia="Calibri" w:hAnsi="Times New Roman" w:cs="Times New Roman"/>
          <w:b/>
          <w:sz w:val="24"/>
          <w:szCs w:val="24"/>
          <w:lang w:val="sr-Cyrl-RS"/>
        </w:rPr>
        <w:t xml:space="preserve">3. </w:t>
      </w:r>
      <w:r w:rsidR="006008A7" w:rsidRPr="00972A3D">
        <w:rPr>
          <w:rFonts w:ascii="Times New Roman" w:eastAsia="Calibri" w:hAnsi="Times New Roman" w:cs="Times New Roman"/>
          <w:b/>
          <w:bCs/>
          <w:sz w:val="24"/>
          <w:szCs w:val="24"/>
          <w:lang w:val="sr-Cyrl-RS"/>
        </w:rPr>
        <w:t>Да ли су разматране могућности за решавање проблема без доношења акта</w:t>
      </w:r>
    </w:p>
    <w:p w:rsidR="00835DB8" w:rsidRPr="00972A3D" w:rsidRDefault="00C618C7"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Одредбом члана 18. став 5. Закона о социјалном предузетништву прописано је да да Влада на предлог министарства надлежног за послове запошљавања ближе уређује начин доделе средстава из става 3. тач. 1) и 2) овог члана, услове, критеријуме и поступак за остваривање права на доделу средстава за подстицање развоја социјалног предузетништва. Имајући у виду наведено, </w:t>
      </w:r>
      <w:r w:rsidR="00FC4FC0" w:rsidRPr="00972A3D">
        <w:rPr>
          <w:rFonts w:ascii="Times New Roman" w:eastAsia="Calibri" w:hAnsi="Times New Roman" w:cs="Times New Roman"/>
          <w:sz w:val="24"/>
          <w:szCs w:val="24"/>
          <w:lang w:val="sr-Cyrl-RS"/>
        </w:rPr>
        <w:t xml:space="preserve">самим Законом је већ опредељена опција </w:t>
      </w:r>
      <w:r w:rsidR="00F55254" w:rsidRPr="00972A3D">
        <w:rPr>
          <w:rFonts w:ascii="Times New Roman" w:eastAsia="Calibri" w:hAnsi="Times New Roman" w:cs="Times New Roman"/>
          <w:sz w:val="24"/>
          <w:szCs w:val="24"/>
          <w:lang w:val="sr-Cyrl-RS"/>
        </w:rPr>
        <w:t>нормативног уређења</w:t>
      </w:r>
      <w:r w:rsidR="00FC4FC0" w:rsidRPr="00972A3D">
        <w:rPr>
          <w:rFonts w:ascii="Times New Roman" w:eastAsia="Calibri" w:hAnsi="Times New Roman" w:cs="Times New Roman"/>
          <w:sz w:val="24"/>
          <w:szCs w:val="24"/>
          <w:lang w:val="sr-Cyrl-RS"/>
        </w:rPr>
        <w:t>.</w:t>
      </w:r>
    </w:p>
    <w:p w:rsidR="00835DB8" w:rsidRPr="00972A3D" w:rsidRDefault="00835DB8" w:rsidP="00835DB8">
      <w:pPr>
        <w:spacing w:before="120" w:beforeAutospacing="0" w:after="120" w:afterAutospacing="0" w:line="259" w:lineRule="auto"/>
        <w:ind w:firstLine="851"/>
        <w:jc w:val="both"/>
        <w:rPr>
          <w:rFonts w:ascii="Times New Roman" w:eastAsia="Calibri" w:hAnsi="Times New Roman" w:cs="Times New Roman"/>
          <w:b/>
          <w:sz w:val="24"/>
          <w:szCs w:val="24"/>
          <w:lang w:val="sr-Cyrl-RS"/>
        </w:rPr>
      </w:pPr>
      <w:r w:rsidRPr="00972A3D">
        <w:rPr>
          <w:rFonts w:ascii="Times New Roman" w:eastAsia="Calibri" w:hAnsi="Times New Roman" w:cs="Times New Roman"/>
          <w:b/>
          <w:sz w:val="24"/>
          <w:szCs w:val="24"/>
          <w:lang w:val="sr-Cyrl-RS"/>
        </w:rPr>
        <w:t>4. Кључна питања за анализу финансијских ефеката</w:t>
      </w:r>
    </w:p>
    <w:p w:rsidR="005221E4" w:rsidRPr="00972A3D" w:rsidRDefault="00835DB8" w:rsidP="005221E4">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Имајући у виду да се овим прописом дефинишу јасни услови и критеријуми за доделу</w:t>
      </w:r>
      <w:r w:rsidR="007B243D" w:rsidRPr="00972A3D">
        <w:rPr>
          <w:rFonts w:ascii="Times New Roman" w:eastAsia="Calibri" w:hAnsi="Times New Roman" w:cs="Times New Roman"/>
          <w:sz w:val="24"/>
          <w:szCs w:val="24"/>
          <w:lang w:val="sr-Cyrl-RS"/>
        </w:rPr>
        <w:t xml:space="preserve"> средстава за подстицање развоја социјалног предузетништва, која се обезбеђују из средстава буџета Републике Србије и из средстава утврђених буџетом аутономне покрајине и јединица локалне самоуправе, </w:t>
      </w:r>
      <w:r w:rsidRPr="00972A3D">
        <w:rPr>
          <w:rFonts w:ascii="Times New Roman" w:eastAsia="Calibri" w:hAnsi="Times New Roman" w:cs="Times New Roman"/>
          <w:sz w:val="24"/>
          <w:szCs w:val="24"/>
          <w:lang w:val="sr-Cyrl-RS"/>
        </w:rPr>
        <w:t>наведено ће довести до рационалн</w:t>
      </w:r>
      <w:r w:rsidR="007B243D" w:rsidRPr="00972A3D">
        <w:rPr>
          <w:rFonts w:ascii="Times New Roman" w:eastAsia="Calibri" w:hAnsi="Times New Roman" w:cs="Times New Roman"/>
          <w:sz w:val="24"/>
          <w:szCs w:val="24"/>
          <w:lang w:val="sr-Cyrl-RS"/>
        </w:rPr>
        <w:t>ог</w:t>
      </w:r>
      <w:r w:rsidRPr="00972A3D">
        <w:rPr>
          <w:rFonts w:ascii="Times New Roman" w:eastAsia="Calibri" w:hAnsi="Times New Roman" w:cs="Times New Roman"/>
          <w:sz w:val="24"/>
          <w:szCs w:val="24"/>
          <w:lang w:val="sr-Cyrl-RS"/>
        </w:rPr>
        <w:t xml:space="preserve"> трошења </w:t>
      </w:r>
      <w:r w:rsidR="007B243D" w:rsidRPr="00972A3D">
        <w:rPr>
          <w:rFonts w:ascii="Times New Roman" w:eastAsia="Calibri" w:hAnsi="Times New Roman" w:cs="Times New Roman"/>
          <w:sz w:val="24"/>
          <w:szCs w:val="24"/>
          <w:lang w:val="sr-Cyrl-RS"/>
        </w:rPr>
        <w:t>буџетских</w:t>
      </w:r>
      <w:r w:rsidRPr="00972A3D">
        <w:rPr>
          <w:rFonts w:ascii="Times New Roman" w:eastAsia="Calibri" w:hAnsi="Times New Roman" w:cs="Times New Roman"/>
          <w:sz w:val="24"/>
          <w:szCs w:val="24"/>
          <w:lang w:val="sr-Cyrl-RS"/>
        </w:rPr>
        <w:t xml:space="preserve"> средстава и то усмереног на </w:t>
      </w:r>
      <w:r w:rsidR="007B243D" w:rsidRPr="00972A3D">
        <w:rPr>
          <w:rFonts w:ascii="Times New Roman" w:eastAsia="Calibri" w:hAnsi="Times New Roman" w:cs="Times New Roman"/>
          <w:sz w:val="24"/>
          <w:szCs w:val="24"/>
          <w:lang w:val="sr-Cyrl-RS"/>
        </w:rPr>
        <w:t>развој социјалног предузетништва</w:t>
      </w:r>
      <w:r w:rsidRPr="00972A3D">
        <w:rPr>
          <w:rFonts w:ascii="Times New Roman" w:eastAsia="Calibri" w:hAnsi="Times New Roman" w:cs="Times New Roman"/>
          <w:sz w:val="24"/>
          <w:szCs w:val="24"/>
          <w:lang w:val="sr-Cyrl-RS"/>
        </w:rPr>
        <w:t xml:space="preserve"> и на циљеве од општег интереса</w:t>
      </w:r>
      <w:r w:rsidR="007B243D" w:rsidRPr="00972A3D">
        <w:rPr>
          <w:rFonts w:ascii="Times New Roman" w:eastAsia="Calibri" w:hAnsi="Times New Roman" w:cs="Times New Roman"/>
          <w:sz w:val="24"/>
          <w:szCs w:val="24"/>
          <w:lang w:val="sr-Cyrl-RS"/>
        </w:rPr>
        <w:t xml:space="preserve"> ради стварања иновативних могућности за решавање друштвених проблема, проблема појединаца или друштвено осетљивих група, као и решавање других проблема у локалним заједницама и друштву у целини</w:t>
      </w:r>
      <w:r w:rsidRPr="00972A3D">
        <w:rPr>
          <w:rFonts w:ascii="Times New Roman" w:eastAsia="Calibri" w:hAnsi="Times New Roman" w:cs="Times New Roman"/>
          <w:sz w:val="24"/>
          <w:szCs w:val="24"/>
          <w:lang w:val="sr-Cyrl-RS"/>
        </w:rPr>
        <w:t>.</w:t>
      </w:r>
    </w:p>
    <w:p w:rsidR="005221E4" w:rsidRPr="00972A3D" w:rsidRDefault="005221E4" w:rsidP="005221E4">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Такође, на основу Закона о социјалном предузетништву, Влада Републике Србије донела је Одлуку о оснивању Савета за социјално предузетништво („Службени гласник РС”, бр. 59/22, 34/23 и 55/23), који чини једнак број представника јавног и приватног сектора. Савет има веома значајну улогу у обављању послова од интереса за област социјалног предузетништва, укључујући и иницирање и припрему предметне уредбе, као и петогодишњег Програма развоја социјалног предузетништва.</w:t>
      </w:r>
    </w:p>
    <w:p w:rsidR="005221E4" w:rsidRPr="00972A3D" w:rsidRDefault="005221E4" w:rsidP="005221E4">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 xml:space="preserve">Наиме, доношење петогодишњег Програма развоја социјалног предузетништва, представља следећи важан корак који треба предузети у циљу обезбеђивања активне подршке субјектима социјалног предузетништва. Почетак консултативног процеса </w:t>
      </w:r>
      <w:r w:rsidRPr="00972A3D">
        <w:rPr>
          <w:rFonts w:ascii="Times New Roman" w:eastAsia="Calibri" w:hAnsi="Times New Roman" w:cs="Times New Roman"/>
          <w:sz w:val="24"/>
          <w:szCs w:val="24"/>
          <w:lang w:val="sr-Cyrl-RS"/>
        </w:rPr>
        <w:lastRenderedPageBreak/>
        <w:t xml:space="preserve">објављен је на сајту Министарства за рад, запошљавање, борачка и социјална питања и порталу е-Консултације у септембру 2022. године. Имајући у виду наведено, у наредном периоду очекује </w:t>
      </w:r>
      <w:r w:rsidR="00DC352A" w:rsidRPr="00972A3D">
        <w:rPr>
          <w:rFonts w:ascii="Times New Roman" w:eastAsia="Calibri" w:hAnsi="Times New Roman" w:cs="Times New Roman"/>
          <w:sz w:val="24"/>
          <w:szCs w:val="24"/>
          <w:lang w:val="sr-Cyrl-RS"/>
        </w:rPr>
        <w:t xml:space="preserve">се </w:t>
      </w:r>
      <w:r w:rsidRPr="00972A3D">
        <w:rPr>
          <w:rFonts w:ascii="Times New Roman" w:eastAsia="Calibri" w:hAnsi="Times New Roman" w:cs="Times New Roman"/>
          <w:sz w:val="24"/>
          <w:szCs w:val="24"/>
          <w:lang w:val="sr-Cyrl-RS"/>
        </w:rPr>
        <w:t>интензивнији рад на припреми поменутог програма</w:t>
      </w:r>
      <w:r w:rsidR="00E76B2E" w:rsidRPr="00972A3D">
        <w:rPr>
          <w:rFonts w:ascii="Times New Roman" w:eastAsia="Calibri" w:hAnsi="Times New Roman" w:cs="Times New Roman"/>
          <w:sz w:val="24"/>
          <w:szCs w:val="24"/>
          <w:lang w:val="sr-Cyrl-RS"/>
        </w:rPr>
        <w:t>.</w:t>
      </w:r>
    </w:p>
    <w:p w:rsidR="00E76B2E" w:rsidRPr="00972A3D" w:rsidRDefault="00E76B2E" w:rsidP="00E76B2E">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Такође, држава је определила и значајна средства намењена социјалном предузетништву. Законом о буџету Републике Србије за 2024. годину („Службени гласник РС”, број  92/23) на разделу Министарства за рад, запошљавање, борачка и социјална питања опредељена су средства у висини од 50 милиона динара намењена за подршку развоју социјалног предузетништва.</w:t>
      </w:r>
    </w:p>
    <w:p w:rsidR="00E76B2E" w:rsidRPr="00972A3D" w:rsidRDefault="00E76B2E" w:rsidP="00E76B2E">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Додатно, кроз Оперативни програм за 2024-2027. годину – ОИС „ЕУ за социјално предузетништво” из националног буџета опредељено је ко-финансирање Републике Србије у висини од 1.350.000 ЕУР (укупна вредност је 4.000.000 ЕУР). Очекује се да ће реализација овог програма допринети запошљавању, односно радном ангажовању друштвено осетљивих група. Додатно, његовом реализацијом успоставиће се сарадња на локалном нивоу, а подржаће се постојећи и потенцијални субјекти социјалног предузетништва, који ће даље пружати помоћ друштвено осетљивим групама.</w:t>
      </w:r>
    </w:p>
    <w:p w:rsidR="00E76B2E" w:rsidRPr="00972A3D" w:rsidRDefault="00E76B2E" w:rsidP="00E76B2E">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Министарство за рад, запошљавање, борачка и социјална питања партнер је на пројекту ГИЗ-а „Подршка социјалном укључивању у Србији”, који се спроводи у периоду од априла 2023. до марта 2026. године. Овај пројекат обухвата и област социјалног предузетништва, те подржава нормативни оквир за социјално и економско укључивање жена, али и других припадника друштвено осетљивих група на локалном нивоу. Једна од главних области деловања овог пројекта јесте и стварање подстицајног окружења за економско оснаживање жена, кроз даљу надоградњу и ширењу приступа за повећање запослености, идентификацију и умрежавање субјеката социјалног предузетништва и јединица локалне самоуправе.</w:t>
      </w:r>
    </w:p>
    <w:p w:rsidR="007B243D" w:rsidRPr="00972A3D" w:rsidRDefault="00835DB8" w:rsidP="00835DB8">
      <w:pPr>
        <w:spacing w:before="120" w:beforeAutospacing="0" w:after="120" w:afterAutospacing="0" w:line="259" w:lineRule="auto"/>
        <w:ind w:firstLine="851"/>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За спровођење ове уредбе није потребно обезбедити средства у буџету или из других извора финансирања, није потребно оснивање нових институција, реструктурирање постојећих институција и неће бити утицаја на м</w:t>
      </w:r>
      <w:r w:rsidR="007B243D" w:rsidRPr="00972A3D">
        <w:rPr>
          <w:rFonts w:ascii="Times New Roman" w:eastAsia="Calibri" w:hAnsi="Times New Roman" w:cs="Times New Roman"/>
          <w:sz w:val="24"/>
          <w:szCs w:val="24"/>
          <w:lang w:val="sr-Cyrl-RS"/>
        </w:rPr>
        <w:t>еђународне финансијске обавезе.</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
          <w:bCs/>
          <w:sz w:val="24"/>
          <w:szCs w:val="24"/>
          <w:lang w:val="sr-Cyrl-RS"/>
        </w:rPr>
      </w:pPr>
      <w:r w:rsidRPr="00972A3D">
        <w:rPr>
          <w:rFonts w:ascii="Times New Roman" w:eastAsia="Calibri" w:hAnsi="Times New Roman" w:cs="Times New Roman"/>
          <w:b/>
          <w:sz w:val="24"/>
          <w:szCs w:val="24"/>
          <w:lang w:val="sr-Cyrl-RS"/>
        </w:rPr>
        <w:t xml:space="preserve">5. </w:t>
      </w:r>
      <w:r w:rsidRPr="00972A3D">
        <w:rPr>
          <w:rFonts w:ascii="Times New Roman" w:eastAsia="Calibri" w:hAnsi="Times New Roman" w:cs="Times New Roman"/>
          <w:b/>
          <w:bCs/>
          <w:sz w:val="24"/>
          <w:szCs w:val="24"/>
          <w:lang w:val="sr-Cyrl-RS"/>
        </w:rPr>
        <w:t>Кључна питања за анализу економских ефеката</w:t>
      </w:r>
    </w:p>
    <w:p w:rsidR="00F451A6" w:rsidRPr="00972A3D" w:rsidRDefault="00835DB8" w:rsidP="00D839DD">
      <w:pPr>
        <w:spacing w:before="120" w:beforeAutospacing="0" w:after="120" w:afterAutospacing="0" w:line="259" w:lineRule="auto"/>
        <w:ind w:firstLine="720"/>
        <w:jc w:val="both"/>
        <w:rPr>
          <w:rFonts w:ascii="Times New Roman" w:eastAsia="Calibri" w:hAnsi="Times New Roman" w:cs="Times New Roman"/>
          <w:bCs/>
          <w:sz w:val="24"/>
          <w:szCs w:val="24"/>
          <w:lang w:val="sr-Cyrl-RS"/>
        </w:rPr>
      </w:pPr>
      <w:r w:rsidRPr="00972A3D">
        <w:rPr>
          <w:rFonts w:ascii="Times New Roman" w:eastAsia="Calibri" w:hAnsi="Times New Roman" w:cs="Times New Roman"/>
          <w:bCs/>
          <w:sz w:val="24"/>
          <w:szCs w:val="24"/>
          <w:lang w:val="sr-Cyrl-RS"/>
        </w:rPr>
        <w:t xml:space="preserve">Уредба неће утицати на стварање додатних трошкова привреди, већ напротив, донеће корист у виду </w:t>
      </w:r>
      <w:r w:rsidR="00D839DD" w:rsidRPr="00972A3D">
        <w:rPr>
          <w:rFonts w:ascii="Times New Roman" w:eastAsia="Calibri" w:hAnsi="Times New Roman" w:cs="Times New Roman"/>
          <w:bCs/>
          <w:sz w:val="24"/>
          <w:szCs w:val="24"/>
          <w:lang w:val="sr-Cyrl-RS"/>
        </w:rPr>
        <w:t>активне подршке</w:t>
      </w:r>
      <w:r w:rsidRPr="00972A3D">
        <w:rPr>
          <w:rFonts w:ascii="Times New Roman" w:eastAsia="Calibri" w:hAnsi="Times New Roman" w:cs="Times New Roman"/>
          <w:bCs/>
          <w:sz w:val="24"/>
          <w:szCs w:val="24"/>
          <w:lang w:val="sr-Cyrl-RS"/>
        </w:rPr>
        <w:t xml:space="preserve"> коју </w:t>
      </w:r>
      <w:r w:rsidR="00D839DD" w:rsidRPr="00972A3D">
        <w:rPr>
          <w:rFonts w:ascii="Times New Roman" w:eastAsia="Calibri" w:hAnsi="Times New Roman" w:cs="Times New Roman"/>
          <w:bCs/>
          <w:sz w:val="24"/>
          <w:szCs w:val="24"/>
          <w:lang w:val="sr-Cyrl-RS"/>
        </w:rPr>
        <w:t>субјекти социјалног предузетништва</w:t>
      </w:r>
      <w:r w:rsidRPr="00972A3D">
        <w:rPr>
          <w:rFonts w:ascii="Times New Roman" w:eastAsia="Calibri" w:hAnsi="Times New Roman" w:cs="Times New Roman"/>
          <w:bCs/>
          <w:sz w:val="24"/>
          <w:szCs w:val="24"/>
          <w:lang w:val="sr-Cyrl-RS"/>
        </w:rPr>
        <w:t xml:space="preserve"> могу добити ради реализације </w:t>
      </w:r>
      <w:r w:rsidR="00DC5161" w:rsidRPr="00972A3D">
        <w:rPr>
          <w:rFonts w:ascii="Times New Roman" w:eastAsia="Calibri" w:hAnsi="Times New Roman" w:cs="Times New Roman"/>
          <w:bCs/>
          <w:sz w:val="24"/>
          <w:szCs w:val="24"/>
          <w:lang w:val="sr-Cyrl-RS"/>
        </w:rPr>
        <w:t>пројеката усмерених на</w:t>
      </w:r>
      <w:r w:rsidR="00D839DD" w:rsidRPr="00972A3D">
        <w:rPr>
          <w:rFonts w:ascii="Times New Roman" w:eastAsia="Calibri" w:hAnsi="Times New Roman" w:cs="Times New Roman"/>
          <w:bCs/>
          <w:sz w:val="24"/>
          <w:szCs w:val="24"/>
          <w:lang w:val="sr-Cyrl-RS"/>
        </w:rPr>
        <w:t xml:space="preserve"> </w:t>
      </w:r>
      <w:r w:rsidR="00DC5161" w:rsidRPr="00972A3D">
        <w:rPr>
          <w:rFonts w:ascii="Times New Roman" w:eastAsia="Calibri" w:hAnsi="Times New Roman" w:cs="Times New Roman"/>
          <w:bCs/>
          <w:sz w:val="24"/>
          <w:szCs w:val="24"/>
          <w:lang w:val="sr-Cyrl-RS"/>
        </w:rPr>
        <w:t>развој социјалног предузетништва</w:t>
      </w:r>
      <w:r w:rsidR="00D839DD" w:rsidRPr="00972A3D">
        <w:rPr>
          <w:rFonts w:ascii="Times New Roman" w:eastAsia="Calibri" w:hAnsi="Times New Roman" w:cs="Times New Roman"/>
          <w:bCs/>
          <w:sz w:val="24"/>
          <w:szCs w:val="24"/>
          <w:lang w:val="sr-Cyrl-RS"/>
        </w:rPr>
        <w:t>,</w:t>
      </w:r>
      <w:r w:rsidRPr="00972A3D">
        <w:rPr>
          <w:rFonts w:ascii="Times New Roman" w:eastAsia="Calibri" w:hAnsi="Times New Roman" w:cs="Times New Roman"/>
          <w:bCs/>
          <w:sz w:val="24"/>
          <w:szCs w:val="24"/>
          <w:lang w:val="sr-Cyrl-RS"/>
        </w:rPr>
        <w:t xml:space="preserve"> иновациј</w:t>
      </w:r>
      <w:r w:rsidR="00DC5161" w:rsidRPr="00972A3D">
        <w:rPr>
          <w:rFonts w:ascii="Times New Roman" w:eastAsia="Calibri" w:hAnsi="Times New Roman" w:cs="Times New Roman"/>
          <w:bCs/>
          <w:sz w:val="24"/>
          <w:szCs w:val="24"/>
          <w:lang w:val="sr-Cyrl-RS"/>
        </w:rPr>
        <w:t>е</w:t>
      </w:r>
      <w:r w:rsidRPr="00972A3D">
        <w:rPr>
          <w:rFonts w:ascii="Times New Roman" w:eastAsia="Calibri" w:hAnsi="Times New Roman" w:cs="Times New Roman"/>
          <w:bCs/>
          <w:sz w:val="24"/>
          <w:szCs w:val="24"/>
          <w:lang w:val="sr-Cyrl-RS"/>
        </w:rPr>
        <w:t xml:space="preserve">, за </w:t>
      </w:r>
      <w:r w:rsidR="00D839DD" w:rsidRPr="00972A3D">
        <w:rPr>
          <w:rFonts w:ascii="Times New Roman" w:eastAsia="Calibri" w:hAnsi="Times New Roman" w:cs="Times New Roman"/>
          <w:bCs/>
          <w:sz w:val="24"/>
          <w:szCs w:val="24"/>
          <w:lang w:val="sr-Cyrl-RS"/>
        </w:rPr>
        <w:t xml:space="preserve">радну интеграцију припадника друштвено </w:t>
      </w:r>
      <w:r w:rsidRPr="00972A3D">
        <w:rPr>
          <w:rFonts w:ascii="Times New Roman" w:eastAsia="Calibri" w:hAnsi="Times New Roman" w:cs="Times New Roman"/>
          <w:bCs/>
          <w:sz w:val="24"/>
          <w:szCs w:val="24"/>
          <w:lang w:val="sr-Cyrl-RS"/>
        </w:rPr>
        <w:t xml:space="preserve"> </w:t>
      </w:r>
      <w:r w:rsidR="00D839DD" w:rsidRPr="00972A3D">
        <w:rPr>
          <w:rFonts w:ascii="Times New Roman" w:eastAsia="Calibri" w:hAnsi="Times New Roman" w:cs="Times New Roman"/>
          <w:bCs/>
          <w:sz w:val="24"/>
          <w:szCs w:val="24"/>
          <w:lang w:val="sr-Cyrl-RS"/>
        </w:rPr>
        <w:t>осетљивих група</w:t>
      </w:r>
      <w:r w:rsidR="00DC5161" w:rsidRPr="00972A3D">
        <w:rPr>
          <w:rFonts w:ascii="Times New Roman" w:eastAsia="Calibri" w:hAnsi="Times New Roman" w:cs="Times New Roman"/>
          <w:bCs/>
          <w:sz w:val="24"/>
          <w:szCs w:val="24"/>
          <w:lang w:val="sr-Cyrl-RS"/>
        </w:rPr>
        <w:t xml:space="preserve"> и др.</w:t>
      </w:r>
    </w:p>
    <w:p w:rsidR="00F451A6" w:rsidRPr="00972A3D" w:rsidRDefault="00F451A6" w:rsidP="00D839DD">
      <w:pPr>
        <w:spacing w:before="120" w:beforeAutospacing="0" w:after="120" w:afterAutospacing="0" w:line="259" w:lineRule="auto"/>
        <w:ind w:firstLine="720"/>
        <w:jc w:val="both"/>
        <w:rPr>
          <w:rFonts w:ascii="Times New Roman" w:eastAsia="Calibri" w:hAnsi="Times New Roman" w:cs="Times New Roman"/>
          <w:bCs/>
          <w:sz w:val="24"/>
          <w:szCs w:val="24"/>
          <w:lang w:val="sr-Cyrl-RS"/>
        </w:rPr>
      </w:pPr>
      <w:r w:rsidRPr="00972A3D">
        <w:rPr>
          <w:rFonts w:ascii="Times New Roman" w:eastAsia="Calibri" w:hAnsi="Times New Roman" w:cs="Times New Roman"/>
          <w:bCs/>
          <w:sz w:val="24"/>
          <w:szCs w:val="24"/>
          <w:lang w:val="sr-Cyrl-RS"/>
        </w:rPr>
        <w:t>Доделом буџетских средстава усмерених на подршку запошљавању и унапређењу пословања субјеката социјалног предузетништва, подстиче се јачање конкуренције, односно омогућава опстанак овог специфичног вида предузетништва у условима тржишне конкуренције.</w:t>
      </w:r>
      <w:r w:rsidR="00A452F9" w:rsidRPr="00972A3D">
        <w:rPr>
          <w:rFonts w:ascii="Times New Roman" w:eastAsia="Calibri" w:hAnsi="Times New Roman" w:cs="Times New Roman"/>
          <w:bCs/>
          <w:sz w:val="24"/>
          <w:szCs w:val="24"/>
          <w:lang w:val="sr-Cyrl-RS"/>
        </w:rPr>
        <w:t xml:space="preserve"> </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
          <w:sz w:val="24"/>
          <w:szCs w:val="24"/>
          <w:lang w:val="sr-Cyrl-RS"/>
        </w:rPr>
      </w:pPr>
      <w:r w:rsidRPr="00972A3D">
        <w:rPr>
          <w:rFonts w:ascii="Times New Roman" w:eastAsia="Calibri" w:hAnsi="Times New Roman" w:cs="Times New Roman"/>
          <w:b/>
          <w:sz w:val="24"/>
          <w:szCs w:val="24"/>
          <w:lang w:val="sr-Cyrl-RS"/>
        </w:rPr>
        <w:t>6. Кључна питања за анализу ефеката на друштво</w:t>
      </w:r>
    </w:p>
    <w:p w:rsidR="00A452F9" w:rsidRPr="00972A3D" w:rsidRDefault="00835DB8" w:rsidP="00835DB8">
      <w:pPr>
        <w:spacing w:before="120" w:beforeAutospacing="0" w:after="120" w:afterAutospacing="0" w:line="259" w:lineRule="auto"/>
        <w:ind w:firstLine="720"/>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lastRenderedPageBreak/>
        <w:t xml:space="preserve">Уредба неће утицати на додатне трошкове за грађане, имајући у виду да </w:t>
      </w:r>
      <w:r w:rsidR="00681AC6" w:rsidRPr="00972A3D">
        <w:rPr>
          <w:rFonts w:ascii="Times New Roman" w:eastAsia="Calibri" w:hAnsi="Times New Roman" w:cs="Times New Roman"/>
          <w:sz w:val="24"/>
          <w:szCs w:val="24"/>
          <w:lang w:val="sr-Cyrl-RS"/>
        </w:rPr>
        <w:t xml:space="preserve">се уредба односи на пружање активне подршке субјектима социјалног предузетништва из средстава буџета, те </w:t>
      </w:r>
      <w:r w:rsidRPr="00972A3D">
        <w:rPr>
          <w:rFonts w:ascii="Times New Roman" w:eastAsia="Calibri" w:hAnsi="Times New Roman" w:cs="Times New Roman"/>
          <w:sz w:val="24"/>
          <w:szCs w:val="24"/>
          <w:lang w:val="sr-Cyrl-RS"/>
        </w:rPr>
        <w:t xml:space="preserve">нема негативног утицаја ни на једну групу популације посебно. </w:t>
      </w:r>
    </w:p>
    <w:p w:rsidR="00A452F9" w:rsidRPr="00972A3D" w:rsidRDefault="009A207A" w:rsidP="00835DB8">
      <w:pPr>
        <w:spacing w:before="120" w:beforeAutospacing="0" w:after="120" w:afterAutospacing="0" w:line="259" w:lineRule="auto"/>
        <w:ind w:firstLine="720"/>
        <w:jc w:val="both"/>
        <w:rPr>
          <w:rFonts w:ascii="Times New Roman" w:eastAsia="Calibri" w:hAnsi="Times New Roman" w:cs="Times New Roman"/>
          <w:sz w:val="24"/>
          <w:szCs w:val="24"/>
          <w:lang w:val="sr-Cyrl-RS"/>
        </w:rPr>
      </w:pPr>
      <w:r w:rsidRPr="00972A3D">
        <w:rPr>
          <w:rFonts w:ascii="Times New Roman" w:eastAsia="Calibri" w:hAnsi="Times New Roman" w:cs="Times New Roman"/>
          <w:sz w:val="24"/>
          <w:szCs w:val="24"/>
          <w:lang w:val="sr-Cyrl-RS"/>
        </w:rPr>
        <w:t>Напротив, п</w:t>
      </w:r>
      <w:r w:rsidR="00835DB8" w:rsidRPr="00972A3D">
        <w:rPr>
          <w:rFonts w:ascii="Times New Roman" w:eastAsia="Calibri" w:hAnsi="Times New Roman" w:cs="Times New Roman"/>
          <w:sz w:val="24"/>
          <w:szCs w:val="24"/>
          <w:lang w:val="sr-Cyrl-RS"/>
        </w:rPr>
        <w:t>озитиван утицај се огледа на</w:t>
      </w:r>
      <w:r w:rsidRPr="00972A3D">
        <w:rPr>
          <w:rFonts w:ascii="Times New Roman" w:eastAsia="Calibri" w:hAnsi="Times New Roman" w:cs="Times New Roman"/>
          <w:sz w:val="24"/>
          <w:szCs w:val="24"/>
          <w:lang w:val="sr-Cyrl-RS"/>
        </w:rPr>
        <w:t xml:space="preserve"> како социјално, тако и економско оснаживање припадника друштвено осетљивих група, односно оних група којима је додатна системска подршка </w:t>
      </w:r>
      <w:r w:rsidR="00681AC6" w:rsidRPr="00972A3D">
        <w:rPr>
          <w:rFonts w:ascii="Times New Roman" w:eastAsia="Calibri" w:hAnsi="Times New Roman" w:cs="Times New Roman"/>
          <w:sz w:val="24"/>
          <w:szCs w:val="24"/>
          <w:lang w:val="sr-Cyrl-RS"/>
        </w:rPr>
        <w:t>најпотребнија. Припадници друштвено осетљивих група, у складу са Законом</w:t>
      </w:r>
      <w:r w:rsidR="00666A18" w:rsidRPr="00972A3D">
        <w:rPr>
          <w:rFonts w:ascii="Times New Roman" w:eastAsia="Calibri" w:hAnsi="Times New Roman" w:cs="Times New Roman"/>
          <w:sz w:val="24"/>
          <w:szCs w:val="24"/>
          <w:lang w:val="sr-Cyrl-RS"/>
        </w:rPr>
        <w:t>, јесу лица која се налазе у систему социјалне заштите, теже запошљива незапослена лица у складу са прописима из области запошљавања и остала теже запошљива лица из посебно осетљивих категорија, као и припадници других осетљивих друштвених група одређених законом</w:t>
      </w:r>
      <w:r w:rsidR="00844E42" w:rsidRPr="00972A3D">
        <w:rPr>
          <w:rFonts w:ascii="Times New Roman" w:eastAsia="Calibri" w:hAnsi="Times New Roman" w:cs="Times New Roman"/>
          <w:sz w:val="24"/>
          <w:szCs w:val="24"/>
          <w:lang w:val="sr-Cyrl-RS"/>
        </w:rPr>
        <w:t xml:space="preserve"> (особе са инвалидитетом, жене, припадници ромске националне мањине, млади, жртве трговине људима и др.)</w:t>
      </w:r>
      <w:r w:rsidR="00666A18" w:rsidRPr="00972A3D">
        <w:rPr>
          <w:rFonts w:ascii="Times New Roman" w:eastAsia="Calibri" w:hAnsi="Times New Roman" w:cs="Times New Roman"/>
          <w:sz w:val="24"/>
          <w:szCs w:val="24"/>
          <w:lang w:val="sr-Cyrl-RS"/>
        </w:rPr>
        <w:t>.</w:t>
      </w:r>
      <w:r w:rsidR="00681AC6" w:rsidRPr="00972A3D">
        <w:rPr>
          <w:rFonts w:ascii="Times New Roman" w:eastAsia="Calibri" w:hAnsi="Times New Roman" w:cs="Times New Roman"/>
          <w:sz w:val="24"/>
          <w:szCs w:val="24"/>
          <w:lang w:val="sr-Cyrl-RS"/>
        </w:rPr>
        <w:t xml:space="preserve"> </w:t>
      </w:r>
    </w:p>
    <w:p w:rsidR="00835DB8" w:rsidRPr="00972A3D" w:rsidRDefault="00681AC6" w:rsidP="00835DB8">
      <w:pPr>
        <w:spacing w:before="120" w:beforeAutospacing="0" w:after="120" w:afterAutospacing="0" w:line="259" w:lineRule="auto"/>
        <w:ind w:firstLine="720"/>
        <w:jc w:val="both"/>
        <w:rPr>
          <w:rFonts w:ascii="Times New Roman" w:hAnsi="Times New Roman" w:cs="Times New Roman"/>
          <w:b/>
          <w:bCs/>
          <w:sz w:val="24"/>
          <w:szCs w:val="24"/>
          <w:highlight w:val="yellow"/>
          <w:lang w:val="sr-Cyrl-RS"/>
        </w:rPr>
      </w:pPr>
      <w:r w:rsidRPr="00972A3D">
        <w:rPr>
          <w:rFonts w:ascii="Times New Roman" w:eastAsia="Calibri" w:hAnsi="Times New Roman" w:cs="Times New Roman"/>
          <w:sz w:val="24"/>
          <w:szCs w:val="24"/>
          <w:lang w:val="sr-Cyrl-RS"/>
        </w:rPr>
        <w:t>Дакле,</w:t>
      </w:r>
      <w:r w:rsidR="00A452F9" w:rsidRPr="00972A3D">
        <w:rPr>
          <w:rFonts w:ascii="Times New Roman" w:eastAsia="Calibri" w:hAnsi="Times New Roman" w:cs="Times New Roman"/>
          <w:sz w:val="24"/>
          <w:szCs w:val="24"/>
          <w:lang w:val="sr-Cyrl-RS"/>
        </w:rPr>
        <w:t xml:space="preserve"> ова уредба ће</w:t>
      </w:r>
      <w:r w:rsidRPr="00972A3D">
        <w:rPr>
          <w:rFonts w:ascii="Times New Roman" w:eastAsia="Calibri" w:hAnsi="Times New Roman" w:cs="Times New Roman"/>
          <w:sz w:val="24"/>
          <w:szCs w:val="24"/>
          <w:lang w:val="sr-Cyrl-RS"/>
        </w:rPr>
        <w:t xml:space="preserve"> се позитивно одразити на</w:t>
      </w:r>
      <w:r w:rsidR="00A452F9" w:rsidRPr="00972A3D">
        <w:rPr>
          <w:rFonts w:ascii="Times New Roman" w:eastAsia="Calibri" w:hAnsi="Times New Roman" w:cs="Times New Roman"/>
          <w:sz w:val="24"/>
          <w:szCs w:val="24"/>
          <w:lang w:val="sr-Cyrl-RS"/>
        </w:rPr>
        <w:t xml:space="preserve"> друштво у целини, односно на </w:t>
      </w:r>
      <w:r w:rsidRPr="00972A3D">
        <w:rPr>
          <w:rFonts w:ascii="Times New Roman" w:eastAsia="Calibri" w:hAnsi="Times New Roman" w:cs="Times New Roman"/>
          <w:sz w:val="24"/>
          <w:szCs w:val="24"/>
          <w:lang w:val="sr-Cyrl-RS"/>
        </w:rPr>
        <w:t>радну интеграцију припадника друштвено осетљивих група</w:t>
      </w:r>
      <w:r w:rsidR="00844E42" w:rsidRPr="00972A3D">
        <w:rPr>
          <w:rFonts w:ascii="Times New Roman" w:eastAsia="Calibri" w:hAnsi="Times New Roman" w:cs="Times New Roman"/>
          <w:sz w:val="24"/>
          <w:szCs w:val="24"/>
          <w:lang w:val="sr-Cyrl-RS"/>
        </w:rPr>
        <w:t xml:space="preserve"> (рад са радно способним припадницима друштвено осетљивих група на њиховом образовању и оспособљавању за рад)</w:t>
      </w:r>
      <w:r w:rsidR="00666A18" w:rsidRPr="00972A3D">
        <w:rPr>
          <w:rFonts w:ascii="Times New Roman" w:eastAsia="Calibri" w:hAnsi="Times New Roman" w:cs="Times New Roman"/>
          <w:sz w:val="24"/>
          <w:szCs w:val="24"/>
          <w:lang w:val="sr-Cyrl-RS"/>
        </w:rPr>
        <w:t xml:space="preserve">, као и на развој предузетништва, подстицање иновација, </w:t>
      </w:r>
      <w:r w:rsidR="001E31B1" w:rsidRPr="00972A3D">
        <w:rPr>
          <w:rFonts w:ascii="Times New Roman" w:eastAsia="Calibri" w:hAnsi="Times New Roman" w:cs="Times New Roman"/>
          <w:sz w:val="24"/>
          <w:szCs w:val="24"/>
          <w:lang w:val="sr-Cyrl-RS"/>
        </w:rPr>
        <w:t xml:space="preserve">на </w:t>
      </w:r>
      <w:r w:rsidR="00666A18" w:rsidRPr="00972A3D">
        <w:rPr>
          <w:rFonts w:ascii="Times New Roman" w:eastAsia="Calibri" w:hAnsi="Times New Roman" w:cs="Times New Roman"/>
          <w:sz w:val="24"/>
          <w:szCs w:val="24"/>
          <w:lang w:val="sr-Cyrl-RS"/>
        </w:rPr>
        <w:t>развој различитих области (заштита животне средине, рурални развој, образовање, култура, социјалне иновације и друге области од ширег друштвеног интереса)</w:t>
      </w:r>
      <w:r w:rsidR="00844E42" w:rsidRPr="00972A3D">
        <w:rPr>
          <w:rFonts w:ascii="Times New Roman" w:eastAsia="Calibri" w:hAnsi="Times New Roman" w:cs="Times New Roman"/>
          <w:sz w:val="24"/>
          <w:szCs w:val="24"/>
          <w:lang w:val="sr-Cyrl-RS"/>
        </w:rPr>
        <w:t xml:space="preserve">, развој </w:t>
      </w:r>
      <w:proofErr w:type="spellStart"/>
      <w:r w:rsidR="00844E42" w:rsidRPr="00972A3D">
        <w:rPr>
          <w:rFonts w:ascii="Times New Roman" w:eastAsia="Calibri" w:hAnsi="Times New Roman" w:cs="Times New Roman"/>
          <w:sz w:val="24"/>
          <w:szCs w:val="24"/>
          <w:lang w:val="sr-Cyrl-RS"/>
        </w:rPr>
        <w:t>девастираних</w:t>
      </w:r>
      <w:proofErr w:type="spellEnd"/>
      <w:r w:rsidR="00844E42" w:rsidRPr="00972A3D">
        <w:rPr>
          <w:rFonts w:ascii="Times New Roman" w:eastAsia="Calibri" w:hAnsi="Times New Roman" w:cs="Times New Roman"/>
          <w:sz w:val="24"/>
          <w:szCs w:val="24"/>
          <w:lang w:val="sr-Cyrl-RS"/>
        </w:rPr>
        <w:t xml:space="preserve"> подручја и локалних заједница и сл. </w:t>
      </w:r>
      <w:r w:rsidR="00835DB8" w:rsidRPr="00972A3D">
        <w:rPr>
          <w:rFonts w:ascii="Times New Roman" w:eastAsia="Calibri" w:hAnsi="Times New Roman" w:cs="Times New Roman"/>
          <w:sz w:val="24"/>
          <w:szCs w:val="24"/>
          <w:lang w:val="sr-Cyrl-RS"/>
        </w:rPr>
        <w:t xml:space="preserve">имајући у виду да су то управо и циљеви </w:t>
      </w:r>
      <w:r w:rsidR="00A452F9" w:rsidRPr="00972A3D">
        <w:rPr>
          <w:rFonts w:ascii="Times New Roman" w:eastAsia="Calibri" w:hAnsi="Times New Roman" w:cs="Times New Roman"/>
          <w:sz w:val="24"/>
          <w:szCs w:val="24"/>
          <w:lang w:val="sr-Cyrl-RS"/>
        </w:rPr>
        <w:t xml:space="preserve">Закона </w:t>
      </w:r>
      <w:r w:rsidR="00FF4D21" w:rsidRPr="00972A3D">
        <w:rPr>
          <w:rFonts w:ascii="Times New Roman" w:eastAsia="Calibri" w:hAnsi="Times New Roman" w:cs="Times New Roman"/>
          <w:sz w:val="24"/>
          <w:szCs w:val="24"/>
          <w:lang w:val="sr-Cyrl-RS"/>
        </w:rPr>
        <w:t>и</w:t>
      </w:r>
      <w:r w:rsidR="00A452F9" w:rsidRPr="00972A3D">
        <w:rPr>
          <w:rFonts w:ascii="Times New Roman" w:eastAsia="Calibri" w:hAnsi="Times New Roman" w:cs="Times New Roman"/>
          <w:sz w:val="24"/>
          <w:szCs w:val="24"/>
          <w:lang w:val="sr-Cyrl-RS"/>
        </w:rPr>
        <w:t xml:space="preserve"> Предлога уредбе</w:t>
      </w:r>
      <w:r w:rsidR="00835DB8" w:rsidRPr="00972A3D">
        <w:rPr>
          <w:rFonts w:ascii="Times New Roman" w:eastAsia="Calibri" w:hAnsi="Times New Roman" w:cs="Times New Roman"/>
          <w:sz w:val="24"/>
          <w:szCs w:val="24"/>
          <w:lang w:val="sr-Cyrl-RS"/>
        </w:rPr>
        <w:t>.</w:t>
      </w:r>
      <w:r w:rsidR="00835DB8" w:rsidRPr="00972A3D">
        <w:rPr>
          <w:rFonts w:ascii="Times New Roman" w:hAnsi="Times New Roman" w:cs="Times New Roman"/>
          <w:b/>
          <w:bCs/>
          <w:sz w:val="24"/>
          <w:szCs w:val="24"/>
          <w:lang w:val="sr-Cyrl-RS"/>
        </w:rPr>
        <w:t xml:space="preserve"> </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
          <w:bCs/>
          <w:sz w:val="24"/>
          <w:szCs w:val="24"/>
          <w:lang w:val="sr-Cyrl-RS"/>
        </w:rPr>
      </w:pPr>
      <w:r w:rsidRPr="00972A3D">
        <w:rPr>
          <w:rFonts w:ascii="Times New Roman" w:eastAsia="Calibri" w:hAnsi="Times New Roman" w:cs="Times New Roman"/>
          <w:b/>
          <w:bCs/>
          <w:sz w:val="24"/>
          <w:szCs w:val="24"/>
          <w:lang w:val="sr-Cyrl-RS"/>
        </w:rPr>
        <w:t>7.</w:t>
      </w:r>
      <w:r w:rsidRPr="00972A3D">
        <w:rPr>
          <w:rFonts w:ascii="Times New Roman" w:hAnsi="Times New Roman" w:cs="Times New Roman"/>
          <w:b/>
          <w:bCs/>
          <w:sz w:val="24"/>
          <w:szCs w:val="24"/>
          <w:lang w:val="sr-Cyrl-RS"/>
        </w:rPr>
        <w:t xml:space="preserve"> </w:t>
      </w:r>
      <w:r w:rsidRPr="00972A3D">
        <w:rPr>
          <w:rFonts w:ascii="Times New Roman" w:eastAsia="Calibri" w:hAnsi="Times New Roman" w:cs="Times New Roman"/>
          <w:b/>
          <w:bCs/>
          <w:sz w:val="24"/>
          <w:szCs w:val="24"/>
          <w:lang w:val="sr-Cyrl-RS"/>
        </w:rPr>
        <w:t>Кључна питања за анализу ефеката на животну средину</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Cs/>
          <w:sz w:val="24"/>
          <w:szCs w:val="24"/>
          <w:lang w:val="sr-Cyrl-RS"/>
        </w:rPr>
      </w:pPr>
      <w:r w:rsidRPr="00972A3D">
        <w:rPr>
          <w:rFonts w:ascii="Times New Roman" w:eastAsia="Calibri" w:hAnsi="Times New Roman" w:cs="Times New Roman"/>
          <w:bCs/>
          <w:sz w:val="24"/>
          <w:szCs w:val="24"/>
          <w:lang w:val="sr-Cyrl-RS"/>
        </w:rPr>
        <w:t>Пропис</w:t>
      </w:r>
      <w:r w:rsidR="002F1A69" w:rsidRPr="00972A3D">
        <w:rPr>
          <w:rFonts w:ascii="Times New Roman" w:eastAsia="Calibri" w:hAnsi="Times New Roman" w:cs="Times New Roman"/>
          <w:bCs/>
          <w:sz w:val="24"/>
          <w:szCs w:val="24"/>
          <w:lang w:val="sr-Cyrl-RS"/>
        </w:rPr>
        <w:t xml:space="preserve"> сам по себи</w:t>
      </w:r>
      <w:r w:rsidRPr="00972A3D">
        <w:rPr>
          <w:rFonts w:ascii="Times New Roman" w:eastAsia="Calibri" w:hAnsi="Times New Roman" w:cs="Times New Roman"/>
          <w:bCs/>
          <w:sz w:val="24"/>
          <w:szCs w:val="24"/>
          <w:lang w:val="sr-Cyrl-RS"/>
        </w:rPr>
        <w:t xml:space="preserve"> нема специфичног утицаја на животну средину. </w:t>
      </w:r>
      <w:r w:rsidR="00FC4FC0" w:rsidRPr="00972A3D">
        <w:rPr>
          <w:rFonts w:ascii="Times New Roman" w:eastAsia="Calibri" w:hAnsi="Times New Roman" w:cs="Times New Roman"/>
          <w:bCs/>
          <w:sz w:val="24"/>
          <w:szCs w:val="24"/>
          <w:lang w:val="sr-Cyrl-RS"/>
        </w:rPr>
        <w:t xml:space="preserve">С друге стране, </w:t>
      </w:r>
      <w:r w:rsidR="002F1A69" w:rsidRPr="00972A3D">
        <w:rPr>
          <w:rFonts w:ascii="Times New Roman" w:eastAsia="Calibri" w:hAnsi="Times New Roman" w:cs="Times New Roman"/>
          <w:bCs/>
          <w:sz w:val="24"/>
          <w:szCs w:val="24"/>
          <w:lang w:val="sr-Cyrl-RS"/>
        </w:rPr>
        <w:t>одредбом члана 5. став 2. Закона прописано је да</w:t>
      </w:r>
      <w:r w:rsidR="00D5546F" w:rsidRPr="00972A3D">
        <w:rPr>
          <w:rFonts w:ascii="Times New Roman" w:eastAsia="Calibri" w:hAnsi="Times New Roman" w:cs="Times New Roman"/>
          <w:bCs/>
          <w:sz w:val="24"/>
          <w:szCs w:val="24"/>
          <w:lang w:val="sr-Cyrl-RS"/>
        </w:rPr>
        <w:t xml:space="preserve"> се друштвена улога</w:t>
      </w:r>
      <w:r w:rsidR="002F1A69" w:rsidRPr="00972A3D">
        <w:rPr>
          <w:rFonts w:ascii="Times New Roman" w:eastAsia="Calibri" w:hAnsi="Times New Roman" w:cs="Times New Roman"/>
          <w:bCs/>
          <w:sz w:val="24"/>
          <w:szCs w:val="24"/>
          <w:lang w:val="sr-Cyrl-RS"/>
        </w:rPr>
        <w:t xml:space="preserve"> социјално</w:t>
      </w:r>
      <w:r w:rsidR="00D5546F" w:rsidRPr="00972A3D">
        <w:rPr>
          <w:rFonts w:ascii="Times New Roman" w:eastAsia="Calibri" w:hAnsi="Times New Roman" w:cs="Times New Roman"/>
          <w:bCs/>
          <w:sz w:val="24"/>
          <w:szCs w:val="24"/>
          <w:lang w:val="sr-Cyrl-RS"/>
        </w:rPr>
        <w:t>г предузетништва огледа и у пословању</w:t>
      </w:r>
      <w:r w:rsidR="002F1A69" w:rsidRPr="00972A3D">
        <w:rPr>
          <w:rFonts w:ascii="Times New Roman" w:eastAsia="Calibri" w:hAnsi="Times New Roman" w:cs="Times New Roman"/>
          <w:bCs/>
          <w:sz w:val="24"/>
          <w:szCs w:val="24"/>
          <w:lang w:val="sr-Cyrl-RS"/>
        </w:rPr>
        <w:t xml:space="preserve"> у коме се остварена добит улаже у интеграцију друштвено осетљивих група, заштиту животне средине, рурални развој, образовање, културу, социјалне иновације и друге области од ширег друштвеног интереса.</w:t>
      </w:r>
      <w:r w:rsidR="00D5546F" w:rsidRPr="00972A3D">
        <w:rPr>
          <w:rFonts w:ascii="Times New Roman" w:eastAsia="Calibri" w:hAnsi="Times New Roman" w:cs="Times New Roman"/>
          <w:bCs/>
          <w:sz w:val="24"/>
          <w:szCs w:val="24"/>
          <w:lang w:val="sr-Cyrl-RS"/>
        </w:rPr>
        <w:t xml:space="preserve"> </w:t>
      </w:r>
      <w:r w:rsidR="00941230" w:rsidRPr="00972A3D">
        <w:rPr>
          <w:rFonts w:ascii="Times New Roman" w:eastAsia="Calibri" w:hAnsi="Times New Roman" w:cs="Times New Roman"/>
          <w:bCs/>
          <w:sz w:val="24"/>
          <w:szCs w:val="24"/>
          <w:lang w:val="sr-Cyrl-RS"/>
        </w:rPr>
        <w:t>С</w:t>
      </w:r>
      <w:r w:rsidR="00B51400" w:rsidRPr="00972A3D">
        <w:rPr>
          <w:rFonts w:ascii="Times New Roman" w:eastAsia="Calibri" w:hAnsi="Times New Roman" w:cs="Times New Roman"/>
          <w:bCs/>
          <w:sz w:val="24"/>
          <w:szCs w:val="24"/>
          <w:lang w:val="sr-Cyrl-RS"/>
        </w:rPr>
        <w:t xml:space="preserve"> </w:t>
      </w:r>
      <w:r w:rsidR="000C0755" w:rsidRPr="00972A3D">
        <w:rPr>
          <w:rFonts w:ascii="Times New Roman" w:eastAsia="Calibri" w:hAnsi="Times New Roman" w:cs="Times New Roman"/>
          <w:bCs/>
          <w:sz w:val="24"/>
          <w:szCs w:val="24"/>
          <w:lang w:val="sr-Cyrl-RS"/>
        </w:rPr>
        <w:t xml:space="preserve">обзиром на изнето, од самих </w:t>
      </w:r>
      <w:r w:rsidR="00B4415A" w:rsidRPr="00972A3D">
        <w:rPr>
          <w:rFonts w:ascii="Times New Roman" w:eastAsia="Calibri" w:hAnsi="Times New Roman" w:cs="Times New Roman"/>
          <w:bCs/>
          <w:sz w:val="24"/>
          <w:szCs w:val="24"/>
          <w:lang w:val="sr-Cyrl-RS"/>
        </w:rPr>
        <w:t xml:space="preserve">корисника средстава буџета, односно надлежног органа/организације – </w:t>
      </w:r>
      <w:r w:rsidR="000C0755" w:rsidRPr="00972A3D">
        <w:rPr>
          <w:rFonts w:ascii="Times New Roman" w:eastAsia="Calibri" w:hAnsi="Times New Roman" w:cs="Times New Roman"/>
          <w:bCs/>
          <w:sz w:val="24"/>
          <w:szCs w:val="24"/>
          <w:lang w:val="sr-Cyrl-RS"/>
        </w:rPr>
        <w:t xml:space="preserve">давалаца </w:t>
      </w:r>
      <w:r w:rsidR="00B4415A" w:rsidRPr="00972A3D">
        <w:rPr>
          <w:rFonts w:ascii="Times New Roman" w:eastAsia="Calibri" w:hAnsi="Times New Roman" w:cs="Times New Roman"/>
          <w:bCs/>
          <w:sz w:val="24"/>
          <w:szCs w:val="24"/>
          <w:lang w:val="sr-Cyrl-RS"/>
        </w:rPr>
        <w:t xml:space="preserve">државне </w:t>
      </w:r>
      <w:r w:rsidR="000C0755" w:rsidRPr="00972A3D">
        <w:rPr>
          <w:rFonts w:ascii="Times New Roman" w:eastAsia="Calibri" w:hAnsi="Times New Roman" w:cs="Times New Roman"/>
          <w:bCs/>
          <w:sz w:val="24"/>
          <w:szCs w:val="24"/>
          <w:lang w:val="sr-Cyrl-RS"/>
        </w:rPr>
        <w:t>помо</w:t>
      </w:r>
      <w:r w:rsidR="00B4415A" w:rsidRPr="00972A3D">
        <w:rPr>
          <w:rFonts w:ascii="Times New Roman" w:eastAsia="Calibri" w:hAnsi="Times New Roman" w:cs="Times New Roman"/>
          <w:bCs/>
          <w:sz w:val="24"/>
          <w:szCs w:val="24"/>
          <w:lang w:val="sr-Cyrl-RS"/>
        </w:rPr>
        <w:t xml:space="preserve">ћи, зависи </w:t>
      </w:r>
      <w:r w:rsidRPr="00972A3D">
        <w:rPr>
          <w:rFonts w:ascii="Times New Roman" w:eastAsia="Calibri" w:hAnsi="Times New Roman" w:cs="Times New Roman"/>
          <w:bCs/>
          <w:sz w:val="24"/>
          <w:szCs w:val="24"/>
          <w:lang w:val="sr-Cyrl-RS"/>
        </w:rPr>
        <w:t xml:space="preserve">којим корисницима и за које </w:t>
      </w:r>
      <w:r w:rsidR="00FA546F" w:rsidRPr="00972A3D">
        <w:rPr>
          <w:rFonts w:ascii="Times New Roman" w:eastAsia="Calibri" w:hAnsi="Times New Roman" w:cs="Times New Roman"/>
          <w:bCs/>
          <w:sz w:val="24"/>
          <w:szCs w:val="24"/>
          <w:lang w:val="sr-Cyrl-RS"/>
        </w:rPr>
        <w:t>области</w:t>
      </w:r>
      <w:r w:rsidR="00D5546F" w:rsidRPr="00972A3D">
        <w:rPr>
          <w:rFonts w:ascii="Times New Roman" w:eastAsia="Calibri" w:hAnsi="Times New Roman" w:cs="Times New Roman"/>
          <w:bCs/>
          <w:sz w:val="24"/>
          <w:szCs w:val="24"/>
          <w:lang w:val="sr-Cyrl-RS"/>
        </w:rPr>
        <w:t xml:space="preserve"> </w:t>
      </w:r>
      <w:r w:rsidRPr="00972A3D">
        <w:rPr>
          <w:rFonts w:ascii="Times New Roman" w:eastAsia="Calibri" w:hAnsi="Times New Roman" w:cs="Times New Roman"/>
          <w:bCs/>
          <w:sz w:val="24"/>
          <w:szCs w:val="24"/>
          <w:lang w:val="sr-Cyrl-RS"/>
        </w:rPr>
        <w:t xml:space="preserve">ће додељивати </w:t>
      </w:r>
      <w:r w:rsidR="00D5546F" w:rsidRPr="00972A3D">
        <w:rPr>
          <w:rFonts w:ascii="Times New Roman" w:eastAsia="Calibri" w:hAnsi="Times New Roman" w:cs="Times New Roman"/>
          <w:bCs/>
          <w:sz w:val="24"/>
          <w:szCs w:val="24"/>
          <w:lang w:val="sr-Cyrl-RS"/>
        </w:rPr>
        <w:t>средства за пружање активне подршке субјекту социјалног предузетништва</w:t>
      </w:r>
      <w:r w:rsidRPr="00972A3D">
        <w:rPr>
          <w:rFonts w:ascii="Times New Roman" w:eastAsia="Calibri" w:hAnsi="Times New Roman" w:cs="Times New Roman"/>
          <w:bCs/>
          <w:sz w:val="24"/>
          <w:szCs w:val="24"/>
          <w:lang w:val="sr-Cyrl-RS"/>
        </w:rPr>
        <w:t>.</w:t>
      </w:r>
    </w:p>
    <w:p w:rsidR="00835DB8" w:rsidRPr="00972A3D" w:rsidRDefault="00835DB8" w:rsidP="00835DB8">
      <w:pPr>
        <w:spacing w:before="120" w:beforeAutospacing="0" w:after="120" w:afterAutospacing="0" w:line="259" w:lineRule="auto"/>
        <w:ind w:firstLine="720"/>
        <w:jc w:val="both"/>
        <w:rPr>
          <w:rFonts w:ascii="Times New Roman" w:eastAsia="Calibri" w:hAnsi="Times New Roman" w:cs="Times New Roman"/>
          <w:b/>
          <w:bCs/>
          <w:sz w:val="24"/>
          <w:szCs w:val="24"/>
          <w:lang w:val="sr-Cyrl-RS"/>
        </w:rPr>
      </w:pPr>
      <w:r w:rsidRPr="00972A3D">
        <w:rPr>
          <w:rFonts w:ascii="Times New Roman" w:eastAsia="Calibri" w:hAnsi="Times New Roman" w:cs="Times New Roman"/>
          <w:b/>
          <w:bCs/>
          <w:sz w:val="24"/>
          <w:szCs w:val="24"/>
          <w:lang w:val="sr-Cyrl-RS"/>
        </w:rPr>
        <w:t>8. Кључна питања за анализу управљачких ефеката</w:t>
      </w:r>
    </w:p>
    <w:p w:rsidR="007B0B16" w:rsidRPr="00972A3D" w:rsidRDefault="00835DB8" w:rsidP="00835DB8">
      <w:pPr>
        <w:spacing w:before="120" w:beforeAutospacing="0" w:after="120" w:afterAutospacing="0" w:line="259" w:lineRule="auto"/>
        <w:ind w:firstLine="720"/>
        <w:jc w:val="both"/>
        <w:rPr>
          <w:rFonts w:ascii="Times New Roman" w:eastAsia="Calibri" w:hAnsi="Times New Roman" w:cs="Times New Roman"/>
          <w:bCs/>
          <w:sz w:val="24"/>
          <w:szCs w:val="24"/>
          <w:lang w:val="sr-Cyrl-RS"/>
        </w:rPr>
      </w:pPr>
      <w:r w:rsidRPr="00972A3D">
        <w:rPr>
          <w:rFonts w:ascii="Times New Roman" w:eastAsia="Calibri" w:hAnsi="Times New Roman" w:cs="Times New Roman"/>
          <w:bCs/>
          <w:sz w:val="24"/>
          <w:szCs w:val="24"/>
          <w:lang w:val="sr-Cyrl-RS"/>
        </w:rPr>
        <w:t xml:space="preserve">Уредба не захтева увођење организационих, управљачких или институционалних промена. </w:t>
      </w:r>
      <w:r w:rsidR="007B0B16" w:rsidRPr="00972A3D">
        <w:rPr>
          <w:rFonts w:ascii="Times New Roman" w:eastAsia="Calibri" w:hAnsi="Times New Roman" w:cs="Times New Roman"/>
          <w:bCs/>
          <w:sz w:val="24"/>
          <w:szCs w:val="24"/>
          <w:lang w:val="sr-Cyrl-RS"/>
        </w:rPr>
        <w:t xml:space="preserve">Као што је напред истакнуто, надлежни органи Републике Србије (министарства), аутономне покрајине или јединица локалне самоуправе </w:t>
      </w:r>
      <w:r w:rsidR="00AA7CA6" w:rsidRPr="00972A3D">
        <w:rPr>
          <w:rFonts w:ascii="Times New Roman" w:eastAsia="Calibri" w:hAnsi="Times New Roman" w:cs="Times New Roman"/>
          <w:bCs/>
          <w:sz w:val="24"/>
          <w:szCs w:val="24"/>
          <w:lang w:val="sr-Cyrl-RS"/>
        </w:rPr>
        <w:t>с</w:t>
      </w:r>
      <w:r w:rsidR="007B0B16" w:rsidRPr="00972A3D">
        <w:rPr>
          <w:rFonts w:ascii="Times New Roman" w:eastAsia="Calibri" w:hAnsi="Times New Roman" w:cs="Times New Roman"/>
          <w:bCs/>
          <w:sz w:val="24"/>
          <w:szCs w:val="24"/>
          <w:lang w:val="sr-Cyrl-RS"/>
        </w:rPr>
        <w:t xml:space="preserve">у потенцијални пружаоци активне подршке субјектима социјалног предузетништва. Такође, на нивоу Владе формиран </w:t>
      </w:r>
      <w:r w:rsidR="00AA7CA6" w:rsidRPr="00972A3D">
        <w:rPr>
          <w:rFonts w:ascii="Times New Roman" w:eastAsia="Calibri" w:hAnsi="Times New Roman" w:cs="Times New Roman"/>
          <w:bCs/>
          <w:sz w:val="24"/>
          <w:szCs w:val="24"/>
          <w:lang w:val="sr-Cyrl-RS"/>
        </w:rPr>
        <w:t xml:space="preserve">је </w:t>
      </w:r>
      <w:r w:rsidR="007B0B16" w:rsidRPr="00972A3D">
        <w:rPr>
          <w:rFonts w:ascii="Times New Roman" w:eastAsia="Calibri" w:hAnsi="Times New Roman" w:cs="Times New Roman"/>
          <w:bCs/>
          <w:sz w:val="24"/>
          <w:szCs w:val="24"/>
          <w:lang w:val="sr-Cyrl-RS"/>
        </w:rPr>
        <w:t>Савет за социјално предузетништво, који је поред осталог надлежан у вези са питањима од значаја за развој социјалног предузетништва. Такође, улога овог Савета је и у пружању подршке и разматрању припремљених аката у обављању послова из члана 15. став 2. Закона</w:t>
      </w:r>
      <w:r w:rsidR="00AA7CA6" w:rsidRPr="00972A3D">
        <w:rPr>
          <w:rFonts w:ascii="Times New Roman" w:eastAsia="Calibri" w:hAnsi="Times New Roman" w:cs="Times New Roman"/>
          <w:bCs/>
          <w:sz w:val="24"/>
          <w:szCs w:val="24"/>
          <w:lang w:val="sr-Cyrl-RS"/>
        </w:rPr>
        <w:t xml:space="preserve">, којом је поред осталог прописано и да </w:t>
      </w:r>
      <w:r w:rsidR="007B0B16" w:rsidRPr="00972A3D">
        <w:rPr>
          <w:rFonts w:ascii="Times New Roman" w:eastAsia="Calibri" w:hAnsi="Times New Roman" w:cs="Times New Roman"/>
          <w:bCs/>
          <w:sz w:val="24"/>
          <w:szCs w:val="24"/>
          <w:lang w:val="sr-Cyrl-RS"/>
        </w:rPr>
        <w:t>се под злоупотребом статуса социјалног предузетништва сматра ненаменско трошење средстава активне подршке субјектима социјалног предузетништва</w:t>
      </w:r>
      <w:r w:rsidR="00AA7CA6" w:rsidRPr="00972A3D">
        <w:rPr>
          <w:rFonts w:ascii="Times New Roman" w:eastAsia="Calibri" w:hAnsi="Times New Roman" w:cs="Times New Roman"/>
          <w:bCs/>
          <w:sz w:val="24"/>
          <w:szCs w:val="24"/>
          <w:lang w:val="sr-Cyrl-RS"/>
        </w:rPr>
        <w:t>.</w:t>
      </w:r>
    </w:p>
    <w:bookmarkEnd w:id="0"/>
    <w:p w:rsidR="00134ED6" w:rsidRPr="00972A3D" w:rsidRDefault="00134ED6">
      <w:pPr>
        <w:rPr>
          <w:rFonts w:ascii="Times New Roman" w:hAnsi="Times New Roman" w:cs="Times New Roman"/>
          <w:sz w:val="24"/>
          <w:szCs w:val="24"/>
          <w:lang w:val="sr-Cyrl-RS"/>
        </w:rPr>
      </w:pPr>
    </w:p>
    <w:sectPr w:rsidR="00134ED6" w:rsidRPr="00972A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C56CFE"/>
    <w:multiLevelType w:val="hybridMultilevel"/>
    <w:tmpl w:val="05E8FBBC"/>
    <w:lvl w:ilvl="0" w:tplc="9B9A0B84">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B2A"/>
    <w:rsid w:val="00015725"/>
    <w:rsid w:val="00035BD0"/>
    <w:rsid w:val="000C0755"/>
    <w:rsid w:val="000C5AAF"/>
    <w:rsid w:val="00134ED6"/>
    <w:rsid w:val="001E31B1"/>
    <w:rsid w:val="001F0794"/>
    <w:rsid w:val="00296307"/>
    <w:rsid w:val="002D3249"/>
    <w:rsid w:val="002F1A69"/>
    <w:rsid w:val="00364226"/>
    <w:rsid w:val="003B1A8E"/>
    <w:rsid w:val="00515C1A"/>
    <w:rsid w:val="005221E4"/>
    <w:rsid w:val="00543563"/>
    <w:rsid w:val="006008A7"/>
    <w:rsid w:val="006611F0"/>
    <w:rsid w:val="00666A18"/>
    <w:rsid w:val="00681AC6"/>
    <w:rsid w:val="006B79AB"/>
    <w:rsid w:val="00711C70"/>
    <w:rsid w:val="007B0B16"/>
    <w:rsid w:val="007B243D"/>
    <w:rsid w:val="00835DB8"/>
    <w:rsid w:val="00844E42"/>
    <w:rsid w:val="00865E5C"/>
    <w:rsid w:val="00867682"/>
    <w:rsid w:val="00941230"/>
    <w:rsid w:val="00972A3D"/>
    <w:rsid w:val="0098129B"/>
    <w:rsid w:val="00992FBF"/>
    <w:rsid w:val="009A207A"/>
    <w:rsid w:val="009B4E33"/>
    <w:rsid w:val="00A452F9"/>
    <w:rsid w:val="00AA7CA6"/>
    <w:rsid w:val="00B32649"/>
    <w:rsid w:val="00B4415A"/>
    <w:rsid w:val="00B4708A"/>
    <w:rsid w:val="00B51400"/>
    <w:rsid w:val="00B625F9"/>
    <w:rsid w:val="00C10C4A"/>
    <w:rsid w:val="00C1618E"/>
    <w:rsid w:val="00C618C7"/>
    <w:rsid w:val="00CC4F98"/>
    <w:rsid w:val="00CE3B2A"/>
    <w:rsid w:val="00D5546F"/>
    <w:rsid w:val="00D839DD"/>
    <w:rsid w:val="00DC352A"/>
    <w:rsid w:val="00DC5161"/>
    <w:rsid w:val="00E76B2E"/>
    <w:rsid w:val="00EE414B"/>
    <w:rsid w:val="00F451A6"/>
    <w:rsid w:val="00F55254"/>
    <w:rsid w:val="00FA546F"/>
    <w:rsid w:val="00FC4FC0"/>
    <w:rsid w:val="00FF4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785D95-A6DD-46E2-BD0A-5E4140C0A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35DB8"/>
    <w:pPr>
      <w:spacing w:before="100" w:beforeAutospacing="1" w:after="100" w:afterAutospacing="1" w:line="240" w:lineRule="auto"/>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5BD0"/>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BD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1A0DCE88D3DC4F872C07658AB4400D" ma:contentTypeVersion="15" ma:contentTypeDescription="Create a new document." ma:contentTypeScope="" ma:versionID="92f54f26b9883315ca102ffd2d2df507">
  <xsd:schema xmlns:xsd="http://www.w3.org/2001/XMLSchema" xmlns:xs="http://www.w3.org/2001/XMLSchema" xmlns:p="http://schemas.microsoft.com/office/2006/metadata/properties" xmlns:ns2="87cf62c0-8efe-4a3e-b77f-5a9d5b3ac589" xmlns:ns3="e769e857-5697-486a-8975-4a8a6b77ba24" targetNamespace="http://schemas.microsoft.com/office/2006/metadata/properties" ma:root="true" ma:fieldsID="13974f7ebef8d297962e97c14b0fbfa1" ns2:_="" ns3:_="">
    <xsd:import namespace="87cf62c0-8efe-4a3e-b77f-5a9d5b3ac589"/>
    <xsd:import namespace="e769e857-5697-486a-8975-4a8a6b77ba24"/>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element ref="ns2:MediaServiceOCR"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cf62c0-8efe-4a3e-b77f-5a9d5b3ac5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a5bcb7c-d703-4ac7-a39f-fa561dcef67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69e857-5697-486a-8975-4a8a6b77ba2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22d92dc7-b130-45bd-bc8a-ede47f9c49a2}" ma:internalName="TaxCatchAll" ma:showField="CatchAllData" ma:web="e769e857-5697-486a-8975-4a8a6b77ba24">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769e857-5697-486a-8975-4a8a6b77ba24" xsi:nil="true"/>
    <lcf76f155ced4ddcb4097134ff3c332f xmlns="87cf62c0-8efe-4a3e-b77f-5a9d5b3ac58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C217B77-998C-4254-B912-3F6D2D03E81A}"/>
</file>

<file path=customXml/itemProps2.xml><?xml version="1.0" encoding="utf-8"?>
<ds:datastoreItem xmlns:ds="http://schemas.openxmlformats.org/officeDocument/2006/customXml" ds:itemID="{2629E570-21FF-4A6A-8D94-0257DEA42983}"/>
</file>

<file path=customXml/itemProps3.xml><?xml version="1.0" encoding="utf-8"?>
<ds:datastoreItem xmlns:ds="http://schemas.openxmlformats.org/officeDocument/2006/customXml" ds:itemID="{372DD925-7DC3-45E1-8932-994BB150E667}"/>
</file>

<file path=docProps/app.xml><?xml version="1.0" encoding="utf-8"?>
<Properties xmlns="http://schemas.openxmlformats.org/officeDocument/2006/extended-properties" xmlns:vt="http://schemas.openxmlformats.org/officeDocument/2006/docPropsVTypes">
  <Template>Normal</Template>
  <TotalTime>1</TotalTime>
  <Pages>5</Pages>
  <Words>2223</Words>
  <Characters>12673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Denčić</dc:creator>
  <cp:keywords/>
  <dc:description/>
  <cp:lastModifiedBy>Petar Pavlović</cp:lastModifiedBy>
  <cp:revision>3</cp:revision>
  <cp:lastPrinted>2024-01-10T11:08:00Z</cp:lastPrinted>
  <dcterms:created xsi:type="dcterms:W3CDTF">2024-01-10T11:18:00Z</dcterms:created>
  <dcterms:modified xsi:type="dcterms:W3CDTF">2024-01-10T11:22:00Z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0x010100681A0DCE88D3DC4F872C07658AB4400D</vt:lpwstr>
  </property>
</Properties>
</file>