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52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438.75pt;height:110.3pt;mso-position-horizontal-relative:char;mso-position-vertical-relative:line" coordorigin="0,0" coordsize="8775,2206">
            <v:shape style="position:absolute;left:14;top:59;width:8746;height:2132" coordorigin="14,60" coordsize="8746,2132" path="m8722,2146l38,2146,14,2146,14,2160,38,2160,8722,2160,8722,2146xm8722,60l53,60,53,74,8722,74,8722,60xm8736,2146l8722,2146,8722,2160,8736,2160,8736,2146xm8736,2131l8722,2131,8722,2129,53,2129,53,2131,38,2131,38,2146,8736,2146,8736,2131xm8760,2160l14,2160,14,2191,8760,2191,8760,2160xm8760,2146l8736,2146,8736,2160,8760,2160,8760,2146xe" filled="true" fillcolor="#a41d1b" stroked="false">
              <v:path arrowok="t"/>
              <v:fill type="solid"/>
            </v:shape>
            <v:shape style="position:absolute;left:-1;top:0;width:8775;height:75" coordorigin="0,0" coordsize="8775,75" path="m8760,0l14,0,0,0,0,14,0,74,14,74,14,14,8760,14,8760,0xm8774,0l8760,0,8760,14,8760,74,8774,74,8774,14,8774,0xe" filled="true" fillcolor="#000000" stroked="false">
              <v:path arrowok="t"/>
              <v:fill type="solid"/>
            </v:shape>
            <v:shape style="position:absolute;left:7;top:14;width:8760;height:2132" coordorigin="7,14" coordsize="8760,2132" path="m8722,46l38,46,14,46,14,60,38,60,8722,60,8722,46xm8736,60l8722,60,53,60,38,60,7,60,7,2146,38,2146,53,2146,53,74,8722,74,8722,2146,8736,2146,8736,74,8736,60xm8736,46l8722,46,8722,60,8736,60,8736,46xm8760,46l8736,46,8736,60,8760,60,8760,46xm8760,14l14,14,14,46,8760,46,8760,14xm8767,60l8736,60,8736,2146,8767,2146,8767,60xe" filled="true" fillcolor="#a41d1b" stroked="false">
              <v:path arrowok="t"/>
              <v:fill type="solid"/>
            </v:shape>
            <v:shape style="position:absolute;left:-1;top:74;width:8775;height:2132" coordorigin="0,74" coordsize="8775,2132" path="m14,74l0,74,0,2191,14,2191,14,74xm8760,2191l14,2191,0,2191,0,2206,14,2206,8760,2206,8760,2191xm8774,2191l8760,2191,8760,2206,8774,2206,8774,2191xm8774,74l8760,74,8760,2191,8774,2191,8774,74xe" filled="true" fillcolor="#000000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52;top:1831;width:8669;height:298" type="#_x0000_t202" filled="true" fillcolor="#000000" stroked="false">
              <v:textbox inset="0,0,0,0">
                <w:txbxContent>
                  <w:p>
                    <w:pPr>
                      <w:spacing w:line="297" w:lineRule="exact" w:before="0"/>
                      <w:ind w:left="76" w:right="76" w:firstLine="0"/>
                      <w:jc w:val="center"/>
                      <w:rPr>
                        <w:rFonts w:ascii="Arial"/>
                        <w:i/>
                        <w:sz w:val="26"/>
                      </w:rPr>
                    </w:pPr>
                    <w:r>
                      <w:rPr>
                        <w:rFonts w:ascii="Arial"/>
                        <w:i/>
                        <w:color w:val="FFE8BF"/>
                        <w:sz w:val="26"/>
                      </w:rPr>
                      <w:t>("Sl.</w:t>
                    </w:r>
                    <w:r>
                      <w:rPr>
                        <w:rFonts w:ascii="Arial"/>
                        <w:i/>
                        <w:color w:val="FFE8BF"/>
                        <w:spacing w:val="-4"/>
                        <w:sz w:val="26"/>
                      </w:rPr>
                      <w:t> </w:t>
                    </w:r>
                    <w:r>
                      <w:rPr>
                        <w:rFonts w:ascii="Arial"/>
                        <w:i/>
                        <w:color w:val="FFE8BF"/>
                        <w:sz w:val="26"/>
                      </w:rPr>
                      <w:t>glasnik</w:t>
                    </w:r>
                    <w:r>
                      <w:rPr>
                        <w:rFonts w:ascii="Arial"/>
                        <w:i/>
                        <w:color w:val="FFE8BF"/>
                        <w:spacing w:val="-1"/>
                        <w:sz w:val="26"/>
                      </w:rPr>
                      <w:t> </w:t>
                    </w:r>
                    <w:r>
                      <w:rPr>
                        <w:rFonts w:ascii="Arial"/>
                        <w:i/>
                        <w:color w:val="FFE8BF"/>
                        <w:sz w:val="26"/>
                      </w:rPr>
                      <w:t>RS",</w:t>
                    </w:r>
                    <w:r>
                      <w:rPr>
                        <w:rFonts w:ascii="Arial"/>
                        <w:i/>
                        <w:color w:val="FFE8BF"/>
                        <w:spacing w:val="-1"/>
                        <w:sz w:val="26"/>
                      </w:rPr>
                      <w:t> </w:t>
                    </w:r>
                    <w:r>
                      <w:rPr>
                        <w:rFonts w:ascii="Arial"/>
                        <w:i/>
                        <w:color w:val="FFE8BF"/>
                        <w:sz w:val="26"/>
                      </w:rPr>
                      <w:t>br. 15/2009)</w:t>
                    </w:r>
                  </w:p>
                </w:txbxContent>
              </v:textbox>
              <v:fill type="solid"/>
              <w10:wrap type="none"/>
            </v:shape>
            <v:shape style="position:absolute;left:52;top:37;width:8669;height:1794" type="#_x0000_t202" filled="true" fillcolor="#a41d1b" stroked="false">
              <v:textbox inset="0,0,0,0">
                <w:txbxContent>
                  <w:p>
                    <w:pPr>
                      <w:spacing w:before="30"/>
                      <w:ind w:left="76" w:right="1045" w:firstLine="0"/>
                      <w:jc w:val="center"/>
                      <w:rPr>
                        <w:rFonts w:ascii="Arial"/>
                        <w:b/>
                        <w:sz w:val="36"/>
                      </w:rPr>
                    </w:pPr>
                    <w:r>
                      <w:rPr>
                        <w:rFonts w:ascii="Arial"/>
                        <w:b/>
                        <w:color w:val="FFE8BF"/>
                        <w:sz w:val="36"/>
                      </w:rPr>
                      <w:t>NACIONALNA</w:t>
                    </w:r>
                    <w:r>
                      <w:rPr>
                        <w:rFonts w:ascii="Arial"/>
                        <w:b/>
                        <w:color w:val="FFE8BF"/>
                        <w:spacing w:val="-4"/>
                        <w:sz w:val="36"/>
                      </w:rPr>
                      <w:t> </w:t>
                    </w:r>
                    <w:r>
                      <w:rPr>
                        <w:rFonts w:ascii="Arial"/>
                        <w:b/>
                        <w:color w:val="FFE8BF"/>
                        <w:sz w:val="36"/>
                      </w:rPr>
                      <w:t>STRATEGIJA</w:t>
                    </w:r>
                  </w:p>
                  <w:p>
                    <w:pPr>
                      <w:spacing w:before="280"/>
                      <w:ind w:left="76" w:right="1050" w:firstLine="0"/>
                      <w:jc w:val="center"/>
                      <w:rPr>
                        <w:rFonts w:ascii="Arial" w:hAnsi="Arial"/>
                        <w:b/>
                        <w:sz w:val="34"/>
                      </w:rPr>
                    </w:pPr>
                    <w:r>
                      <w:rPr>
                        <w:rFonts w:ascii="Arial" w:hAnsi="Arial"/>
                        <w:b/>
                        <w:color w:val="FFFFFF"/>
                        <w:sz w:val="34"/>
                      </w:rPr>
                      <w:t>ZA POBOLJŠANJE POLOŽAJA ŽENA I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1"/>
                        <w:sz w:val="3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FFFFFF"/>
                        <w:sz w:val="34"/>
                      </w:rPr>
                      <w:t>UNAPRE</w:t>
                    </w:r>
                    <w:r>
                      <w:rPr>
                        <w:color w:val="FFFFFF"/>
                        <w:sz w:val="34"/>
                      </w:rPr>
                      <w:t>Đ</w:t>
                    </w:r>
                    <w:r>
                      <w:rPr>
                        <w:rFonts w:ascii="Arial" w:hAnsi="Arial"/>
                        <w:b/>
                        <w:color w:val="FFFFFF"/>
                        <w:sz w:val="34"/>
                      </w:rPr>
                      <w:t>IVANJE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7"/>
                        <w:sz w:val="3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FFFFFF"/>
                        <w:sz w:val="34"/>
                      </w:rPr>
                      <w:t>RODNE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6"/>
                        <w:sz w:val="3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FFFFFF"/>
                        <w:sz w:val="34"/>
                      </w:rPr>
                      <w:t>RAVNOPRAVNOSTI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rFonts w:ascii="Times New Roman"/>
          <w:sz w:val="20"/>
        </w:rPr>
      </w:r>
    </w:p>
    <w:p>
      <w:pPr>
        <w:pStyle w:val="BodyText"/>
        <w:spacing w:before="5"/>
        <w:rPr>
          <w:rFonts w:ascii="Times New Roman"/>
          <w:sz w:val="13"/>
        </w:rPr>
      </w:pPr>
    </w:p>
    <w:p>
      <w:pPr>
        <w:pStyle w:val="Heading1"/>
        <w:ind w:left="3820" w:firstLine="0"/>
      </w:pPr>
      <w:r>
        <w:rPr/>
        <w:t>1.</w:t>
      </w:r>
      <w:r>
        <w:rPr>
          <w:spacing w:val="2"/>
        </w:rPr>
        <w:t> </w:t>
      </w:r>
      <w:r>
        <w:rPr/>
        <w:t>UVOD</w:t>
      </w:r>
    </w:p>
    <w:p>
      <w:pPr>
        <w:pStyle w:val="BodyText"/>
        <w:spacing w:line="244" w:lineRule="auto" w:before="286"/>
        <w:ind w:left="119" w:right="482"/>
      </w:pPr>
      <w:r>
        <w:rPr/>
        <w:t>Ovim dokumentom utvrđuje se celovita i usklađena politika države u cilju eliminisanja</w:t>
      </w:r>
      <w:r>
        <w:rPr>
          <w:spacing w:val="-56"/>
        </w:rPr>
        <w:t> </w:t>
      </w:r>
      <w:r>
        <w:rPr/>
        <w:t>diskriminacije žena, poboljšanja njihovog položaja i integrisanja principa rodne</w:t>
      </w:r>
      <w:r>
        <w:rPr>
          <w:spacing w:val="1"/>
        </w:rPr>
        <w:t> </w:t>
      </w:r>
      <w:r>
        <w:rPr/>
        <w:t>ravnopravnosti u sve oblasti delovanja institucija sistema, kao jedan od elemenata</w:t>
      </w:r>
      <w:r>
        <w:rPr>
          <w:spacing w:val="1"/>
        </w:rPr>
        <w:t> </w:t>
      </w:r>
      <w:r>
        <w:rPr/>
        <w:t>modernizacije i demokratizacije društva, u cilju bržeg, ravnomernijeg i efikasnijeg</w:t>
      </w:r>
      <w:r>
        <w:rPr>
          <w:spacing w:val="1"/>
        </w:rPr>
        <w:t> </w:t>
      </w:r>
      <w:r>
        <w:rPr/>
        <w:t>društvenog razvoja, u skladu sa politikom jednakih mogućnosti proklamovanom u</w:t>
      </w:r>
      <w:r>
        <w:rPr>
          <w:spacing w:val="1"/>
        </w:rPr>
        <w:t> </w:t>
      </w:r>
      <w:r>
        <w:rPr/>
        <w:t>Ustavu</w:t>
      </w:r>
      <w:r>
        <w:rPr>
          <w:spacing w:val="2"/>
        </w:rPr>
        <w:t> </w:t>
      </w:r>
      <w:r>
        <w:rPr/>
        <w:t>Republike</w:t>
      </w:r>
      <w:r>
        <w:rPr>
          <w:spacing w:val="3"/>
        </w:rPr>
        <w:t> </w:t>
      </w:r>
      <w:r>
        <w:rPr/>
        <w:t>Srbije</w:t>
      </w:r>
      <w:r>
        <w:rPr>
          <w:spacing w:val="1"/>
        </w:rPr>
        <w:t> </w:t>
      </w:r>
      <w:r>
        <w:rPr/>
        <w:t>(član</w:t>
      </w:r>
      <w:r>
        <w:rPr>
          <w:spacing w:val="3"/>
        </w:rPr>
        <w:t> </w:t>
      </w:r>
      <w:r>
        <w:rPr/>
        <w:t>15).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44" w:lineRule="auto"/>
        <w:ind w:left="119" w:right="156"/>
      </w:pPr>
      <w:r>
        <w:rPr/>
        <w:t>Nacionalnom</w:t>
      </w:r>
      <w:r>
        <w:rPr>
          <w:spacing w:val="2"/>
        </w:rPr>
        <w:t> </w:t>
      </w:r>
      <w:r>
        <w:rPr/>
        <w:t>strategijom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poboljšanje</w:t>
      </w:r>
      <w:r>
        <w:rPr>
          <w:spacing w:val="-1"/>
        </w:rPr>
        <w:t> </w:t>
      </w:r>
      <w:r>
        <w:rPr/>
        <w:t>položaja</w:t>
      </w:r>
      <w:r>
        <w:rPr>
          <w:spacing w:val="-1"/>
        </w:rPr>
        <w:t> </w:t>
      </w:r>
      <w:r>
        <w:rPr/>
        <w:t>žena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unapređivanje</w:t>
      </w:r>
      <w:r>
        <w:rPr>
          <w:spacing w:val="1"/>
        </w:rPr>
        <w:t> </w:t>
      </w:r>
      <w:r>
        <w:rPr/>
        <w:t>rodne</w:t>
      </w:r>
      <w:r>
        <w:rPr>
          <w:spacing w:val="1"/>
        </w:rPr>
        <w:t> </w:t>
      </w:r>
      <w:r>
        <w:rPr/>
        <w:t>ravnopravnosti (u daljem tekstu: Strategija) obuhvaćene su oblasti koje se tiču učešća</w:t>
      </w:r>
      <w:r>
        <w:rPr>
          <w:spacing w:val="1"/>
        </w:rPr>
        <w:t> </w:t>
      </w:r>
      <w:r>
        <w:rPr/>
        <w:t>žena u kreiranju politika i u donošenju odluka u oblasti ekonomije, obrazovanja, zdravlja,</w:t>
      </w:r>
      <w:r>
        <w:rPr>
          <w:spacing w:val="-56"/>
        </w:rPr>
        <w:t> </w:t>
      </w:r>
      <w:r>
        <w:rPr/>
        <w:t>nasilja nad ženama, kao i pitanja sredstava javnog informisanja i javnog mnjenja, pošto</w:t>
      </w:r>
      <w:r>
        <w:rPr>
          <w:spacing w:val="1"/>
        </w:rPr>
        <w:t> </w:t>
      </w:r>
      <w:r>
        <w:rPr/>
        <w:t>je</w:t>
      </w:r>
      <w:r>
        <w:rPr>
          <w:spacing w:val="-1"/>
        </w:rPr>
        <w:t> </w:t>
      </w:r>
      <w:r>
        <w:rPr/>
        <w:t>kroz široku i</w:t>
      </w:r>
      <w:r>
        <w:rPr>
          <w:spacing w:val="2"/>
        </w:rPr>
        <w:t> </w:t>
      </w:r>
      <w:r>
        <w:rPr/>
        <w:t>demokratsku diskusiju procenjeno da</w:t>
      </w:r>
      <w:r>
        <w:rPr>
          <w:spacing w:val="1"/>
        </w:rPr>
        <w:t> </w:t>
      </w:r>
      <w:r>
        <w:rPr/>
        <w:t>su ove</w:t>
      </w:r>
      <w:r>
        <w:rPr>
          <w:spacing w:val="2"/>
        </w:rPr>
        <w:t> </w:t>
      </w:r>
      <w:r>
        <w:rPr/>
        <w:t>oblasti</w:t>
      </w:r>
      <w:r>
        <w:rPr>
          <w:spacing w:val="-1"/>
        </w:rPr>
        <w:t> </w:t>
      </w:r>
      <w:r>
        <w:rPr/>
        <w:t>ključne</w:t>
      </w:r>
      <w:r>
        <w:rPr>
          <w:spacing w:val="2"/>
        </w:rPr>
        <w:t> </w:t>
      </w:r>
      <w:r>
        <w:rPr/>
        <w:t>za</w:t>
      </w:r>
      <w:r>
        <w:rPr>
          <w:spacing w:val="1"/>
        </w:rPr>
        <w:t> </w:t>
      </w:r>
      <w:r>
        <w:rPr/>
        <w:t>poboljšanje položaja</w:t>
      </w:r>
      <w:r>
        <w:rPr>
          <w:spacing w:val="1"/>
        </w:rPr>
        <w:t> </w:t>
      </w:r>
      <w:r>
        <w:rPr/>
        <w:t>žena</w:t>
      </w:r>
      <w:r>
        <w:rPr>
          <w:spacing w:val="2"/>
        </w:rPr>
        <w:t> </w:t>
      </w:r>
      <w:r>
        <w:rPr/>
        <w:t>i</w:t>
      </w:r>
      <w:r>
        <w:rPr>
          <w:spacing w:val="2"/>
        </w:rPr>
        <w:t> </w:t>
      </w:r>
      <w:r>
        <w:rPr/>
        <w:t>unapređivanje rodne ravnopravnosti.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44" w:lineRule="auto"/>
        <w:ind w:left="119" w:right="242"/>
      </w:pPr>
      <w:r>
        <w:rPr/>
        <w:t>Planirane aktivnosti utvrđene su na osnovu prethodno sagledanih potreba i odnose se</w:t>
      </w:r>
      <w:r>
        <w:rPr>
          <w:spacing w:val="-56"/>
        </w:rPr>
        <w:t> </w:t>
      </w:r>
      <w:r>
        <w:rPr/>
        <w:t>na</w:t>
      </w:r>
      <w:r>
        <w:rPr>
          <w:spacing w:val="1"/>
        </w:rPr>
        <w:t> </w:t>
      </w:r>
      <w:r>
        <w:rPr/>
        <w:t>period</w:t>
      </w:r>
      <w:r>
        <w:rPr>
          <w:spacing w:val="1"/>
        </w:rPr>
        <w:t> </w:t>
      </w:r>
      <w:r>
        <w:rPr/>
        <w:t>od 2009. do 2015. godine.</w:t>
      </w:r>
      <w:r>
        <w:rPr>
          <w:spacing w:val="1"/>
        </w:rPr>
        <w:t> </w:t>
      </w:r>
      <w:r>
        <w:rPr/>
        <w:t>Njihovo</w:t>
      </w:r>
      <w:r>
        <w:rPr>
          <w:spacing w:val="1"/>
        </w:rPr>
        <w:t> </w:t>
      </w:r>
      <w:r>
        <w:rPr/>
        <w:t>sprovođenje</w:t>
      </w:r>
      <w:r>
        <w:rPr>
          <w:spacing w:val="2"/>
        </w:rPr>
        <w:t> </w:t>
      </w:r>
      <w:r>
        <w:rPr/>
        <w:t>treba</w:t>
      </w:r>
      <w:r>
        <w:rPr>
          <w:spacing w:val="-1"/>
        </w:rPr>
        <w:t> </w:t>
      </w:r>
      <w:r>
        <w:rPr/>
        <w:t>da omogući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dugoročna akumulacija</w:t>
      </w:r>
      <w:r>
        <w:rPr>
          <w:spacing w:val="-1"/>
        </w:rPr>
        <w:t> </w:t>
      </w:r>
      <w:r>
        <w:rPr/>
        <w:t>do</w:t>
      </w:r>
      <w:r>
        <w:rPr>
          <w:spacing w:val="1"/>
        </w:rPr>
        <w:t> </w:t>
      </w:r>
      <w:r>
        <w:rPr/>
        <w:t>sada pozitivnih</w:t>
      </w:r>
      <w:r>
        <w:rPr>
          <w:spacing w:val="1"/>
        </w:rPr>
        <w:t> </w:t>
      </w:r>
      <w:r>
        <w:rPr/>
        <w:t>promena</w:t>
      </w:r>
      <w:r>
        <w:rPr>
          <w:spacing w:val="1"/>
        </w:rPr>
        <w:t> </w:t>
      </w:r>
      <w:r>
        <w:rPr/>
        <w:t>dovede do</w:t>
      </w:r>
      <w:r>
        <w:rPr>
          <w:spacing w:val="1"/>
        </w:rPr>
        <w:t> </w:t>
      </w:r>
      <w:r>
        <w:rPr/>
        <w:t>dubinske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trajne</w:t>
      </w:r>
      <w:r>
        <w:rPr>
          <w:spacing w:val="1"/>
        </w:rPr>
        <w:t> </w:t>
      </w:r>
      <w:r>
        <w:rPr/>
        <w:t>transformacije rodnih odnosa u Republici Srbiji. Aktivnosti su ugrađene i u Nacionalni</w:t>
      </w:r>
      <w:r>
        <w:rPr>
          <w:spacing w:val="1"/>
        </w:rPr>
        <w:t> </w:t>
      </w:r>
      <w:r>
        <w:rPr/>
        <w:t>program integracije Republike Srbije u Evropsku uniju i čine sastavni deo ukupnih</w:t>
      </w:r>
      <w:r>
        <w:rPr>
          <w:spacing w:val="1"/>
        </w:rPr>
        <w:t> </w:t>
      </w:r>
      <w:r>
        <w:rPr/>
        <w:t>napora</w:t>
      </w:r>
      <w:r>
        <w:rPr>
          <w:spacing w:val="2"/>
        </w:rPr>
        <w:t> </w:t>
      </w:r>
      <w:r>
        <w:rPr/>
        <w:t>Republike</w:t>
      </w:r>
      <w:r>
        <w:rPr>
          <w:spacing w:val="1"/>
        </w:rPr>
        <w:t> </w:t>
      </w:r>
      <w:r>
        <w:rPr/>
        <w:t>Srbije</w:t>
      </w:r>
      <w:r>
        <w:rPr>
          <w:spacing w:val="1"/>
        </w:rPr>
        <w:t> </w:t>
      </w:r>
      <w:r>
        <w:rPr/>
        <w:t>na</w:t>
      </w:r>
      <w:r>
        <w:rPr>
          <w:spacing w:val="2"/>
        </w:rPr>
        <w:t> </w:t>
      </w:r>
      <w:r>
        <w:rPr/>
        <w:t>putu</w:t>
      </w:r>
      <w:r>
        <w:rPr>
          <w:spacing w:val="-1"/>
        </w:rPr>
        <w:t> </w:t>
      </w:r>
      <w:r>
        <w:rPr/>
        <w:t>ka</w:t>
      </w:r>
      <w:r>
        <w:rPr>
          <w:spacing w:val="1"/>
        </w:rPr>
        <w:t> </w:t>
      </w:r>
      <w:r>
        <w:rPr/>
        <w:t>članstvu</w:t>
      </w:r>
      <w:r>
        <w:rPr>
          <w:spacing w:val="2"/>
        </w:rPr>
        <w:t> </w:t>
      </w:r>
      <w:r>
        <w:rPr/>
        <w:t>u</w:t>
      </w:r>
      <w:r>
        <w:rPr>
          <w:spacing w:val="3"/>
        </w:rPr>
        <w:t> </w:t>
      </w:r>
      <w:r>
        <w:rPr/>
        <w:t>EU.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44" w:lineRule="auto"/>
        <w:ind w:left="119" w:right="134" w:hanging="1"/>
      </w:pPr>
      <w:r>
        <w:rPr/>
        <w:t>U</w:t>
      </w:r>
      <w:r>
        <w:rPr>
          <w:spacing w:val="1"/>
        </w:rPr>
        <w:t> </w:t>
      </w:r>
      <w:r>
        <w:rPr/>
        <w:t>periodu</w:t>
      </w:r>
      <w:r>
        <w:rPr>
          <w:spacing w:val="1"/>
        </w:rPr>
        <w:t> </w:t>
      </w:r>
      <w:r>
        <w:rPr/>
        <w:t>od</w:t>
      </w:r>
      <w:r>
        <w:rPr>
          <w:spacing w:val="-1"/>
        </w:rPr>
        <w:t> </w:t>
      </w:r>
      <w:r>
        <w:rPr/>
        <w:t>2000.</w:t>
      </w:r>
      <w:r>
        <w:rPr>
          <w:spacing w:val="-2"/>
        </w:rPr>
        <w:t> </w:t>
      </w:r>
      <w:r>
        <w:rPr/>
        <w:t>godine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danas,</w:t>
      </w:r>
      <w:r>
        <w:rPr>
          <w:spacing w:val="3"/>
        </w:rPr>
        <w:t> </w:t>
      </w:r>
      <w:r>
        <w:rPr/>
        <w:t>pojedinačnim</w:t>
      </w:r>
      <w:r>
        <w:rPr>
          <w:spacing w:val="3"/>
        </w:rPr>
        <w:t> </w:t>
      </w:r>
      <w:r>
        <w:rPr/>
        <w:t>pomacima</w:t>
      </w:r>
      <w:r>
        <w:rPr>
          <w:spacing w:val="-3"/>
        </w:rPr>
        <w:t> </w:t>
      </w:r>
      <w:r>
        <w:rPr/>
        <w:t>kao</w:t>
      </w:r>
      <w:r>
        <w:rPr>
          <w:spacing w:val="-1"/>
        </w:rPr>
        <w:t> </w:t>
      </w:r>
      <w:r>
        <w:rPr/>
        <w:t>što su</w:t>
      </w:r>
      <w:r>
        <w:rPr>
          <w:spacing w:val="-1"/>
        </w:rPr>
        <w:t> </w:t>
      </w:r>
      <w:r>
        <w:rPr/>
        <w:t>osnivanje</w:t>
      </w:r>
      <w:r>
        <w:rPr>
          <w:spacing w:val="1"/>
        </w:rPr>
        <w:t> </w:t>
      </w:r>
      <w:r>
        <w:rPr/>
        <w:t>Saveta za ravnopravnost polova Vlade Republike Srbije, formiranje posebnih unutrašnjih</w:t>
      </w:r>
      <w:r>
        <w:rPr>
          <w:spacing w:val="-56"/>
        </w:rPr>
        <w:t> </w:t>
      </w:r>
      <w:r>
        <w:rPr/>
        <w:t>organizacionih jedinica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Ministarstvu</w:t>
      </w:r>
      <w:r>
        <w:rPr>
          <w:spacing w:val="-1"/>
        </w:rPr>
        <w:t> </w:t>
      </w:r>
      <w:r>
        <w:rPr/>
        <w:t>rada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socijalne</w:t>
      </w:r>
      <w:r>
        <w:rPr>
          <w:spacing w:val="1"/>
        </w:rPr>
        <w:t> </w:t>
      </w:r>
      <w:r>
        <w:rPr/>
        <w:t>politike, Uprave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rodnu</w:t>
      </w:r>
      <w:r>
        <w:rPr>
          <w:spacing w:val="1"/>
        </w:rPr>
        <w:t> </w:t>
      </w:r>
      <w:r>
        <w:rPr/>
        <w:t>ravnopravnost</w:t>
      </w:r>
      <w:r>
        <w:rPr>
          <w:spacing w:val="2"/>
        </w:rPr>
        <w:t> </w:t>
      </w:r>
      <w:r>
        <w:rPr/>
        <w:t>i</w:t>
      </w:r>
      <w:r>
        <w:rPr>
          <w:spacing w:val="-2"/>
        </w:rPr>
        <w:t> </w:t>
      </w:r>
      <w:r>
        <w:rPr/>
        <w:t>formiranjem Odbora</w:t>
      </w:r>
      <w:r>
        <w:rPr>
          <w:spacing w:val="-1"/>
        </w:rPr>
        <w:t> </w:t>
      </w:r>
      <w:r>
        <w:rPr/>
        <w:t>za</w:t>
      </w:r>
      <w:r>
        <w:rPr>
          <w:spacing w:val="1"/>
        </w:rPr>
        <w:t> </w:t>
      </w:r>
      <w:r>
        <w:rPr/>
        <w:t>ravnopravnost</w:t>
      </w:r>
      <w:r>
        <w:rPr>
          <w:spacing w:val="3"/>
        </w:rPr>
        <w:t> </w:t>
      </w:r>
      <w:r>
        <w:rPr/>
        <w:t>polova</w:t>
      </w:r>
      <w:r>
        <w:rPr>
          <w:spacing w:val="1"/>
        </w:rPr>
        <w:t> </w:t>
      </w:r>
      <w:r>
        <w:rPr/>
        <w:t>Narodne</w:t>
      </w:r>
      <w:r>
        <w:rPr>
          <w:spacing w:val="-1"/>
        </w:rPr>
        <w:t> </w:t>
      </w:r>
      <w:r>
        <w:rPr/>
        <w:t>Skupštine</w:t>
      </w:r>
      <w:r>
        <w:rPr>
          <w:spacing w:val="1"/>
        </w:rPr>
        <w:t> </w:t>
      </w:r>
      <w:r>
        <w:rPr/>
        <w:t>Republike</w:t>
      </w:r>
      <w:r>
        <w:rPr>
          <w:spacing w:val="4"/>
        </w:rPr>
        <w:t> </w:t>
      </w:r>
      <w:r>
        <w:rPr/>
        <w:t>Srbije,</w:t>
      </w:r>
      <w:r>
        <w:rPr>
          <w:spacing w:val="4"/>
        </w:rPr>
        <w:t> </w:t>
      </w:r>
      <w:r>
        <w:rPr/>
        <w:t>utvrđeni</w:t>
      </w:r>
      <w:r>
        <w:rPr>
          <w:spacing w:val="5"/>
        </w:rPr>
        <w:t> </w:t>
      </w:r>
      <w:r>
        <w:rPr/>
        <w:t>su</w:t>
      </w:r>
      <w:r>
        <w:rPr>
          <w:spacing w:val="4"/>
        </w:rPr>
        <w:t> </w:t>
      </w:r>
      <w:r>
        <w:rPr/>
        <w:t>prioriteti</w:t>
      </w:r>
      <w:r>
        <w:rPr>
          <w:spacing w:val="5"/>
        </w:rPr>
        <w:t> </w:t>
      </w:r>
      <w:r>
        <w:rPr/>
        <w:t>delovanja</w:t>
      </w:r>
      <w:r>
        <w:rPr>
          <w:spacing w:val="5"/>
        </w:rPr>
        <w:t> </w:t>
      </w:r>
      <w:r>
        <w:rPr/>
        <w:t>i</w:t>
      </w:r>
      <w:r>
        <w:rPr>
          <w:spacing w:val="1"/>
        </w:rPr>
        <w:t> </w:t>
      </w:r>
      <w:r>
        <w:rPr/>
        <w:t>mera</w:t>
      </w:r>
      <w:r>
        <w:rPr>
          <w:spacing w:val="5"/>
        </w:rPr>
        <w:t> </w:t>
      </w:r>
      <w:r>
        <w:rPr/>
        <w:t>u</w:t>
      </w:r>
      <w:r>
        <w:rPr>
          <w:spacing w:val="3"/>
        </w:rPr>
        <w:t> </w:t>
      </w:r>
      <w:r>
        <w:rPr/>
        <w:t>cilju</w:t>
      </w:r>
      <w:r>
        <w:rPr>
          <w:spacing w:val="5"/>
        </w:rPr>
        <w:t> </w:t>
      </w:r>
      <w:r>
        <w:rPr/>
        <w:t>poboljšanja</w:t>
      </w:r>
      <w:r>
        <w:rPr>
          <w:spacing w:val="2"/>
        </w:rPr>
        <w:t> </w:t>
      </w:r>
      <w:r>
        <w:rPr/>
        <w:t>položaja</w:t>
      </w:r>
      <w:r>
        <w:rPr>
          <w:spacing w:val="5"/>
        </w:rPr>
        <w:t> </w:t>
      </w:r>
      <w:r>
        <w:rPr/>
        <w:t>žena</w:t>
      </w:r>
      <w:r>
        <w:rPr>
          <w:spacing w:val="-55"/>
        </w:rPr>
        <w:t> </w:t>
      </w:r>
      <w:r>
        <w:rPr/>
        <w:t>i unapređivanja rodne ravnopravnosti. Takođe, izvršene su izmene krivičnog, radnog i</w:t>
      </w:r>
      <w:r>
        <w:rPr>
          <w:spacing w:val="1"/>
        </w:rPr>
        <w:t> </w:t>
      </w:r>
      <w:r>
        <w:rPr/>
        <w:t>porodičnog zakonodavstva. Princip rodne ravnopravnosti uključen je u nacrte Zakona o</w:t>
      </w:r>
      <w:r>
        <w:rPr>
          <w:spacing w:val="1"/>
        </w:rPr>
        <w:t> </w:t>
      </w:r>
      <w:r>
        <w:rPr/>
        <w:t>zabrani</w:t>
      </w:r>
      <w:r>
        <w:rPr>
          <w:spacing w:val="1"/>
        </w:rPr>
        <w:t> </w:t>
      </w:r>
      <w:r>
        <w:rPr/>
        <w:t>diskriminacije</w:t>
      </w:r>
      <w:r>
        <w:rPr>
          <w:spacing w:val="1"/>
        </w:rPr>
        <w:t> </w:t>
      </w:r>
      <w:r>
        <w:rPr/>
        <w:t>i Zakona o</w:t>
      </w:r>
      <w:r>
        <w:rPr>
          <w:spacing w:val="-1"/>
        </w:rPr>
        <w:t> </w:t>
      </w:r>
      <w:r>
        <w:rPr/>
        <w:t>ravnopravnosti</w:t>
      </w:r>
      <w:r>
        <w:rPr>
          <w:spacing w:val="-2"/>
        </w:rPr>
        <w:t> </w:t>
      </w:r>
      <w:r>
        <w:rPr/>
        <w:t>polova,</w:t>
      </w:r>
      <w:r>
        <w:rPr>
          <w:spacing w:val="3"/>
        </w:rPr>
        <w:t> </w:t>
      </w:r>
      <w:r>
        <w:rPr/>
        <w:t>kao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neke</w:t>
      </w:r>
      <w:r>
        <w:rPr>
          <w:spacing w:val="1"/>
        </w:rPr>
        <w:t> </w:t>
      </w:r>
      <w:r>
        <w:rPr/>
        <w:t>od</w:t>
      </w:r>
      <w:r>
        <w:rPr>
          <w:spacing w:val="-1"/>
        </w:rPr>
        <w:t> </w:t>
      </w:r>
      <w:r>
        <w:rPr/>
        <w:t>državnih</w:t>
      </w:r>
      <w:r>
        <w:rPr>
          <w:spacing w:val="1"/>
        </w:rPr>
        <w:t> </w:t>
      </w:r>
      <w:r>
        <w:rPr/>
        <w:t>strategija.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20"/>
      </w:pPr>
      <w:r>
        <w:rPr/>
        <w:t>U</w:t>
      </w:r>
      <w:r>
        <w:rPr>
          <w:spacing w:val="-2"/>
        </w:rPr>
        <w:t> </w:t>
      </w:r>
      <w:r>
        <w:rPr/>
        <w:t>maju</w:t>
      </w:r>
      <w:r>
        <w:rPr>
          <w:spacing w:val="-2"/>
        </w:rPr>
        <w:t> </w:t>
      </w:r>
      <w:r>
        <w:rPr/>
        <w:t>2007.</w:t>
      </w:r>
      <w:r>
        <w:rPr>
          <w:spacing w:val="-3"/>
        </w:rPr>
        <w:t> </w:t>
      </w:r>
      <w:r>
        <w:rPr/>
        <w:t>godine</w:t>
      </w:r>
      <w:r>
        <w:rPr>
          <w:spacing w:val="-3"/>
        </w:rPr>
        <w:t> </w:t>
      </w:r>
      <w:r>
        <w:rPr/>
        <w:t>Komitetu</w:t>
      </w:r>
      <w:r>
        <w:rPr>
          <w:spacing w:val="-4"/>
        </w:rPr>
        <w:t> </w:t>
      </w:r>
      <w:r>
        <w:rPr/>
        <w:t>za</w:t>
      </w:r>
      <w:r>
        <w:rPr>
          <w:spacing w:val="-1"/>
        </w:rPr>
        <w:t> </w:t>
      </w:r>
      <w:r>
        <w:rPr/>
        <w:t>eliminaciju</w:t>
      </w:r>
      <w:r>
        <w:rPr>
          <w:spacing w:val="-2"/>
        </w:rPr>
        <w:t> </w:t>
      </w:r>
      <w:r>
        <w:rPr/>
        <w:t>diskriminacije</w:t>
      </w:r>
      <w:r>
        <w:rPr>
          <w:spacing w:val="-2"/>
        </w:rPr>
        <w:t> </w:t>
      </w:r>
      <w:r>
        <w:rPr/>
        <w:t>žena</w:t>
      </w:r>
      <w:r>
        <w:rPr>
          <w:spacing w:val="-2"/>
        </w:rPr>
        <w:t> </w:t>
      </w:r>
      <w:r>
        <w:rPr/>
        <w:t>Ujedinjenih</w:t>
      </w:r>
      <w:r>
        <w:rPr>
          <w:spacing w:val="-1"/>
        </w:rPr>
        <w:t> </w:t>
      </w:r>
      <w:r>
        <w:rPr/>
        <w:t>nacija</w:t>
      </w:r>
      <w:r>
        <w:rPr>
          <w:spacing w:val="-2"/>
        </w:rPr>
        <w:t> </w:t>
      </w:r>
      <w:r>
        <w:rPr/>
        <w:t>na</w:t>
      </w:r>
    </w:p>
    <w:p>
      <w:pPr>
        <w:pStyle w:val="ListParagraph"/>
        <w:numPr>
          <w:ilvl w:val="0"/>
          <w:numId w:val="1"/>
        </w:numPr>
        <w:tabs>
          <w:tab w:pos="490" w:val="left" w:leader="none"/>
        </w:tabs>
        <w:spacing w:line="242" w:lineRule="auto" w:before="6" w:after="0"/>
        <w:ind w:left="120" w:right="319" w:firstLine="0"/>
        <w:jc w:val="left"/>
        <w:rPr>
          <w:sz w:val="22"/>
        </w:rPr>
      </w:pPr>
      <w:r>
        <w:rPr>
          <w:sz w:val="22"/>
        </w:rPr>
        <w:t>sednici prezentovan je Inicijalni izveštaj Republike Srbije o sprovođenju Konvencije</w:t>
      </w:r>
      <w:r>
        <w:rPr>
          <w:spacing w:val="-56"/>
          <w:sz w:val="22"/>
        </w:rPr>
        <w:t> </w:t>
      </w:r>
      <w:r>
        <w:rPr>
          <w:sz w:val="22"/>
        </w:rPr>
        <w:t>UN o</w:t>
      </w:r>
      <w:r>
        <w:rPr>
          <w:spacing w:val="1"/>
          <w:sz w:val="22"/>
        </w:rPr>
        <w:t> </w:t>
      </w:r>
      <w:r>
        <w:rPr>
          <w:sz w:val="22"/>
        </w:rPr>
        <w:t>eliminaciji</w:t>
      </w:r>
      <w:r>
        <w:rPr>
          <w:spacing w:val="1"/>
          <w:sz w:val="22"/>
        </w:rPr>
        <w:t> </w:t>
      </w:r>
      <w:r>
        <w:rPr>
          <w:sz w:val="22"/>
        </w:rPr>
        <w:t>svih</w:t>
      </w:r>
      <w:r>
        <w:rPr>
          <w:spacing w:val="1"/>
          <w:sz w:val="22"/>
        </w:rPr>
        <w:t> </w:t>
      </w:r>
      <w:r>
        <w:rPr>
          <w:sz w:val="22"/>
        </w:rPr>
        <w:t>oblika</w:t>
      </w:r>
      <w:r>
        <w:rPr>
          <w:spacing w:val="-2"/>
          <w:sz w:val="22"/>
        </w:rPr>
        <w:t> </w:t>
      </w:r>
      <w:r>
        <w:rPr>
          <w:sz w:val="22"/>
        </w:rPr>
        <w:t>diskriminacije</w:t>
      </w:r>
      <w:r>
        <w:rPr>
          <w:spacing w:val="1"/>
          <w:sz w:val="22"/>
        </w:rPr>
        <w:t> </w:t>
      </w:r>
      <w:r>
        <w:rPr>
          <w:sz w:val="22"/>
        </w:rPr>
        <w:t>prema</w:t>
      </w:r>
      <w:r>
        <w:rPr>
          <w:spacing w:val="-3"/>
          <w:sz w:val="22"/>
        </w:rPr>
        <w:t> </w:t>
      </w:r>
      <w:r>
        <w:rPr>
          <w:sz w:val="22"/>
        </w:rPr>
        <w:t>ženama</w:t>
      </w:r>
      <w:r>
        <w:rPr>
          <w:spacing w:val="1"/>
          <w:sz w:val="22"/>
        </w:rPr>
        <w:t> </w:t>
      </w:r>
      <w:r>
        <w:rPr>
          <w:sz w:val="22"/>
        </w:rPr>
        <w:t>(CEDAW). Dobijeni su</w:t>
      </w:r>
      <w:r>
        <w:rPr>
          <w:spacing w:val="1"/>
          <w:sz w:val="22"/>
        </w:rPr>
        <w:t> </w:t>
      </w:r>
      <w:r>
        <w:rPr>
          <w:sz w:val="22"/>
        </w:rPr>
        <w:t>Zaključni</w:t>
      </w:r>
      <w:r>
        <w:rPr>
          <w:spacing w:val="-1"/>
          <w:sz w:val="22"/>
        </w:rPr>
        <w:t> </w:t>
      </w:r>
      <w:r>
        <w:rPr>
          <w:sz w:val="22"/>
        </w:rPr>
        <w:t>komentari</w:t>
      </w:r>
      <w:r>
        <w:rPr>
          <w:spacing w:val="2"/>
          <w:sz w:val="22"/>
        </w:rPr>
        <w:t> </w:t>
      </w:r>
      <w:r>
        <w:rPr>
          <w:sz w:val="22"/>
        </w:rPr>
        <w:t>sa preporukama</w:t>
      </w:r>
      <w:r>
        <w:rPr>
          <w:spacing w:val="1"/>
          <w:sz w:val="22"/>
        </w:rPr>
        <w:t> </w:t>
      </w:r>
      <w:r>
        <w:rPr>
          <w:sz w:val="22"/>
        </w:rPr>
        <w:t>za</w:t>
      </w:r>
      <w:r>
        <w:rPr>
          <w:spacing w:val="2"/>
          <w:sz w:val="22"/>
        </w:rPr>
        <w:t> </w:t>
      </w:r>
      <w:r>
        <w:rPr>
          <w:sz w:val="22"/>
        </w:rPr>
        <w:t>postupanje</w:t>
      </w:r>
      <w:r>
        <w:rPr>
          <w:spacing w:val="2"/>
          <w:sz w:val="22"/>
        </w:rPr>
        <w:t> </w:t>
      </w:r>
      <w:r>
        <w:rPr>
          <w:sz w:val="22"/>
        </w:rPr>
        <w:t>od</w:t>
      </w:r>
      <w:r>
        <w:rPr>
          <w:spacing w:val="2"/>
          <w:sz w:val="22"/>
        </w:rPr>
        <w:t> </w:t>
      </w:r>
      <w:r>
        <w:rPr>
          <w:sz w:val="22"/>
        </w:rPr>
        <w:t>Komiteta</w:t>
      </w:r>
      <w:r>
        <w:rPr>
          <w:spacing w:val="1"/>
          <w:sz w:val="22"/>
        </w:rPr>
        <w:t> </w:t>
      </w:r>
      <w:r>
        <w:rPr>
          <w:sz w:val="22"/>
        </w:rPr>
        <w:t>UN.</w:t>
      </w:r>
    </w:p>
    <w:p>
      <w:pPr>
        <w:spacing w:after="0" w:line="242" w:lineRule="auto"/>
        <w:jc w:val="left"/>
        <w:rPr>
          <w:sz w:val="22"/>
        </w:rPr>
        <w:sectPr>
          <w:type w:val="continuous"/>
          <w:pgSz w:w="12240" w:h="15840"/>
          <w:pgMar w:top="1440" w:bottom="280" w:left="1680" w:right="1680"/>
        </w:sectPr>
      </w:pPr>
    </w:p>
    <w:p>
      <w:pPr>
        <w:pStyle w:val="BodyText"/>
        <w:spacing w:line="244" w:lineRule="auto" w:before="81"/>
        <w:ind w:left="119" w:right="209"/>
        <w:jc w:val="both"/>
      </w:pPr>
      <w:r>
        <w:rPr/>
        <w:t>Ova strategija treba da omogući ne samo proširenje i produbljenje postojećih kapaciteta</w:t>
      </w:r>
      <w:r>
        <w:rPr>
          <w:spacing w:val="-56"/>
        </w:rPr>
        <w:t> </w:t>
      </w:r>
      <w:r>
        <w:rPr/>
        <w:t>i programa, već i da obezbedi sistematski rad na uspostavljanju, razvijanju, sprovođenju</w:t>
      </w:r>
      <w:r>
        <w:rPr>
          <w:spacing w:val="-56"/>
        </w:rPr>
        <w:t> </w:t>
      </w:r>
      <w:r>
        <w:rPr/>
        <w:t>i</w:t>
      </w:r>
      <w:r>
        <w:rPr>
          <w:spacing w:val="2"/>
        </w:rPr>
        <w:t> </w:t>
      </w:r>
      <w:r>
        <w:rPr/>
        <w:t>promovisanju</w:t>
      </w:r>
      <w:r>
        <w:rPr>
          <w:spacing w:val="3"/>
        </w:rPr>
        <w:t> </w:t>
      </w:r>
      <w:r>
        <w:rPr/>
        <w:t>politika jednakih</w:t>
      </w:r>
      <w:r>
        <w:rPr>
          <w:spacing w:val="1"/>
        </w:rPr>
        <w:t> </w:t>
      </w:r>
      <w:r>
        <w:rPr/>
        <w:t>mogućnosti.</w:t>
      </w:r>
    </w:p>
    <w:p>
      <w:pPr>
        <w:pStyle w:val="BodyText"/>
        <w:spacing w:before="6"/>
        <w:rPr>
          <w:sz w:val="24"/>
        </w:rPr>
      </w:pPr>
    </w:p>
    <w:p>
      <w:pPr>
        <w:pStyle w:val="Heading1"/>
        <w:numPr>
          <w:ilvl w:val="1"/>
          <w:numId w:val="1"/>
        </w:numPr>
        <w:tabs>
          <w:tab w:pos="3185" w:val="left" w:leader="none"/>
        </w:tabs>
        <w:spacing w:line="240" w:lineRule="auto" w:before="1" w:after="0"/>
        <w:ind w:left="3184" w:right="0" w:hanging="346"/>
        <w:jc w:val="left"/>
      </w:pPr>
      <w:r>
        <w:rPr/>
        <w:t>POLAZNE OSNOVE</w:t>
      </w:r>
    </w:p>
    <w:p>
      <w:pPr>
        <w:pStyle w:val="BodyText"/>
        <w:spacing w:line="244" w:lineRule="auto" w:before="284"/>
        <w:ind w:left="120" w:right="482" w:hanging="1"/>
      </w:pPr>
      <w:r>
        <w:rPr/>
        <w:t>Strategija predstavlja prekretnicu u javnoj politici prema ženama, budući da se kroz</w:t>
      </w:r>
      <w:r>
        <w:rPr>
          <w:spacing w:val="-56"/>
        </w:rPr>
        <w:t> </w:t>
      </w:r>
      <w:r>
        <w:rPr/>
        <w:t>njeno sprovođenje prvi put planira primena sistemskih mera. Njenim usvajanjem</w:t>
      </w:r>
      <w:r>
        <w:rPr>
          <w:spacing w:val="1"/>
        </w:rPr>
        <w:t> </w:t>
      </w:r>
      <w:r>
        <w:rPr/>
        <w:t>ispunjavaju</w:t>
      </w:r>
      <w:r>
        <w:rPr>
          <w:spacing w:val="2"/>
        </w:rPr>
        <w:t> </w:t>
      </w:r>
      <w:r>
        <w:rPr/>
        <w:t>se međunarodne</w:t>
      </w:r>
      <w:r>
        <w:rPr>
          <w:spacing w:val="3"/>
        </w:rPr>
        <w:t> </w:t>
      </w:r>
      <w:r>
        <w:rPr/>
        <w:t>obaveze</w:t>
      </w:r>
      <w:r>
        <w:rPr>
          <w:spacing w:val="2"/>
        </w:rPr>
        <w:t> </w:t>
      </w:r>
      <w:r>
        <w:rPr/>
        <w:t>iz</w:t>
      </w:r>
      <w:r>
        <w:rPr>
          <w:spacing w:val="1"/>
        </w:rPr>
        <w:t> </w:t>
      </w:r>
      <w:r>
        <w:rPr/>
        <w:t>ove</w:t>
      </w:r>
      <w:r>
        <w:rPr>
          <w:spacing w:val="2"/>
        </w:rPr>
        <w:t> </w:t>
      </w:r>
      <w:r>
        <w:rPr/>
        <w:t>oblasti.</w:t>
      </w:r>
    </w:p>
    <w:p>
      <w:pPr>
        <w:pStyle w:val="BodyText"/>
        <w:rPr>
          <w:sz w:val="24"/>
        </w:rPr>
      </w:pPr>
    </w:p>
    <w:p>
      <w:pPr>
        <w:pStyle w:val="ListParagraph"/>
        <w:numPr>
          <w:ilvl w:val="2"/>
          <w:numId w:val="1"/>
        </w:numPr>
        <w:tabs>
          <w:tab w:pos="3730" w:val="left" w:leader="none"/>
        </w:tabs>
        <w:spacing w:line="240" w:lineRule="auto" w:before="0" w:after="0"/>
        <w:ind w:left="3729" w:right="0" w:hanging="471"/>
        <w:jc w:val="left"/>
        <w:rPr>
          <w:rFonts w:ascii="Arial"/>
          <w:b/>
          <w:i/>
          <w:sz w:val="24"/>
        </w:rPr>
      </w:pPr>
      <w:r>
        <w:rPr>
          <w:rFonts w:ascii="Arial"/>
          <w:b/>
          <w:i/>
          <w:sz w:val="24"/>
        </w:rPr>
        <w:t>Normativni</w:t>
      </w:r>
      <w:r>
        <w:rPr>
          <w:rFonts w:ascii="Arial"/>
          <w:b/>
          <w:i/>
          <w:spacing w:val="-2"/>
          <w:sz w:val="24"/>
        </w:rPr>
        <w:t> </w:t>
      </w:r>
      <w:r>
        <w:rPr>
          <w:rFonts w:ascii="Arial"/>
          <w:b/>
          <w:i/>
          <w:sz w:val="24"/>
        </w:rPr>
        <w:t>okvir</w:t>
      </w:r>
    </w:p>
    <w:p>
      <w:pPr>
        <w:pStyle w:val="BodyText"/>
        <w:spacing w:before="10"/>
        <w:rPr>
          <w:rFonts w:ascii="Arial"/>
          <w:b/>
          <w:i/>
          <w:sz w:val="24"/>
        </w:rPr>
      </w:pPr>
    </w:p>
    <w:p>
      <w:pPr>
        <w:pStyle w:val="BodyText"/>
        <w:spacing w:line="244" w:lineRule="auto"/>
        <w:ind w:left="119" w:right="610"/>
      </w:pPr>
      <w:r>
        <w:rPr/>
        <w:t>Ova strategija je integralni deo ukupnih promena u društvu, usklađena sa drugim</w:t>
      </w:r>
      <w:r>
        <w:rPr>
          <w:spacing w:val="1"/>
        </w:rPr>
        <w:t> </w:t>
      </w:r>
      <w:r>
        <w:rPr/>
        <w:t>strateškim dokumentima, posebno sa Strategijom za smanjenje siromaštva u Srbiji i</w:t>
      </w:r>
      <w:r>
        <w:rPr>
          <w:spacing w:val="-56"/>
        </w:rPr>
        <w:t> </w:t>
      </w:r>
      <w:r>
        <w:rPr/>
        <w:t>Milenijumskim ciljevima razvoja UN. Takođe, ona prati tokove društvenih promena i</w:t>
      </w:r>
      <w:r>
        <w:rPr>
          <w:spacing w:val="1"/>
        </w:rPr>
        <w:t> </w:t>
      </w:r>
      <w:r>
        <w:rPr/>
        <w:t>realna</w:t>
      </w:r>
      <w:r>
        <w:rPr>
          <w:spacing w:val="2"/>
        </w:rPr>
        <w:t> </w:t>
      </w:r>
      <w:r>
        <w:rPr/>
        <w:t>je</w:t>
      </w:r>
      <w:r>
        <w:rPr>
          <w:spacing w:val="1"/>
        </w:rPr>
        <w:t> </w:t>
      </w:r>
      <w:r>
        <w:rPr/>
        <w:t>u</w:t>
      </w:r>
      <w:r>
        <w:rPr>
          <w:spacing w:val="2"/>
        </w:rPr>
        <w:t> </w:t>
      </w:r>
      <w:r>
        <w:rPr/>
        <w:t>pogledu</w:t>
      </w:r>
      <w:r>
        <w:rPr>
          <w:spacing w:val="1"/>
        </w:rPr>
        <w:t> </w:t>
      </w:r>
      <w:r>
        <w:rPr/>
        <w:t>materijalnih</w:t>
      </w:r>
      <w:r>
        <w:rPr>
          <w:spacing w:val="2"/>
        </w:rPr>
        <w:t> </w:t>
      </w:r>
      <w:r>
        <w:rPr/>
        <w:t>mogućnosti</w:t>
      </w:r>
      <w:r>
        <w:rPr>
          <w:spacing w:val="3"/>
        </w:rPr>
        <w:t> </w:t>
      </w:r>
      <w:r>
        <w:rPr/>
        <w:t>države.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244" w:lineRule="auto"/>
        <w:ind w:left="119"/>
      </w:pPr>
      <w:r>
        <w:rPr/>
        <w:t>Ona pokazuje jasno opredeljenje naše zemlje za unapređivanje ljudskih prava, politike</w:t>
      </w:r>
      <w:r>
        <w:rPr>
          <w:spacing w:val="1"/>
        </w:rPr>
        <w:t> </w:t>
      </w:r>
      <w:r>
        <w:rPr/>
        <w:t>jednakih mogućnosti u skladu sa Ustavom Republike Srbije iz 2006. godine, stvaranjem</w:t>
      </w:r>
      <w:r>
        <w:rPr>
          <w:spacing w:val="-56"/>
        </w:rPr>
        <w:t> </w:t>
      </w:r>
      <w:r>
        <w:rPr/>
        <w:t>uslova</w:t>
      </w:r>
      <w:r>
        <w:rPr>
          <w:spacing w:val="2"/>
        </w:rPr>
        <w:t> </w:t>
      </w:r>
      <w:r>
        <w:rPr/>
        <w:t>za</w:t>
      </w:r>
      <w:r>
        <w:rPr>
          <w:spacing w:val="3"/>
        </w:rPr>
        <w:t> </w:t>
      </w:r>
      <w:r>
        <w:rPr/>
        <w:t>njihovo</w:t>
      </w:r>
      <w:r>
        <w:rPr>
          <w:spacing w:val="2"/>
        </w:rPr>
        <w:t> </w:t>
      </w:r>
      <w:r>
        <w:rPr/>
        <w:t>adekvatno</w:t>
      </w:r>
      <w:r>
        <w:rPr>
          <w:spacing w:val="3"/>
        </w:rPr>
        <w:t> </w:t>
      </w:r>
      <w:r>
        <w:rPr/>
        <w:t>sprovođenje.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242" w:lineRule="auto"/>
        <w:ind w:left="119" w:right="286"/>
      </w:pPr>
      <w:r>
        <w:rPr/>
        <w:t>Osnov normativnog okvira ove strategije čine Ustav Republike Srbije iz 2006. godine,</w:t>
      </w:r>
      <w:r>
        <w:rPr>
          <w:spacing w:val="1"/>
        </w:rPr>
        <w:t> </w:t>
      </w:r>
      <w:r>
        <w:rPr/>
        <w:t>kao i međunarodno prihvaćena akta, i to: Opšta deklaracija o pravima čoveka (1948),</w:t>
      </w:r>
      <w:r>
        <w:rPr>
          <w:spacing w:val="1"/>
        </w:rPr>
        <w:t> </w:t>
      </w:r>
      <w:r>
        <w:rPr/>
        <w:t>Konvencija o političkim pravima žena (1952), Pakt o građanskim i političkim pravima</w:t>
      </w:r>
      <w:r>
        <w:rPr>
          <w:spacing w:val="1"/>
        </w:rPr>
        <w:t> </w:t>
      </w:r>
      <w:r>
        <w:rPr/>
        <w:t>(1966),</w:t>
      </w:r>
      <w:r>
        <w:rPr>
          <w:spacing w:val="2"/>
        </w:rPr>
        <w:t> </w:t>
      </w:r>
      <w:r>
        <w:rPr/>
        <w:t>Pakt</w:t>
      </w:r>
      <w:r>
        <w:rPr>
          <w:spacing w:val="3"/>
        </w:rPr>
        <w:t> </w:t>
      </w:r>
      <w:r>
        <w:rPr/>
        <w:t>o</w:t>
      </w:r>
      <w:r>
        <w:rPr>
          <w:spacing w:val="-1"/>
        </w:rPr>
        <w:t> </w:t>
      </w:r>
      <w:r>
        <w:rPr/>
        <w:t>ekonomskim,</w:t>
      </w:r>
      <w:r>
        <w:rPr>
          <w:spacing w:val="2"/>
        </w:rPr>
        <w:t> </w:t>
      </w:r>
      <w:r>
        <w:rPr/>
        <w:t>socijalnim</w:t>
      </w:r>
      <w:r>
        <w:rPr>
          <w:spacing w:val="3"/>
        </w:rPr>
        <w:t> </w:t>
      </w:r>
      <w:r>
        <w:rPr/>
        <w:t>i</w:t>
      </w:r>
      <w:r>
        <w:rPr>
          <w:spacing w:val="-4"/>
        </w:rPr>
        <w:t> </w:t>
      </w:r>
      <w:r>
        <w:rPr/>
        <w:t>kulturnim pravima</w:t>
      </w:r>
      <w:r>
        <w:rPr>
          <w:spacing w:val="1"/>
        </w:rPr>
        <w:t> </w:t>
      </w:r>
      <w:r>
        <w:rPr/>
        <w:t>(1966), Konvencija o</w:t>
      </w:r>
      <w:r>
        <w:rPr>
          <w:spacing w:val="1"/>
        </w:rPr>
        <w:t> </w:t>
      </w:r>
      <w:r>
        <w:rPr/>
        <w:t>eliminaciji svih</w:t>
      </w:r>
      <w:r>
        <w:rPr>
          <w:spacing w:val="1"/>
        </w:rPr>
        <w:t> </w:t>
      </w:r>
      <w:r>
        <w:rPr/>
        <w:t>oblika</w:t>
      </w:r>
      <w:r>
        <w:rPr>
          <w:spacing w:val="1"/>
        </w:rPr>
        <w:t> </w:t>
      </w:r>
      <w:r>
        <w:rPr/>
        <w:t>diskriminacije</w:t>
      </w:r>
      <w:r>
        <w:rPr>
          <w:spacing w:val="-1"/>
        </w:rPr>
        <w:t> </w:t>
      </w:r>
      <w:r>
        <w:rPr/>
        <w:t>prema</w:t>
      </w:r>
      <w:r>
        <w:rPr>
          <w:spacing w:val="1"/>
        </w:rPr>
        <w:t> </w:t>
      </w:r>
      <w:r>
        <w:rPr/>
        <w:t>ženama</w:t>
      </w:r>
      <w:r>
        <w:rPr>
          <w:spacing w:val="1"/>
        </w:rPr>
        <w:t> </w:t>
      </w:r>
      <w:r>
        <w:rPr/>
        <w:t>(CEDAW-1979), Pekinška</w:t>
      </w:r>
      <w:r>
        <w:rPr>
          <w:spacing w:val="1"/>
        </w:rPr>
        <w:t> </w:t>
      </w:r>
      <w:r>
        <w:rPr/>
        <w:t>deklaracija i Platforma za akciju (1995), Deklaracija o zaštiti žena i dece u slučajevima</w:t>
      </w:r>
      <w:r>
        <w:rPr>
          <w:spacing w:val="1"/>
        </w:rPr>
        <w:t> </w:t>
      </w:r>
      <w:r>
        <w:rPr/>
        <w:t>opasnosti i oružanog sukoba (1974), Deklaracija o eliminaciji zlostavljanja žena (1993),</w:t>
      </w:r>
      <w:r>
        <w:rPr>
          <w:spacing w:val="-56"/>
        </w:rPr>
        <w:t> </w:t>
      </w:r>
      <w:r>
        <w:rPr/>
        <w:t>Univerzalna deklaracija o demokratiji (1997), Rezolucija Saveta bezbednosti UN 1325</w:t>
      </w:r>
      <w:r>
        <w:rPr>
          <w:spacing w:val="1"/>
        </w:rPr>
        <w:t> </w:t>
      </w:r>
      <w:r>
        <w:rPr/>
        <w:t>(2000)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Milenijumska</w:t>
      </w:r>
      <w:r>
        <w:rPr>
          <w:spacing w:val="1"/>
        </w:rPr>
        <w:t> </w:t>
      </w:r>
      <w:r>
        <w:rPr/>
        <w:t>deklaracija</w:t>
      </w:r>
      <w:r>
        <w:rPr>
          <w:spacing w:val="1"/>
        </w:rPr>
        <w:t> </w:t>
      </w:r>
      <w:r>
        <w:rPr/>
        <w:t>UN</w:t>
      </w:r>
      <w:r>
        <w:rPr>
          <w:spacing w:val="-3"/>
        </w:rPr>
        <w:t> </w:t>
      </w:r>
      <w:r>
        <w:rPr/>
        <w:t>(2000), kao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zakonski</w:t>
      </w:r>
      <w:r>
        <w:rPr>
          <w:spacing w:val="1"/>
        </w:rPr>
        <w:t> </w:t>
      </w:r>
      <w:r>
        <w:rPr/>
        <w:t>dokumenti,</w:t>
      </w:r>
      <w:r>
        <w:rPr>
          <w:spacing w:val="2"/>
        </w:rPr>
        <w:t> </w:t>
      </w:r>
      <w:r>
        <w:rPr/>
        <w:t>odnosno</w:t>
      </w:r>
      <w:r>
        <w:rPr>
          <w:spacing w:val="1"/>
        </w:rPr>
        <w:t> </w:t>
      </w:r>
      <w:r>
        <w:rPr/>
        <w:t>deklaracije, rezolucije i preporuke o rodnoj ravnopravnosti Saveta Evrope, Evropskog</w:t>
      </w:r>
      <w:r>
        <w:rPr>
          <w:spacing w:val="1"/>
        </w:rPr>
        <w:t> </w:t>
      </w:r>
      <w:r>
        <w:rPr/>
        <w:t>parlamenta i Komiteta ministara, između ostalog Evropska konvencija o zaštiti ljudskih</w:t>
      </w:r>
      <w:r>
        <w:rPr>
          <w:spacing w:val="1"/>
        </w:rPr>
        <w:t> </w:t>
      </w:r>
      <w:r>
        <w:rPr/>
        <w:t>prava i sloboda, kao i Deklaracija o rodnoj ravnopravnosti kao preduslovu demokratije,</w:t>
      </w:r>
      <w:r>
        <w:rPr>
          <w:spacing w:val="1"/>
        </w:rPr>
        <w:t> </w:t>
      </w:r>
      <w:r>
        <w:rPr/>
        <w:t>Evropski pakt</w:t>
      </w:r>
      <w:r>
        <w:rPr>
          <w:spacing w:val="3"/>
        </w:rPr>
        <w:t> </w:t>
      </w:r>
      <w:r>
        <w:rPr/>
        <w:t>o</w:t>
      </w:r>
      <w:r>
        <w:rPr>
          <w:spacing w:val="-2"/>
        </w:rPr>
        <w:t> </w:t>
      </w:r>
      <w:r>
        <w:rPr/>
        <w:t>rodnoj</w:t>
      </w:r>
      <w:r>
        <w:rPr>
          <w:spacing w:val="1"/>
        </w:rPr>
        <w:t> </w:t>
      </w:r>
      <w:r>
        <w:rPr/>
        <w:t>ravnopravnosti,</w:t>
      </w:r>
      <w:r>
        <w:rPr>
          <w:spacing w:val="2"/>
        </w:rPr>
        <w:t> </w:t>
      </w:r>
      <w:r>
        <w:rPr/>
        <w:t>Mapa</w:t>
      </w:r>
      <w:r>
        <w:rPr>
          <w:spacing w:val="1"/>
        </w:rPr>
        <w:t> </w:t>
      </w:r>
      <w:r>
        <w:rPr/>
        <w:t>puta za</w:t>
      </w:r>
      <w:r>
        <w:rPr>
          <w:spacing w:val="1"/>
        </w:rPr>
        <w:t> </w:t>
      </w:r>
      <w:r>
        <w:rPr/>
        <w:t>jednakost</w:t>
      </w:r>
      <w:r>
        <w:rPr>
          <w:spacing w:val="3"/>
        </w:rPr>
        <w:t> </w:t>
      </w:r>
      <w:r>
        <w:rPr/>
        <w:t>žena i</w:t>
      </w:r>
      <w:r>
        <w:rPr>
          <w:spacing w:val="-2"/>
        </w:rPr>
        <w:t> </w:t>
      </w:r>
      <w:r>
        <w:rPr/>
        <w:t>muškaraca,</w:t>
      </w:r>
      <w:r>
        <w:rPr>
          <w:spacing w:val="1"/>
        </w:rPr>
        <w:t> </w:t>
      </w:r>
      <w:r>
        <w:rPr/>
        <w:t>odluke</w:t>
      </w:r>
      <w:r>
        <w:rPr>
          <w:spacing w:val="1"/>
        </w:rPr>
        <w:t> </w:t>
      </w:r>
      <w:r>
        <w:rPr/>
        <w:t>Evropskog</w:t>
      </w:r>
      <w:r>
        <w:rPr>
          <w:spacing w:val="1"/>
        </w:rPr>
        <w:t> </w:t>
      </w:r>
      <w:r>
        <w:rPr/>
        <w:t>suda</w:t>
      </w:r>
      <w:r>
        <w:rPr>
          <w:spacing w:val="-2"/>
        </w:rPr>
        <w:t> </w:t>
      </w:r>
      <w:r>
        <w:rPr/>
        <w:t>pravde</w:t>
      </w:r>
      <w:r>
        <w:rPr>
          <w:spacing w:val="1"/>
        </w:rPr>
        <w:t> </w:t>
      </w:r>
      <w:r>
        <w:rPr/>
        <w:t>u kojima</w:t>
      </w:r>
      <w:r>
        <w:rPr>
          <w:spacing w:val="-1"/>
        </w:rPr>
        <w:t> </w:t>
      </w:r>
      <w:r>
        <w:rPr/>
        <w:t>se</w:t>
      </w:r>
      <w:r>
        <w:rPr>
          <w:spacing w:val="2"/>
        </w:rPr>
        <w:t> </w:t>
      </w:r>
      <w:r>
        <w:rPr/>
        <w:t>određuju</w:t>
      </w:r>
      <w:r>
        <w:rPr>
          <w:spacing w:val="1"/>
        </w:rPr>
        <w:t> </w:t>
      </w:r>
      <w:r>
        <w:rPr/>
        <w:t>prioriteti</w:t>
      </w:r>
      <w:r>
        <w:rPr>
          <w:spacing w:val="1"/>
        </w:rPr>
        <w:t> </w:t>
      </w:r>
      <w:r>
        <w:rPr/>
        <w:t>i</w:t>
      </w:r>
      <w:r>
        <w:rPr>
          <w:spacing w:val="2"/>
        </w:rPr>
        <w:t> </w:t>
      </w:r>
      <w:r>
        <w:rPr/>
        <w:t>standardi</w:t>
      </w:r>
      <w:r>
        <w:rPr>
          <w:spacing w:val="-2"/>
        </w:rPr>
        <w:t> </w:t>
      </w:r>
      <w:r>
        <w:rPr/>
        <w:t>rodne</w:t>
      </w:r>
      <w:r>
        <w:rPr>
          <w:spacing w:val="1"/>
        </w:rPr>
        <w:t> </w:t>
      </w:r>
      <w:r>
        <w:rPr/>
        <w:t>ravnopravnosti,</w:t>
      </w:r>
      <w:r>
        <w:rPr>
          <w:spacing w:val="2"/>
        </w:rPr>
        <w:t> </w:t>
      </w:r>
      <w:r>
        <w:rPr/>
        <w:t>pravne</w:t>
      </w:r>
      <w:r>
        <w:rPr>
          <w:spacing w:val="-1"/>
        </w:rPr>
        <w:t> </w:t>
      </w:r>
      <w:r>
        <w:rPr/>
        <w:t>tekovine</w:t>
      </w:r>
      <w:r>
        <w:rPr>
          <w:spacing w:val="1"/>
        </w:rPr>
        <w:t> </w:t>
      </w:r>
      <w:r>
        <w:rPr/>
        <w:t>EU (</w:t>
      </w:r>
      <w:r>
        <w:rPr>
          <w:rFonts w:ascii="Arial" w:hAnsi="Arial"/>
          <w:i/>
        </w:rPr>
        <w:t>acquis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communautaire</w:t>
      </w:r>
      <w:r>
        <w:rPr/>
        <w:t>), politika vezana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socijalnu</w:t>
      </w:r>
      <w:r>
        <w:rPr>
          <w:spacing w:val="1"/>
        </w:rPr>
        <w:t> </w:t>
      </w:r>
      <w:r>
        <w:rPr/>
        <w:t>inkluziju</w:t>
      </w:r>
      <w:r>
        <w:rPr>
          <w:spacing w:val="1"/>
        </w:rPr>
        <w:t> </w:t>
      </w:r>
      <w:r>
        <w:rPr/>
        <w:t>i</w:t>
      </w:r>
      <w:r>
        <w:rPr>
          <w:spacing w:val="2"/>
        </w:rPr>
        <w:t> </w:t>
      </w:r>
      <w:r>
        <w:rPr/>
        <w:t>zaštitu,</w:t>
      </w:r>
      <w:r>
        <w:rPr>
          <w:spacing w:val="3"/>
        </w:rPr>
        <w:t> </w:t>
      </w:r>
      <w:r>
        <w:rPr/>
        <w:t>i</w:t>
      </w:r>
      <w:r>
        <w:rPr>
          <w:spacing w:val="2"/>
        </w:rPr>
        <w:t> </w:t>
      </w:r>
      <w:r>
        <w:rPr/>
        <w:t>niz</w:t>
      </w:r>
      <w:r>
        <w:rPr>
          <w:spacing w:val="-1"/>
        </w:rPr>
        <w:t> </w:t>
      </w:r>
      <w:r>
        <w:rPr/>
        <w:t>drugih</w:t>
      </w:r>
      <w:r>
        <w:rPr>
          <w:spacing w:val="2"/>
        </w:rPr>
        <w:t> </w:t>
      </w:r>
      <w:r>
        <w:rPr/>
        <w:t>strateških</w:t>
      </w:r>
      <w:r>
        <w:rPr>
          <w:spacing w:val="-1"/>
        </w:rPr>
        <w:t> </w:t>
      </w:r>
      <w:r>
        <w:rPr/>
        <w:t>i</w:t>
      </w:r>
      <w:r>
        <w:rPr>
          <w:spacing w:val="2"/>
        </w:rPr>
        <w:t> </w:t>
      </w:r>
      <w:r>
        <w:rPr/>
        <w:t>razvojnih</w:t>
      </w:r>
      <w:r>
        <w:rPr>
          <w:spacing w:val="1"/>
        </w:rPr>
        <w:t> </w:t>
      </w:r>
      <w:r>
        <w:rPr/>
        <w:t>dokumenata.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2"/>
          <w:numId w:val="1"/>
        </w:numPr>
        <w:tabs>
          <w:tab w:pos="3012" w:val="left" w:leader="none"/>
        </w:tabs>
        <w:spacing w:line="240" w:lineRule="auto" w:before="0" w:after="0"/>
        <w:ind w:left="3012" w:right="0" w:hanging="469"/>
        <w:jc w:val="left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i/>
          <w:sz w:val="24"/>
        </w:rPr>
        <w:t>Politika</w:t>
      </w:r>
      <w:r>
        <w:rPr>
          <w:rFonts w:ascii="Arial" w:hAnsi="Arial"/>
          <w:b/>
          <w:i/>
          <w:spacing w:val="3"/>
          <w:sz w:val="24"/>
        </w:rPr>
        <w:t> </w:t>
      </w:r>
      <w:r>
        <w:rPr>
          <w:rFonts w:ascii="Arial" w:hAnsi="Arial"/>
          <w:b/>
          <w:i/>
          <w:sz w:val="24"/>
        </w:rPr>
        <w:t>jednakih mogu</w:t>
      </w:r>
      <w:r>
        <w:rPr>
          <w:sz w:val="24"/>
        </w:rPr>
        <w:t>ć</w:t>
      </w:r>
      <w:r>
        <w:rPr>
          <w:rFonts w:ascii="Arial" w:hAnsi="Arial"/>
          <w:b/>
          <w:i/>
          <w:sz w:val="24"/>
        </w:rPr>
        <w:t>nosti</w:t>
      </w:r>
    </w:p>
    <w:p>
      <w:pPr>
        <w:pStyle w:val="BodyText"/>
        <w:spacing w:before="10"/>
        <w:rPr>
          <w:rFonts w:ascii="Arial"/>
          <w:b/>
          <w:i/>
          <w:sz w:val="24"/>
        </w:rPr>
      </w:pPr>
    </w:p>
    <w:p>
      <w:pPr>
        <w:pStyle w:val="BodyText"/>
        <w:spacing w:line="242" w:lineRule="auto"/>
        <w:ind w:left="119" w:right="242"/>
      </w:pPr>
      <w:r>
        <w:rPr/>
        <w:t>Modernizacija i evropeizacija Republike Srbije biće znatno unapređene politikom</w:t>
      </w:r>
      <w:r>
        <w:rPr>
          <w:spacing w:val="1"/>
        </w:rPr>
        <w:t> </w:t>
      </w:r>
      <w:r>
        <w:rPr/>
        <w:t>jednakih mogućnosti za ostvarivanje rodne ravnopravnosti u svim oblastima društvenog</w:t>
      </w:r>
      <w:r>
        <w:rPr>
          <w:spacing w:val="-56"/>
        </w:rPr>
        <w:t> </w:t>
      </w:r>
      <w:r>
        <w:rPr/>
        <w:t>razvoja</w:t>
      </w:r>
      <w:r>
        <w:rPr>
          <w:spacing w:val="2"/>
        </w:rPr>
        <w:t> </w:t>
      </w:r>
      <w:r>
        <w:rPr/>
        <w:t>i</w:t>
      </w:r>
      <w:r>
        <w:rPr>
          <w:spacing w:val="2"/>
        </w:rPr>
        <w:t> </w:t>
      </w:r>
      <w:r>
        <w:rPr/>
        <w:t>strateškog</w:t>
      </w:r>
      <w:r>
        <w:rPr>
          <w:spacing w:val="3"/>
        </w:rPr>
        <w:t> </w:t>
      </w:r>
      <w:r>
        <w:rPr/>
        <w:t>partnerstva</w:t>
      </w:r>
      <w:r>
        <w:rPr>
          <w:spacing w:val="2"/>
        </w:rPr>
        <w:t> </w:t>
      </w:r>
      <w:r>
        <w:rPr/>
        <w:t>između</w:t>
      </w:r>
      <w:r>
        <w:rPr>
          <w:spacing w:val="2"/>
        </w:rPr>
        <w:t> </w:t>
      </w:r>
      <w:r>
        <w:rPr/>
        <w:t>žena</w:t>
      </w:r>
      <w:r>
        <w:rPr>
          <w:spacing w:val="3"/>
        </w:rPr>
        <w:t> </w:t>
      </w:r>
      <w:r>
        <w:rPr/>
        <w:t>i</w:t>
      </w:r>
      <w:r>
        <w:rPr>
          <w:spacing w:val="2"/>
        </w:rPr>
        <w:t> </w:t>
      </w:r>
      <w:r>
        <w:rPr/>
        <w:t>muškaraca.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242" w:lineRule="auto"/>
        <w:ind w:left="120" w:right="1187" w:hanging="1"/>
        <w:jc w:val="both"/>
      </w:pPr>
      <w:r>
        <w:rPr/>
        <w:t>Unapređenje rodne ravnopravnosti jeste jedno od ključnih razvojnih pitanja jer</w:t>
      </w:r>
      <w:r>
        <w:rPr>
          <w:spacing w:val="-56"/>
        </w:rPr>
        <w:t> </w:t>
      </w:r>
      <w:r>
        <w:rPr/>
        <w:t>omogućava adekvatno korišćenje ženskih ljudskih resursa i direktno doprinosi</w:t>
      </w:r>
      <w:r>
        <w:rPr>
          <w:spacing w:val="-56"/>
        </w:rPr>
        <w:t> </w:t>
      </w:r>
      <w:r>
        <w:rPr/>
        <w:t>poboljšanju</w:t>
      </w:r>
      <w:r>
        <w:rPr>
          <w:spacing w:val="-2"/>
        </w:rPr>
        <w:t> </w:t>
      </w:r>
      <w:r>
        <w:rPr/>
        <w:t>kvaliteta</w:t>
      </w:r>
      <w:r>
        <w:rPr>
          <w:spacing w:val="2"/>
        </w:rPr>
        <w:t> </w:t>
      </w:r>
      <w:r>
        <w:rPr/>
        <w:t>života</w:t>
      </w:r>
      <w:r>
        <w:rPr>
          <w:spacing w:val="3"/>
        </w:rPr>
        <w:t> </w:t>
      </w:r>
      <w:r>
        <w:rPr/>
        <w:t>svih građanki</w:t>
      </w:r>
      <w:r>
        <w:rPr>
          <w:spacing w:val="3"/>
        </w:rPr>
        <w:t> </w:t>
      </w:r>
      <w:r>
        <w:rPr/>
        <w:t>i</w:t>
      </w:r>
      <w:r>
        <w:rPr>
          <w:spacing w:val="-3"/>
        </w:rPr>
        <w:t> </w:t>
      </w:r>
      <w:r>
        <w:rPr/>
        <w:t>građana.</w:t>
      </w:r>
    </w:p>
    <w:p>
      <w:pPr>
        <w:spacing w:after="0" w:line="242" w:lineRule="auto"/>
        <w:jc w:val="both"/>
        <w:sectPr>
          <w:pgSz w:w="12240" w:h="15840"/>
          <w:pgMar w:top="1360" w:bottom="280" w:left="1680" w:right="1680"/>
        </w:sectPr>
      </w:pPr>
    </w:p>
    <w:p>
      <w:pPr>
        <w:pStyle w:val="BodyText"/>
        <w:spacing w:line="242" w:lineRule="auto" w:before="81"/>
        <w:ind w:left="119" w:right="291"/>
      </w:pPr>
      <w:r>
        <w:rPr/>
        <w:t>Preduslov ekonomskog razvoja jeste društvena stabilnost, koja je zasnovana na politici</w:t>
      </w:r>
      <w:r>
        <w:rPr>
          <w:spacing w:val="-56"/>
        </w:rPr>
        <w:t> </w:t>
      </w:r>
      <w:r>
        <w:rPr/>
        <w:t>jednakih</w:t>
      </w:r>
      <w:r>
        <w:rPr>
          <w:spacing w:val="-1"/>
        </w:rPr>
        <w:t> </w:t>
      </w:r>
      <w:r>
        <w:rPr/>
        <w:t>mogućnosti,</w:t>
      </w:r>
      <w:r>
        <w:rPr>
          <w:spacing w:val="3"/>
        </w:rPr>
        <w:t> </w:t>
      </w:r>
      <w:r>
        <w:rPr/>
        <w:t>solidarnosti, socijalnoj</w:t>
      </w:r>
      <w:r>
        <w:rPr>
          <w:spacing w:val="1"/>
        </w:rPr>
        <w:t> </w:t>
      </w:r>
      <w:r>
        <w:rPr/>
        <w:t>inkluziji</w:t>
      </w:r>
      <w:r>
        <w:rPr>
          <w:spacing w:val="2"/>
        </w:rPr>
        <w:t> </w:t>
      </w:r>
      <w:r>
        <w:rPr/>
        <w:t>i</w:t>
      </w:r>
      <w:r>
        <w:rPr>
          <w:spacing w:val="1"/>
        </w:rPr>
        <w:t> </w:t>
      </w:r>
      <w:r>
        <w:rPr/>
        <w:t>društvenoj</w:t>
      </w:r>
      <w:r>
        <w:rPr>
          <w:spacing w:val="3"/>
        </w:rPr>
        <w:t> </w:t>
      </w:r>
      <w:r>
        <w:rPr/>
        <w:t>pravdi.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/>
        <w:ind w:left="119" w:right="339"/>
      </w:pPr>
      <w:r>
        <w:rPr/>
        <w:t>Ravnomeran ekonomski razvoj nije moguć bez adekvatnog korišćenja ženskih ljudskih</w:t>
      </w:r>
      <w:r>
        <w:rPr>
          <w:spacing w:val="-56"/>
        </w:rPr>
        <w:t> </w:t>
      </w:r>
      <w:r>
        <w:rPr/>
        <w:t>resursa,</w:t>
      </w:r>
      <w:r>
        <w:rPr>
          <w:spacing w:val="3"/>
        </w:rPr>
        <w:t> </w:t>
      </w:r>
      <w:r>
        <w:rPr/>
        <w:t>pa</w:t>
      </w:r>
      <w:r>
        <w:rPr>
          <w:spacing w:val="-3"/>
        </w:rPr>
        <w:t> </w:t>
      </w:r>
      <w:r>
        <w:rPr/>
        <w:t>je</w:t>
      </w:r>
      <w:r>
        <w:rPr>
          <w:spacing w:val="2"/>
        </w:rPr>
        <w:t> </w:t>
      </w:r>
      <w:r>
        <w:rPr/>
        <w:t>zato</w:t>
      </w:r>
      <w:r>
        <w:rPr>
          <w:spacing w:val="1"/>
        </w:rPr>
        <w:t> </w:t>
      </w:r>
      <w:r>
        <w:rPr/>
        <w:t>neophodno</w:t>
      </w:r>
      <w:r>
        <w:rPr>
          <w:spacing w:val="2"/>
        </w:rPr>
        <w:t> </w:t>
      </w:r>
      <w:r>
        <w:rPr/>
        <w:t>da</w:t>
      </w:r>
      <w:r>
        <w:rPr>
          <w:spacing w:val="1"/>
        </w:rPr>
        <w:t> </w:t>
      </w:r>
      <w:r>
        <w:rPr/>
        <w:t>se posebnim</w:t>
      </w:r>
      <w:r>
        <w:rPr>
          <w:spacing w:val="-2"/>
        </w:rPr>
        <w:t> </w:t>
      </w:r>
      <w:r>
        <w:rPr/>
        <w:t>merama</w:t>
      </w:r>
      <w:r>
        <w:rPr>
          <w:spacing w:val="2"/>
        </w:rPr>
        <w:t> </w:t>
      </w:r>
      <w:r>
        <w:rPr/>
        <w:t>žene</w:t>
      </w:r>
      <w:r>
        <w:rPr>
          <w:spacing w:val="1"/>
        </w:rPr>
        <w:t> </w:t>
      </w:r>
      <w:r>
        <w:rPr/>
        <w:t>podstaknu na</w:t>
      </w:r>
      <w:r>
        <w:rPr>
          <w:spacing w:val="1"/>
        </w:rPr>
        <w:t> </w:t>
      </w:r>
      <w:r>
        <w:rPr/>
        <w:t>veće</w:t>
      </w:r>
      <w:r>
        <w:rPr>
          <w:spacing w:val="1"/>
        </w:rPr>
        <w:t> </w:t>
      </w:r>
      <w:r>
        <w:rPr/>
        <w:t>uključivanje</w:t>
      </w:r>
      <w:r>
        <w:rPr>
          <w:spacing w:val="2"/>
        </w:rPr>
        <w:t> </w:t>
      </w:r>
      <w:r>
        <w:rPr/>
        <w:t>u</w:t>
      </w:r>
      <w:r>
        <w:rPr>
          <w:spacing w:val="1"/>
        </w:rPr>
        <w:t> </w:t>
      </w:r>
      <w:r>
        <w:rPr/>
        <w:t>tržišnu</w:t>
      </w:r>
      <w:r>
        <w:rPr>
          <w:spacing w:val="3"/>
        </w:rPr>
        <w:t> </w:t>
      </w:r>
      <w:r>
        <w:rPr/>
        <w:t>ekonomiju.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244" w:lineRule="auto" w:before="1"/>
        <w:ind w:left="119" w:right="351" w:hanging="1"/>
      </w:pPr>
      <w:r>
        <w:rPr/>
        <w:t>Ukupan razvoj društva zahteva adekvatan populacioni razvoj i zaustavljanje određenih</w:t>
      </w:r>
      <w:r>
        <w:rPr>
          <w:spacing w:val="-56"/>
        </w:rPr>
        <w:t> </w:t>
      </w:r>
      <w:r>
        <w:rPr/>
        <w:t>nepovoljnih trendova, kao što su negativan rast stanovništva, intenzivno starenje,</w:t>
      </w:r>
      <w:r>
        <w:rPr>
          <w:spacing w:val="1"/>
        </w:rPr>
        <w:t> </w:t>
      </w:r>
      <w:r>
        <w:rPr/>
        <w:t>odsustvo sistematskog praćenja migracionih tokova, a efikasna populaciona politika</w:t>
      </w:r>
      <w:r>
        <w:rPr>
          <w:spacing w:val="1"/>
        </w:rPr>
        <w:t> </w:t>
      </w:r>
      <w:r>
        <w:rPr/>
        <w:t>treba</w:t>
      </w:r>
      <w:r>
        <w:rPr>
          <w:spacing w:val="-4"/>
        </w:rPr>
        <w:t> </w:t>
      </w:r>
      <w:r>
        <w:rPr/>
        <w:t>da</w:t>
      </w:r>
      <w:r>
        <w:rPr>
          <w:spacing w:val="-2"/>
        </w:rPr>
        <w:t> </w:t>
      </w:r>
      <w:r>
        <w:rPr/>
        <w:t>podrazumeva</w:t>
      </w:r>
      <w:r>
        <w:rPr>
          <w:spacing w:val="-2"/>
        </w:rPr>
        <w:t> </w:t>
      </w:r>
      <w:r>
        <w:rPr/>
        <w:t>uključivanje</w:t>
      </w:r>
      <w:r>
        <w:rPr>
          <w:spacing w:val="-1"/>
        </w:rPr>
        <w:t> </w:t>
      </w:r>
      <w:r>
        <w:rPr/>
        <w:t>rodnog</w:t>
      </w:r>
      <w:r>
        <w:rPr>
          <w:spacing w:val="-2"/>
        </w:rPr>
        <w:t> </w:t>
      </w:r>
      <w:r>
        <w:rPr/>
        <w:t>aspekta</w:t>
      </w:r>
      <w:r>
        <w:rPr>
          <w:spacing w:val="-2"/>
        </w:rPr>
        <w:t> </w:t>
      </w:r>
      <w:r>
        <w:rPr/>
        <w:t>i</w:t>
      </w:r>
      <w:r>
        <w:rPr>
          <w:spacing w:val="-1"/>
        </w:rPr>
        <w:t> </w:t>
      </w:r>
      <w:r>
        <w:rPr/>
        <w:t>poštovanje</w:t>
      </w:r>
      <w:r>
        <w:rPr>
          <w:spacing w:val="-4"/>
        </w:rPr>
        <w:t> </w:t>
      </w:r>
      <w:r>
        <w:rPr/>
        <w:t>reproduktivnih</w:t>
      </w:r>
      <w:r>
        <w:rPr>
          <w:spacing w:val="-2"/>
        </w:rPr>
        <w:t> </w:t>
      </w:r>
      <w:r>
        <w:rPr/>
        <w:t>prava.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spacing w:line="244" w:lineRule="auto"/>
        <w:ind w:left="119" w:right="300"/>
      </w:pPr>
      <w:r>
        <w:rPr/>
        <w:t>Ženska ljudska prava su neodvojivi deo univerzalnih ljudskih prava, i u skladu sa svim</w:t>
      </w:r>
      <w:r>
        <w:rPr>
          <w:spacing w:val="1"/>
        </w:rPr>
        <w:t> </w:t>
      </w:r>
      <w:r>
        <w:rPr/>
        <w:t>međunarodnim dokumentima, moraju biti garantovana, poštovana i zaštićena, te je</w:t>
      </w:r>
      <w:r>
        <w:rPr>
          <w:spacing w:val="1"/>
        </w:rPr>
        <w:t> </w:t>
      </w:r>
      <w:r>
        <w:rPr/>
        <w:t>veoma važno prepoznavanje i sprečavanje diskriminacije žena, posebno u slučajevima</w:t>
      </w:r>
      <w:r>
        <w:rPr>
          <w:spacing w:val="-56"/>
        </w:rPr>
        <w:t> </w:t>
      </w:r>
      <w:r>
        <w:rPr/>
        <w:t>indirektne</w:t>
      </w:r>
      <w:r>
        <w:rPr>
          <w:spacing w:val="2"/>
        </w:rPr>
        <w:t> </w:t>
      </w:r>
      <w:r>
        <w:rPr/>
        <w:t>ili</w:t>
      </w:r>
      <w:r>
        <w:rPr>
          <w:spacing w:val="3"/>
        </w:rPr>
        <w:t> </w:t>
      </w:r>
      <w:r>
        <w:rPr/>
        <w:t>posredne</w:t>
      </w:r>
      <w:r>
        <w:rPr>
          <w:spacing w:val="1"/>
        </w:rPr>
        <w:t> </w:t>
      </w:r>
      <w:r>
        <w:rPr/>
        <w:t>diskriminacije.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244" w:lineRule="auto"/>
        <w:ind w:left="120" w:right="184"/>
      </w:pPr>
      <w:r>
        <w:rPr/>
        <w:t>Ravnopravnost žena i muškaraca jeste jedan od osnovnih načela u zakonodavnom</w:t>
      </w:r>
      <w:r>
        <w:rPr>
          <w:spacing w:val="1"/>
        </w:rPr>
        <w:t> </w:t>
      </w:r>
      <w:r>
        <w:rPr/>
        <w:t>sistemu Republike Srbije, posebno osnažen posle donošenja Ustava Republike Srbije iz</w:t>
      </w:r>
      <w:r>
        <w:rPr>
          <w:spacing w:val="-56"/>
        </w:rPr>
        <w:t> </w:t>
      </w:r>
      <w:r>
        <w:rPr/>
        <w:t>2006. godine,</w:t>
      </w:r>
      <w:r>
        <w:rPr>
          <w:spacing w:val="1"/>
        </w:rPr>
        <w:t> </w:t>
      </w:r>
      <w:r>
        <w:rPr/>
        <w:t>ali</w:t>
      </w:r>
      <w:r>
        <w:rPr>
          <w:spacing w:val="1"/>
        </w:rPr>
        <w:t> </w:t>
      </w:r>
      <w:r>
        <w:rPr/>
        <w:t>realni</w:t>
      </w:r>
      <w:r>
        <w:rPr>
          <w:spacing w:val="1"/>
        </w:rPr>
        <w:t> </w:t>
      </w:r>
      <w:r>
        <w:rPr/>
        <w:t>pokazatelji</w:t>
      </w:r>
      <w:r>
        <w:rPr>
          <w:spacing w:val="2"/>
        </w:rPr>
        <w:t> </w:t>
      </w:r>
      <w:r>
        <w:rPr/>
        <w:t>ukazuju</w:t>
      </w:r>
      <w:r>
        <w:rPr>
          <w:spacing w:val="1"/>
        </w:rPr>
        <w:t> </w:t>
      </w:r>
      <w:r>
        <w:rPr/>
        <w:t>da jednaka prava</w:t>
      </w:r>
      <w:r>
        <w:rPr>
          <w:spacing w:val="1"/>
        </w:rPr>
        <w:t> </w:t>
      </w:r>
      <w:r>
        <w:rPr/>
        <w:t>ne moraju</w:t>
      </w:r>
      <w:r>
        <w:rPr>
          <w:spacing w:val="-1"/>
        </w:rPr>
        <w:t> </w:t>
      </w:r>
      <w:r>
        <w:rPr/>
        <w:t>nužno</w:t>
      </w:r>
      <w:r>
        <w:rPr>
          <w:spacing w:val="2"/>
        </w:rPr>
        <w:t> </w:t>
      </w:r>
      <w:r>
        <w:rPr/>
        <w:t>da</w:t>
      </w:r>
      <w:r>
        <w:rPr>
          <w:spacing w:val="1"/>
        </w:rPr>
        <w:t> </w:t>
      </w:r>
      <w:r>
        <w:rPr/>
        <w:t>znače</w:t>
      </w:r>
      <w:r>
        <w:rPr>
          <w:spacing w:val="-55"/>
        </w:rPr>
        <w:t> </w:t>
      </w:r>
      <w:r>
        <w:rPr/>
        <w:t>i jednak položaj, te da su žene u našem društvu u nepovoljnijem položaju u odnosu na</w:t>
      </w:r>
      <w:r>
        <w:rPr>
          <w:spacing w:val="1"/>
        </w:rPr>
        <w:t> </w:t>
      </w:r>
      <w:r>
        <w:rPr/>
        <w:t>muškarce, i</w:t>
      </w:r>
      <w:r>
        <w:rPr>
          <w:spacing w:val="2"/>
        </w:rPr>
        <w:t> </w:t>
      </w:r>
      <w:r>
        <w:rPr/>
        <w:t>da</w:t>
      </w:r>
      <w:r>
        <w:rPr>
          <w:spacing w:val="-1"/>
        </w:rPr>
        <w:t> </w:t>
      </w:r>
      <w:r>
        <w:rPr/>
        <w:t>su</w:t>
      </w:r>
      <w:r>
        <w:rPr>
          <w:spacing w:val="2"/>
        </w:rPr>
        <w:t> </w:t>
      </w:r>
      <w:r>
        <w:rPr/>
        <w:t>potrebne</w:t>
      </w:r>
      <w:r>
        <w:rPr>
          <w:spacing w:val="1"/>
        </w:rPr>
        <w:t> </w:t>
      </w:r>
      <w:r>
        <w:rPr/>
        <w:t>mere</w:t>
      </w:r>
      <w:r>
        <w:rPr>
          <w:spacing w:val="2"/>
        </w:rPr>
        <w:t> </w:t>
      </w:r>
      <w:r>
        <w:rPr/>
        <w:t>da</w:t>
      </w:r>
      <w:r>
        <w:rPr>
          <w:spacing w:val="-1"/>
        </w:rPr>
        <w:t> </w:t>
      </w:r>
      <w:r>
        <w:rPr/>
        <w:t>se njihov</w:t>
      </w:r>
      <w:r>
        <w:rPr>
          <w:spacing w:val="-1"/>
        </w:rPr>
        <w:t> </w:t>
      </w:r>
      <w:r>
        <w:rPr/>
        <w:t>položaj</w:t>
      </w:r>
      <w:r>
        <w:rPr>
          <w:spacing w:val="4"/>
        </w:rPr>
        <w:t> </w:t>
      </w:r>
      <w:r>
        <w:rPr/>
        <w:t>izjednači</w:t>
      </w:r>
      <w:r>
        <w:rPr>
          <w:spacing w:val="1"/>
        </w:rPr>
        <w:t> </w:t>
      </w:r>
      <w:r>
        <w:rPr/>
        <w:t>i</w:t>
      </w:r>
      <w:r>
        <w:rPr>
          <w:spacing w:val="2"/>
        </w:rPr>
        <w:t> </w:t>
      </w:r>
      <w:r>
        <w:rPr/>
        <w:t>uravnoteži.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244" w:lineRule="auto"/>
        <w:ind w:left="119" w:right="156"/>
      </w:pPr>
      <w:r>
        <w:rPr/>
        <w:t>Za unapređivanje rodne ravnopravnosti potrebne su posebne mere u cilju otklanjanja</w:t>
      </w:r>
      <w:r>
        <w:rPr>
          <w:spacing w:val="1"/>
        </w:rPr>
        <w:t> </w:t>
      </w:r>
      <w:r>
        <w:rPr/>
        <w:t>direktne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indirektne</w:t>
      </w:r>
      <w:r>
        <w:rPr>
          <w:spacing w:val="-1"/>
        </w:rPr>
        <w:t> </w:t>
      </w:r>
      <w:r>
        <w:rPr/>
        <w:t>diskriminacije</w:t>
      </w:r>
      <w:r>
        <w:rPr>
          <w:spacing w:val="2"/>
        </w:rPr>
        <w:t> </w:t>
      </w:r>
      <w:r>
        <w:rPr/>
        <w:t>prema</w:t>
      </w:r>
      <w:r>
        <w:rPr>
          <w:spacing w:val="-1"/>
        </w:rPr>
        <w:t> </w:t>
      </w:r>
      <w:r>
        <w:rPr/>
        <w:t>ženama,</w:t>
      </w:r>
      <w:r>
        <w:rPr>
          <w:spacing w:val="-2"/>
        </w:rPr>
        <w:t> </w:t>
      </w:r>
      <w:r>
        <w:rPr/>
        <w:t>kao</w:t>
      </w:r>
      <w:r>
        <w:rPr>
          <w:spacing w:val="1"/>
        </w:rPr>
        <w:t> </w:t>
      </w:r>
      <w:r>
        <w:rPr/>
        <w:t>i</w:t>
      </w:r>
      <w:r>
        <w:rPr>
          <w:spacing w:val="2"/>
        </w:rPr>
        <w:t> </w:t>
      </w:r>
      <w:r>
        <w:rPr/>
        <w:t>osnaživanje</w:t>
      </w:r>
      <w:r>
        <w:rPr>
          <w:spacing w:val="1"/>
        </w:rPr>
        <w:t> </w:t>
      </w:r>
      <w:r>
        <w:rPr/>
        <w:t>jednakih</w:t>
      </w:r>
      <w:r>
        <w:rPr>
          <w:spacing w:val="1"/>
        </w:rPr>
        <w:t> </w:t>
      </w:r>
      <w:r>
        <w:rPr/>
        <w:t>mogućnosti za</w:t>
      </w:r>
      <w:r>
        <w:rPr>
          <w:spacing w:val="1"/>
        </w:rPr>
        <w:t> </w:t>
      </w:r>
      <w:r>
        <w:rPr/>
        <w:t>puno ostvarivanje</w:t>
      </w:r>
      <w:r>
        <w:rPr>
          <w:spacing w:val="1"/>
        </w:rPr>
        <w:t> </w:t>
      </w:r>
      <w:r>
        <w:rPr/>
        <w:t>ljudskih</w:t>
      </w:r>
      <w:r>
        <w:rPr>
          <w:spacing w:val="1"/>
        </w:rPr>
        <w:t> </w:t>
      </w:r>
      <w:r>
        <w:rPr/>
        <w:t>prava,</w:t>
      </w:r>
      <w:r>
        <w:rPr>
          <w:spacing w:val="2"/>
        </w:rPr>
        <w:t> </w:t>
      </w:r>
      <w:r>
        <w:rPr/>
        <w:t>uz</w:t>
      </w:r>
      <w:r>
        <w:rPr>
          <w:spacing w:val="-1"/>
        </w:rPr>
        <w:t> </w:t>
      </w:r>
      <w:r>
        <w:rPr/>
        <w:t>istovremeno</w:t>
      </w:r>
      <w:r>
        <w:rPr>
          <w:spacing w:val="-2"/>
        </w:rPr>
        <w:t> </w:t>
      </w:r>
      <w:r>
        <w:rPr/>
        <w:t>jačanje</w:t>
      </w:r>
      <w:r>
        <w:rPr>
          <w:spacing w:val="-1"/>
        </w:rPr>
        <w:t> </w:t>
      </w:r>
      <w:r>
        <w:rPr/>
        <w:t>procesa</w:t>
      </w:r>
      <w:r>
        <w:rPr>
          <w:spacing w:val="1"/>
        </w:rPr>
        <w:t> </w:t>
      </w:r>
      <w:r>
        <w:rPr/>
        <w:t>uključivanja rodne perspektive u svim oblastima društvenog života, a što se posebno</w:t>
      </w:r>
      <w:r>
        <w:rPr>
          <w:spacing w:val="1"/>
        </w:rPr>
        <w:t> </w:t>
      </w:r>
      <w:r>
        <w:rPr/>
        <w:t>odnosi na tzv. dvostruko ili višestruko diskriminisane grupe, kao što su žene pripadnice</w:t>
      </w:r>
      <w:r>
        <w:rPr>
          <w:spacing w:val="-56"/>
        </w:rPr>
        <w:t> </w:t>
      </w:r>
      <w:r>
        <w:rPr/>
        <w:t>nacionalnih manjina i manjinskih grupa, Romkinje, žene sa invaliditetom, izbegle ili</w:t>
      </w:r>
      <w:r>
        <w:rPr>
          <w:spacing w:val="1"/>
        </w:rPr>
        <w:t> </w:t>
      </w:r>
      <w:r>
        <w:rPr/>
        <w:t>raseljene</w:t>
      </w:r>
      <w:r>
        <w:rPr>
          <w:spacing w:val="-2"/>
        </w:rPr>
        <w:t> </w:t>
      </w:r>
      <w:r>
        <w:rPr/>
        <w:t>žene,</w:t>
      </w:r>
      <w:r>
        <w:rPr>
          <w:spacing w:val="3"/>
        </w:rPr>
        <w:t> </w:t>
      </w:r>
      <w:r>
        <w:rPr/>
        <w:t>siromašne</w:t>
      </w:r>
      <w:r>
        <w:rPr>
          <w:spacing w:val="1"/>
        </w:rPr>
        <w:t> </w:t>
      </w:r>
      <w:r>
        <w:rPr/>
        <w:t>žene,</w:t>
      </w:r>
      <w:r>
        <w:rPr>
          <w:spacing w:val="2"/>
        </w:rPr>
        <w:t> </w:t>
      </w:r>
      <w:r>
        <w:rPr/>
        <w:t>žene</w:t>
      </w:r>
      <w:r>
        <w:rPr>
          <w:spacing w:val="1"/>
        </w:rPr>
        <w:t> </w:t>
      </w:r>
      <w:r>
        <w:rPr/>
        <w:t>sa</w:t>
      </w:r>
      <w:r>
        <w:rPr>
          <w:spacing w:val="1"/>
        </w:rPr>
        <w:t> </w:t>
      </w:r>
      <w:r>
        <w:rPr/>
        <w:t>sela,</w:t>
      </w:r>
      <w:r>
        <w:rPr>
          <w:spacing w:val="2"/>
        </w:rPr>
        <w:t> </w:t>
      </w:r>
      <w:r>
        <w:rPr/>
        <w:t>samohrane</w:t>
      </w:r>
      <w:r>
        <w:rPr>
          <w:spacing w:val="-1"/>
        </w:rPr>
        <w:t> </w:t>
      </w:r>
      <w:r>
        <w:rPr/>
        <w:t>majke,</w:t>
      </w:r>
      <w:r>
        <w:rPr>
          <w:spacing w:val="2"/>
        </w:rPr>
        <w:t> </w:t>
      </w:r>
      <w:r>
        <w:rPr/>
        <w:t>žene</w:t>
      </w:r>
      <w:r>
        <w:rPr>
          <w:spacing w:val="1"/>
        </w:rPr>
        <w:t> </w:t>
      </w:r>
      <w:r>
        <w:rPr/>
        <w:t>drugačije</w:t>
      </w:r>
      <w:r>
        <w:rPr>
          <w:spacing w:val="1"/>
        </w:rPr>
        <w:t> </w:t>
      </w:r>
      <w:r>
        <w:rPr/>
        <w:t>seksualne</w:t>
      </w:r>
      <w:r>
        <w:rPr>
          <w:spacing w:val="2"/>
        </w:rPr>
        <w:t> </w:t>
      </w:r>
      <w:r>
        <w:rPr/>
        <w:t>orijentacije</w:t>
      </w:r>
      <w:r>
        <w:rPr>
          <w:spacing w:val="3"/>
        </w:rPr>
        <w:t> </w:t>
      </w:r>
      <w:r>
        <w:rPr/>
        <w:t>i</w:t>
      </w:r>
      <w:r>
        <w:rPr>
          <w:spacing w:val="3"/>
        </w:rPr>
        <w:t> </w:t>
      </w:r>
      <w:r>
        <w:rPr/>
        <w:t>druge.</w:t>
      </w:r>
    </w:p>
    <w:p>
      <w:pPr>
        <w:pStyle w:val="BodyText"/>
        <w:spacing w:before="1"/>
        <w:rPr>
          <w:sz w:val="24"/>
        </w:rPr>
      </w:pPr>
    </w:p>
    <w:p>
      <w:pPr>
        <w:pStyle w:val="BodyText"/>
        <w:spacing w:line="242" w:lineRule="auto"/>
        <w:ind w:left="120" w:right="124"/>
      </w:pPr>
      <w:r>
        <w:rPr/>
        <w:t>Povećanje učešća žena u procesima odlučivanja o javnim poslovima na svim društvenim</w:t>
      </w:r>
      <w:r>
        <w:rPr>
          <w:spacing w:val="-56"/>
        </w:rPr>
        <w:t> </w:t>
      </w:r>
      <w:r>
        <w:rPr/>
        <w:t>nivoima i u</w:t>
      </w:r>
      <w:r>
        <w:rPr>
          <w:spacing w:val="-2"/>
        </w:rPr>
        <w:t> </w:t>
      </w:r>
      <w:r>
        <w:rPr/>
        <w:t>svim</w:t>
      </w:r>
      <w:r>
        <w:rPr>
          <w:spacing w:val="2"/>
        </w:rPr>
        <w:t> </w:t>
      </w:r>
      <w:r>
        <w:rPr/>
        <w:t>oblastima,</w:t>
      </w:r>
      <w:r>
        <w:rPr>
          <w:spacing w:val="2"/>
        </w:rPr>
        <w:t> </w:t>
      </w:r>
      <w:r>
        <w:rPr/>
        <w:t>predstavlja podsticaj za</w:t>
      </w:r>
      <w:r>
        <w:rPr>
          <w:spacing w:val="1"/>
        </w:rPr>
        <w:t> </w:t>
      </w:r>
      <w:r>
        <w:rPr/>
        <w:t>dalji razvoj</w:t>
      </w:r>
      <w:r>
        <w:rPr>
          <w:spacing w:val="2"/>
        </w:rPr>
        <w:t> </w:t>
      </w:r>
      <w:r>
        <w:rPr/>
        <w:t>demokratije</w:t>
      </w:r>
      <w:r>
        <w:rPr>
          <w:spacing w:val="-2"/>
        </w:rPr>
        <w:t> </w:t>
      </w:r>
      <w:r>
        <w:rPr/>
        <w:t>i društva,</w:t>
      </w:r>
      <w:r>
        <w:rPr>
          <w:spacing w:val="-1"/>
        </w:rPr>
        <w:t> </w:t>
      </w:r>
      <w:r>
        <w:rPr/>
        <w:t>te</w:t>
      </w:r>
      <w:r>
        <w:rPr>
          <w:spacing w:val="1"/>
        </w:rPr>
        <w:t> </w:t>
      </w:r>
      <w:r>
        <w:rPr/>
        <w:t>je pretpostavka da rodna ravnopravnost bude uključena u kreiranje društvenih politika</w:t>
      </w:r>
      <w:r>
        <w:rPr>
          <w:spacing w:val="1"/>
        </w:rPr>
        <w:t> </w:t>
      </w:r>
      <w:r>
        <w:rPr/>
        <w:t>kao doprinos ostvarivanju demokratije, transparentnosti institucija, vladavini prava,</w:t>
      </w:r>
      <w:r>
        <w:rPr>
          <w:spacing w:val="1"/>
        </w:rPr>
        <w:t> </w:t>
      </w:r>
      <w:r>
        <w:rPr/>
        <w:t>pravde,</w:t>
      </w:r>
      <w:r>
        <w:rPr>
          <w:spacing w:val="4"/>
        </w:rPr>
        <w:t> </w:t>
      </w:r>
      <w:r>
        <w:rPr/>
        <w:t>razvoja</w:t>
      </w:r>
      <w:r>
        <w:rPr>
          <w:spacing w:val="3"/>
        </w:rPr>
        <w:t> </w:t>
      </w:r>
      <w:r>
        <w:rPr/>
        <w:t>i mira.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244" w:lineRule="auto" w:before="1"/>
        <w:ind w:left="120" w:right="335"/>
      </w:pPr>
      <w:r>
        <w:rPr/>
        <w:t>Ženska udruženja i ženski pokret daju doprinos demokratizaciji i modernizaciji društva,</w:t>
      </w:r>
      <w:r>
        <w:rPr>
          <w:spacing w:val="-56"/>
        </w:rPr>
        <w:t> </w:t>
      </w:r>
      <w:r>
        <w:rPr/>
        <w:t>promovisanjem</w:t>
      </w:r>
      <w:r>
        <w:rPr>
          <w:spacing w:val="-2"/>
        </w:rPr>
        <w:t> </w:t>
      </w:r>
      <w:r>
        <w:rPr/>
        <w:t>mira, ljudskih prava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demokratskih</w:t>
      </w:r>
      <w:r>
        <w:rPr>
          <w:spacing w:val="1"/>
        </w:rPr>
        <w:t> </w:t>
      </w:r>
      <w:r>
        <w:rPr/>
        <w:t>vrednosti,</w:t>
      </w:r>
      <w:r>
        <w:rPr>
          <w:spacing w:val="1"/>
        </w:rPr>
        <w:t> </w:t>
      </w:r>
      <w:r>
        <w:rPr/>
        <w:t>što</w:t>
      </w:r>
      <w:r>
        <w:rPr>
          <w:spacing w:val="-1"/>
        </w:rPr>
        <w:t> </w:t>
      </w:r>
      <w:r>
        <w:rPr/>
        <w:t>je</w:t>
      </w:r>
      <w:r>
        <w:rPr>
          <w:spacing w:val="1"/>
        </w:rPr>
        <w:t> </w:t>
      </w:r>
      <w:r>
        <w:rPr/>
        <w:t>u skladu</w:t>
      </w:r>
      <w:r>
        <w:rPr>
          <w:spacing w:val="1"/>
        </w:rPr>
        <w:t> </w:t>
      </w:r>
      <w:r>
        <w:rPr/>
        <w:t>sa</w:t>
      </w:r>
      <w:r>
        <w:rPr>
          <w:spacing w:val="1"/>
        </w:rPr>
        <w:t> </w:t>
      </w:r>
      <w:r>
        <w:rPr/>
        <w:t>evropskom</w:t>
      </w:r>
      <w:r>
        <w:rPr>
          <w:spacing w:val="4"/>
        </w:rPr>
        <w:t> </w:t>
      </w:r>
      <w:r>
        <w:rPr/>
        <w:t>perspektivom</w:t>
      </w:r>
      <w:r>
        <w:rPr>
          <w:spacing w:val="5"/>
        </w:rPr>
        <w:t> </w:t>
      </w:r>
      <w:r>
        <w:rPr/>
        <w:t>Republike</w:t>
      </w:r>
      <w:r>
        <w:rPr>
          <w:spacing w:val="2"/>
        </w:rPr>
        <w:t> </w:t>
      </w:r>
      <w:r>
        <w:rPr/>
        <w:t>Srbije.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244" w:lineRule="auto"/>
        <w:ind w:left="120" w:right="158"/>
      </w:pPr>
      <w:r>
        <w:rPr/>
        <w:t>Učešće žena u mirovnim procesima na području Balkana učvršćuje regionalnu saradnju,</w:t>
      </w:r>
      <w:r>
        <w:rPr>
          <w:spacing w:val="-56"/>
        </w:rPr>
        <w:t> </w:t>
      </w:r>
      <w:r>
        <w:rPr/>
        <w:t>politiku stabilnosti i mira i zato je potrebno postupiti u skladu sa Rezolucijom Saveta</w:t>
      </w:r>
      <w:r>
        <w:rPr>
          <w:spacing w:val="1"/>
        </w:rPr>
        <w:t> </w:t>
      </w:r>
      <w:r>
        <w:rPr/>
        <w:t>bezbednosti UN</w:t>
      </w:r>
      <w:r>
        <w:rPr>
          <w:spacing w:val="1"/>
        </w:rPr>
        <w:t> </w:t>
      </w:r>
      <w:r>
        <w:rPr/>
        <w:t>broj</w:t>
      </w:r>
      <w:r>
        <w:rPr>
          <w:spacing w:val="1"/>
        </w:rPr>
        <w:t> </w:t>
      </w:r>
      <w:r>
        <w:rPr/>
        <w:t>1325,</w:t>
      </w:r>
      <w:r>
        <w:rPr>
          <w:spacing w:val="-1"/>
        </w:rPr>
        <w:t> </w:t>
      </w:r>
      <w:r>
        <w:rPr/>
        <w:t>koja</w:t>
      </w:r>
      <w:r>
        <w:rPr>
          <w:spacing w:val="1"/>
        </w:rPr>
        <w:t> </w:t>
      </w:r>
      <w:r>
        <w:rPr/>
        <w:t>obavezuje</w:t>
      </w:r>
      <w:r>
        <w:rPr>
          <w:spacing w:val="1"/>
        </w:rPr>
        <w:t> </w:t>
      </w:r>
      <w:r>
        <w:rPr/>
        <w:t>na</w:t>
      </w:r>
      <w:r>
        <w:rPr>
          <w:spacing w:val="-1"/>
        </w:rPr>
        <w:t> </w:t>
      </w:r>
      <w:r>
        <w:rPr/>
        <w:t>uključivanje većeg</w:t>
      </w:r>
      <w:r>
        <w:rPr>
          <w:spacing w:val="4"/>
        </w:rPr>
        <w:t> </w:t>
      </w:r>
      <w:r>
        <w:rPr/>
        <w:t>broja</w:t>
      </w:r>
      <w:r>
        <w:rPr>
          <w:spacing w:val="-1"/>
        </w:rPr>
        <w:t> </w:t>
      </w:r>
      <w:r>
        <w:rPr/>
        <w:t>žena u</w:t>
      </w:r>
      <w:r>
        <w:rPr>
          <w:spacing w:val="1"/>
        </w:rPr>
        <w:t> </w:t>
      </w:r>
      <w:r>
        <w:rPr/>
        <w:t>sve</w:t>
      </w:r>
      <w:r>
        <w:rPr>
          <w:spacing w:val="1"/>
        </w:rPr>
        <w:t> </w:t>
      </w:r>
      <w:r>
        <w:rPr/>
        <w:t>ovakve</w:t>
      </w:r>
      <w:r>
        <w:rPr>
          <w:spacing w:val="2"/>
        </w:rPr>
        <w:t> </w:t>
      </w:r>
      <w:r>
        <w:rPr/>
        <w:t>i</w:t>
      </w:r>
      <w:r>
        <w:rPr>
          <w:spacing w:val="3"/>
        </w:rPr>
        <w:t> </w:t>
      </w:r>
      <w:r>
        <w:rPr/>
        <w:t>slične</w:t>
      </w:r>
      <w:r>
        <w:rPr>
          <w:spacing w:val="3"/>
        </w:rPr>
        <w:t> </w:t>
      </w:r>
      <w:r>
        <w:rPr/>
        <w:t>procese</w:t>
      </w:r>
      <w:r>
        <w:rPr>
          <w:spacing w:val="1"/>
        </w:rPr>
        <w:t> </w:t>
      </w:r>
      <w:r>
        <w:rPr/>
        <w:t>i pregovore.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244" w:lineRule="auto"/>
        <w:ind w:left="120" w:right="426"/>
      </w:pPr>
      <w:r>
        <w:rPr/>
        <w:t>Osnaživanje uloge žena i unapređenje rodne ravnopravnosti ne predstavlja traženje</w:t>
      </w:r>
      <w:r>
        <w:rPr>
          <w:spacing w:val="1"/>
        </w:rPr>
        <w:t> </w:t>
      </w:r>
      <w:r>
        <w:rPr/>
        <w:t>posebnih privilegija, već doprinosi uspostavljanju ravnoteže među polovima i izgradnji</w:t>
      </w:r>
      <w:r>
        <w:rPr>
          <w:spacing w:val="-56"/>
        </w:rPr>
        <w:t> </w:t>
      </w:r>
      <w:r>
        <w:rPr/>
        <w:t>harmoničnih</w:t>
      </w:r>
      <w:r>
        <w:rPr>
          <w:spacing w:val="2"/>
        </w:rPr>
        <w:t> </w:t>
      </w:r>
      <w:r>
        <w:rPr/>
        <w:t>odnosa</w:t>
      </w:r>
      <w:r>
        <w:rPr>
          <w:spacing w:val="1"/>
        </w:rPr>
        <w:t> </w:t>
      </w:r>
      <w:r>
        <w:rPr/>
        <w:t>na dobrobit</w:t>
      </w:r>
      <w:r>
        <w:rPr>
          <w:spacing w:val="5"/>
        </w:rPr>
        <w:t> </w:t>
      </w:r>
      <w:r>
        <w:rPr/>
        <w:t>celokupnog</w:t>
      </w:r>
      <w:r>
        <w:rPr>
          <w:spacing w:val="2"/>
        </w:rPr>
        <w:t> </w:t>
      </w:r>
      <w:r>
        <w:rPr/>
        <w:t>društva.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Heading1"/>
        <w:numPr>
          <w:ilvl w:val="1"/>
          <w:numId w:val="1"/>
        </w:numPr>
        <w:tabs>
          <w:tab w:pos="2072" w:val="left" w:leader="none"/>
        </w:tabs>
        <w:spacing w:line="240" w:lineRule="auto" w:before="82" w:after="0"/>
        <w:ind w:left="2071" w:right="0" w:hanging="347"/>
        <w:jc w:val="left"/>
      </w:pPr>
      <w:r>
        <w:rPr/>
        <w:t>OSNOVNI</w:t>
      </w:r>
      <w:r>
        <w:rPr>
          <w:spacing w:val="2"/>
        </w:rPr>
        <w:t> </w:t>
      </w:r>
      <w:r>
        <w:rPr/>
        <w:t>DEMOGRAFSKI PODACI</w:t>
      </w:r>
    </w:p>
    <w:p>
      <w:pPr>
        <w:pStyle w:val="BodyText"/>
        <w:spacing w:line="242" w:lineRule="auto" w:before="286"/>
        <w:ind w:left="119" w:right="148"/>
      </w:pPr>
      <w:r>
        <w:rPr/>
        <w:t>Žene čine</w:t>
      </w:r>
      <w:r>
        <w:rPr>
          <w:spacing w:val="1"/>
        </w:rPr>
        <w:t> </w:t>
      </w:r>
      <w:r>
        <w:rPr/>
        <w:t>51,4% populacije u</w:t>
      </w:r>
      <w:r>
        <w:rPr>
          <w:spacing w:val="-1"/>
        </w:rPr>
        <w:t> </w:t>
      </w:r>
      <w:r>
        <w:rPr/>
        <w:t>Republici</w:t>
      </w:r>
      <w:r>
        <w:rPr>
          <w:spacing w:val="1"/>
        </w:rPr>
        <w:t> </w:t>
      </w:r>
      <w:r>
        <w:rPr/>
        <w:t>Srbiji.</w:t>
      </w:r>
      <w:r>
        <w:rPr>
          <w:spacing w:val="3"/>
        </w:rPr>
        <w:t> </w:t>
      </w:r>
      <w:r>
        <w:rPr/>
        <w:t>Broj rođenih</w:t>
      </w:r>
      <w:r>
        <w:rPr>
          <w:spacing w:val="1"/>
        </w:rPr>
        <w:t> </w:t>
      </w:r>
      <w:r>
        <w:rPr/>
        <w:t>dečaka</w:t>
      </w:r>
      <w:r>
        <w:rPr>
          <w:spacing w:val="-1"/>
        </w:rPr>
        <w:t> </w:t>
      </w:r>
      <w:r>
        <w:rPr/>
        <w:t>je</w:t>
      </w:r>
      <w:r>
        <w:rPr>
          <w:spacing w:val="-1"/>
        </w:rPr>
        <w:t> </w:t>
      </w:r>
      <w:r>
        <w:rPr/>
        <w:t>veći od</w:t>
      </w:r>
      <w:r>
        <w:rPr>
          <w:spacing w:val="1"/>
        </w:rPr>
        <w:t> </w:t>
      </w:r>
      <w:r>
        <w:rPr/>
        <w:t>broja</w:t>
      </w:r>
      <w:r>
        <w:rPr>
          <w:spacing w:val="1"/>
        </w:rPr>
        <w:t> </w:t>
      </w:r>
      <w:r>
        <w:rPr/>
        <w:t>rođenih devojčica, 51,5% prema 48,5%, ali stopa mortaliteta je veća kod muškaraca, i</w:t>
      </w:r>
      <w:r>
        <w:rPr>
          <w:spacing w:val="1"/>
        </w:rPr>
        <w:t> </w:t>
      </w:r>
      <w:r>
        <w:rPr/>
        <w:t>iznosi 14,5% u odnosu na 13,1% kod žena. Prosečna starost stanovništva u našoj zemlji</w:t>
      </w:r>
      <w:r>
        <w:rPr>
          <w:spacing w:val="-56"/>
        </w:rPr>
        <w:t> </w:t>
      </w:r>
      <w:r>
        <w:rPr/>
        <w:t>je</w:t>
      </w:r>
      <w:r>
        <w:rPr>
          <w:spacing w:val="1"/>
        </w:rPr>
        <w:t> </w:t>
      </w:r>
      <w:r>
        <w:rPr/>
        <w:t>41,5</w:t>
      </w:r>
      <w:r>
        <w:rPr>
          <w:spacing w:val="-1"/>
        </w:rPr>
        <w:t> </w:t>
      </w:r>
      <w:r>
        <w:rPr/>
        <w:t>godina</w:t>
      </w:r>
      <w:r>
        <w:rPr>
          <w:spacing w:val="-1"/>
        </w:rPr>
        <w:t> </w:t>
      </w:r>
      <w:r>
        <w:rPr/>
        <w:t>za</w:t>
      </w:r>
      <w:r>
        <w:rPr>
          <w:spacing w:val="1"/>
        </w:rPr>
        <w:t> </w:t>
      </w:r>
      <w:r>
        <w:rPr/>
        <w:t>žene</w:t>
      </w:r>
      <w:r>
        <w:rPr>
          <w:spacing w:val="2"/>
        </w:rPr>
        <w:t> </w:t>
      </w:r>
      <w:r>
        <w:rPr/>
        <w:t>i</w:t>
      </w:r>
      <w:r>
        <w:rPr>
          <w:spacing w:val="1"/>
        </w:rPr>
        <w:t> </w:t>
      </w:r>
      <w:r>
        <w:rPr/>
        <w:t>39</w:t>
      </w:r>
      <w:r>
        <w:rPr>
          <w:spacing w:val="-1"/>
        </w:rPr>
        <w:t> </w:t>
      </w:r>
      <w:r>
        <w:rPr/>
        <w:t>godina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muškarce,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očekivano</w:t>
      </w:r>
      <w:r>
        <w:rPr>
          <w:spacing w:val="1"/>
        </w:rPr>
        <w:t> </w:t>
      </w:r>
      <w:r>
        <w:rPr/>
        <w:t>trajanje</w:t>
      </w:r>
      <w:r>
        <w:rPr>
          <w:spacing w:val="1"/>
        </w:rPr>
        <w:t> </w:t>
      </w:r>
      <w:r>
        <w:rPr/>
        <w:t>života</w:t>
      </w:r>
      <w:r>
        <w:rPr>
          <w:spacing w:val="1"/>
        </w:rPr>
        <w:t> </w:t>
      </w:r>
      <w:r>
        <w:rPr/>
        <w:t>75</w:t>
      </w:r>
      <w:r>
        <w:rPr>
          <w:spacing w:val="-2"/>
        </w:rPr>
        <w:t> </w:t>
      </w:r>
      <w:r>
        <w:rPr/>
        <w:t>godina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žene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69,5</w:t>
      </w:r>
      <w:r>
        <w:rPr>
          <w:spacing w:val="-1"/>
        </w:rPr>
        <w:t> </w:t>
      </w:r>
      <w:r>
        <w:rPr/>
        <w:t>godina</w:t>
      </w:r>
      <w:r>
        <w:rPr>
          <w:spacing w:val="1"/>
        </w:rPr>
        <w:t> </w:t>
      </w:r>
      <w:r>
        <w:rPr/>
        <w:t>za</w:t>
      </w:r>
      <w:r>
        <w:rPr>
          <w:spacing w:val="-1"/>
        </w:rPr>
        <w:t> </w:t>
      </w:r>
      <w:r>
        <w:rPr/>
        <w:t>muškarce. Od ukupnog</w:t>
      </w:r>
      <w:r>
        <w:rPr>
          <w:spacing w:val="-1"/>
        </w:rPr>
        <w:t> </w:t>
      </w:r>
      <w:r>
        <w:rPr/>
        <w:t>broja</w:t>
      </w:r>
      <w:r>
        <w:rPr>
          <w:spacing w:val="-1"/>
        </w:rPr>
        <w:t> </w:t>
      </w:r>
      <w:r>
        <w:rPr/>
        <w:t>žena,</w:t>
      </w:r>
      <w:r>
        <w:rPr>
          <w:spacing w:val="3"/>
        </w:rPr>
        <w:t> </w:t>
      </w:r>
      <w:r>
        <w:rPr/>
        <w:t>57,25% živi</w:t>
      </w:r>
      <w:r>
        <w:rPr>
          <w:spacing w:val="1"/>
        </w:rPr>
        <w:t> </w:t>
      </w:r>
      <w:r>
        <w:rPr/>
        <w:t>u</w:t>
      </w:r>
      <w:r>
        <w:rPr>
          <w:spacing w:val="-1"/>
        </w:rPr>
        <w:t> </w:t>
      </w:r>
      <w:r>
        <w:rPr/>
        <w:t>gradskim</w:t>
      </w:r>
      <w:r>
        <w:rPr>
          <w:spacing w:val="1"/>
        </w:rPr>
        <w:t> </w:t>
      </w:r>
      <w:r>
        <w:rPr/>
        <w:t>naseljima, a</w:t>
      </w:r>
      <w:r>
        <w:rPr>
          <w:spacing w:val="1"/>
        </w:rPr>
        <w:t> </w:t>
      </w:r>
      <w:r>
        <w:rPr/>
        <w:t>42,75% u</w:t>
      </w:r>
      <w:r>
        <w:rPr>
          <w:spacing w:val="-1"/>
        </w:rPr>
        <w:t> </w:t>
      </w:r>
      <w:r>
        <w:rPr/>
        <w:t>mešovitim</w:t>
      </w:r>
      <w:r>
        <w:rPr>
          <w:spacing w:val="4"/>
        </w:rPr>
        <w:t> </w:t>
      </w:r>
      <w:r>
        <w:rPr/>
        <w:t>ili</w:t>
      </w:r>
      <w:r>
        <w:rPr>
          <w:spacing w:val="1"/>
        </w:rPr>
        <w:t> </w:t>
      </w:r>
      <w:r>
        <w:rPr/>
        <w:t>seoskim</w:t>
      </w:r>
      <w:r>
        <w:rPr>
          <w:spacing w:val="3"/>
        </w:rPr>
        <w:t> </w:t>
      </w:r>
      <w:r>
        <w:rPr/>
        <w:t>naseljima. U</w:t>
      </w:r>
      <w:r>
        <w:rPr>
          <w:spacing w:val="1"/>
        </w:rPr>
        <w:t> </w:t>
      </w:r>
      <w:r>
        <w:rPr/>
        <w:t>odnosu na</w:t>
      </w:r>
      <w:r>
        <w:rPr>
          <w:spacing w:val="-1"/>
        </w:rPr>
        <w:t> </w:t>
      </w:r>
      <w:r>
        <w:rPr/>
        <w:t>muškarce, u</w:t>
      </w:r>
      <w:r>
        <w:rPr>
          <w:spacing w:val="1"/>
        </w:rPr>
        <w:t> </w:t>
      </w:r>
      <w:r>
        <w:rPr/>
        <w:t>gradskim naseljima ima 52,2% žena, a u mešovitim ili seoskim sredinama ih je 50,33%.</w:t>
      </w:r>
      <w:r>
        <w:rPr>
          <w:spacing w:val="1"/>
        </w:rPr>
        <w:t> </w:t>
      </w:r>
      <w:r>
        <w:rPr/>
        <w:t>Muškarci su</w:t>
      </w:r>
      <w:r>
        <w:rPr>
          <w:spacing w:val="-1"/>
        </w:rPr>
        <w:t> </w:t>
      </w:r>
      <w:r>
        <w:rPr/>
        <w:t>definisani</w:t>
      </w:r>
      <w:r>
        <w:rPr>
          <w:spacing w:val="-2"/>
        </w:rPr>
        <w:t> </w:t>
      </w:r>
      <w:r>
        <w:rPr/>
        <w:t>kao</w:t>
      </w:r>
      <w:r>
        <w:rPr>
          <w:spacing w:val="1"/>
        </w:rPr>
        <w:t> </w:t>
      </w:r>
      <w:r>
        <w:rPr/>
        <w:t>nosioci</w:t>
      </w:r>
      <w:r>
        <w:rPr>
          <w:spacing w:val="1"/>
        </w:rPr>
        <w:t> </w:t>
      </w:r>
      <w:r>
        <w:rPr/>
        <w:t>domaćinstva</w:t>
      </w:r>
      <w:r>
        <w:rPr>
          <w:spacing w:val="-2"/>
        </w:rPr>
        <w:t> </w:t>
      </w:r>
      <w:r>
        <w:rPr/>
        <w:t>u</w:t>
      </w:r>
      <w:r>
        <w:rPr>
          <w:spacing w:val="1"/>
        </w:rPr>
        <w:t> </w:t>
      </w:r>
      <w:r>
        <w:rPr/>
        <w:t>73% domaćinstava,</w:t>
      </w:r>
      <w:r>
        <w:rPr>
          <w:spacing w:val="3"/>
        </w:rPr>
        <w:t> </w:t>
      </w:r>
      <w:r>
        <w:rPr/>
        <w:t>a</w:t>
      </w:r>
      <w:r>
        <w:rPr>
          <w:spacing w:val="-3"/>
        </w:rPr>
        <w:t> </w:t>
      </w:r>
      <w:r>
        <w:rPr/>
        <w:t>žene u</w:t>
      </w:r>
      <w:r>
        <w:rPr>
          <w:spacing w:val="1"/>
        </w:rPr>
        <w:t> </w:t>
      </w:r>
      <w:r>
        <w:rPr/>
        <w:t>27%.</w:t>
      </w:r>
    </w:p>
    <w:p>
      <w:pPr>
        <w:pStyle w:val="BodyText"/>
        <w:spacing w:line="244" w:lineRule="auto" w:before="9"/>
        <w:ind w:left="119" w:right="482"/>
      </w:pPr>
      <w:r>
        <w:rPr/>
        <w:t>Kada je reč o jednočlanim, samačkim domaćinstvima, 63,3% čine žene, a 36,7%</w:t>
      </w:r>
      <w:r>
        <w:rPr>
          <w:spacing w:val="-56"/>
        </w:rPr>
        <w:t> </w:t>
      </w:r>
      <w:r>
        <w:rPr/>
        <w:t>muškarci.</w:t>
      </w:r>
    </w:p>
    <w:p>
      <w:pPr>
        <w:pStyle w:val="BodyText"/>
        <w:spacing w:before="5"/>
        <w:rPr>
          <w:sz w:val="15"/>
        </w:rPr>
      </w:pPr>
    </w:p>
    <w:p>
      <w:pPr>
        <w:pStyle w:val="Heading1"/>
        <w:numPr>
          <w:ilvl w:val="1"/>
          <w:numId w:val="1"/>
        </w:numPr>
        <w:tabs>
          <w:tab w:pos="2374" w:val="left" w:leader="none"/>
        </w:tabs>
        <w:spacing w:line="240" w:lineRule="auto" w:before="106" w:after="0"/>
        <w:ind w:left="2373" w:right="0" w:hanging="347"/>
        <w:jc w:val="left"/>
      </w:pPr>
      <w:r>
        <w:rPr/>
        <w:t>STRATEŠKI PRAVCI RAZVOJA</w:t>
      </w:r>
    </w:p>
    <w:p>
      <w:pPr>
        <w:pStyle w:val="BodyText"/>
        <w:spacing w:line="244" w:lineRule="auto" w:before="284"/>
        <w:ind w:left="119" w:right="170"/>
      </w:pPr>
      <w:r>
        <w:rPr/>
        <w:t>Osnovni principi ove strategije koji će obezbediti njenu doslednu primenu, u skladu sa</w:t>
      </w:r>
      <w:r>
        <w:rPr>
          <w:spacing w:val="1"/>
        </w:rPr>
        <w:t> </w:t>
      </w:r>
      <w:r>
        <w:rPr/>
        <w:t>prihvaćenim međunarodnim dokumentima, i koji će služiti razvijanju politike jednakih</w:t>
      </w:r>
      <w:r>
        <w:rPr>
          <w:spacing w:val="1"/>
        </w:rPr>
        <w:t> </w:t>
      </w:r>
      <w:r>
        <w:rPr/>
        <w:t>mogućnosti i poboljšanju ljudskih prava u sistemu rodne ravnopravnosti su: povećanje</w:t>
      </w:r>
      <w:r>
        <w:rPr>
          <w:spacing w:val="1"/>
        </w:rPr>
        <w:t> </w:t>
      </w:r>
      <w:r>
        <w:rPr/>
        <w:t>učešća</w:t>
      </w:r>
      <w:r>
        <w:rPr>
          <w:spacing w:val="1"/>
        </w:rPr>
        <w:t> </w:t>
      </w:r>
      <w:r>
        <w:rPr/>
        <w:t>žena</w:t>
      </w:r>
      <w:r>
        <w:rPr>
          <w:spacing w:val="2"/>
        </w:rPr>
        <w:t> </w:t>
      </w:r>
      <w:r>
        <w:rPr/>
        <w:t>u</w:t>
      </w:r>
      <w:r>
        <w:rPr>
          <w:spacing w:val="2"/>
        </w:rPr>
        <w:t> </w:t>
      </w:r>
      <w:r>
        <w:rPr/>
        <w:t>procesima</w:t>
      </w:r>
      <w:r>
        <w:rPr>
          <w:spacing w:val="2"/>
        </w:rPr>
        <w:t> </w:t>
      </w:r>
      <w:r>
        <w:rPr/>
        <w:t>odlučivanja</w:t>
      </w:r>
      <w:r>
        <w:rPr>
          <w:spacing w:val="2"/>
        </w:rPr>
        <w:t> </w:t>
      </w:r>
      <w:r>
        <w:rPr/>
        <w:t>i</w:t>
      </w:r>
      <w:r>
        <w:rPr>
          <w:spacing w:val="2"/>
        </w:rPr>
        <w:t> </w:t>
      </w:r>
      <w:r>
        <w:rPr/>
        <w:t>ostvarivanje ravnopravne</w:t>
      </w:r>
      <w:r>
        <w:rPr>
          <w:spacing w:val="2"/>
        </w:rPr>
        <w:t> </w:t>
      </w:r>
      <w:r>
        <w:rPr/>
        <w:t>zastupljenosti</w:t>
      </w:r>
      <w:r>
        <w:rPr>
          <w:spacing w:val="2"/>
        </w:rPr>
        <w:t> </w:t>
      </w:r>
      <w:r>
        <w:rPr/>
        <w:t>oba</w:t>
      </w:r>
      <w:r>
        <w:rPr>
          <w:spacing w:val="1"/>
        </w:rPr>
        <w:t> </w:t>
      </w:r>
      <w:r>
        <w:rPr/>
        <w:t>pola, poboljšanje ekonomskog položaja žena kao jedan od uslova za ostvarivanje rodne</w:t>
      </w:r>
      <w:r>
        <w:rPr>
          <w:spacing w:val="1"/>
        </w:rPr>
        <w:t> </w:t>
      </w:r>
      <w:r>
        <w:rPr/>
        <w:t>ravnopravnosti, ostvarivanje rodne ravnopravnosti u obrazovanju, poboljšanje zdravlja</w:t>
      </w:r>
      <w:r>
        <w:rPr>
          <w:spacing w:val="1"/>
        </w:rPr>
        <w:t> </w:t>
      </w:r>
      <w:r>
        <w:rPr/>
        <w:t>žena i unapređivanje rodne ravnopravnosti u zdravstvenoj politici, prevencija i suzbijanje</w:t>
      </w:r>
      <w:r>
        <w:rPr>
          <w:spacing w:val="-56"/>
        </w:rPr>
        <w:t> </w:t>
      </w:r>
      <w:r>
        <w:rPr/>
        <w:t>nasilja nad</w:t>
      </w:r>
      <w:r>
        <w:rPr>
          <w:spacing w:val="1"/>
        </w:rPr>
        <w:t> </w:t>
      </w:r>
      <w:r>
        <w:rPr/>
        <w:t>ženama</w:t>
      </w:r>
      <w:r>
        <w:rPr>
          <w:spacing w:val="-1"/>
        </w:rPr>
        <w:t> </w:t>
      </w:r>
      <w:r>
        <w:rPr/>
        <w:t>i unapređivanje</w:t>
      </w:r>
      <w:r>
        <w:rPr>
          <w:spacing w:val="1"/>
        </w:rPr>
        <w:t> </w:t>
      </w:r>
      <w:r>
        <w:rPr/>
        <w:t>zaštite</w:t>
      </w:r>
      <w:r>
        <w:rPr>
          <w:spacing w:val="1"/>
        </w:rPr>
        <w:t> </w:t>
      </w:r>
      <w:r>
        <w:rPr/>
        <w:t>žrtava,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uklanjanje</w:t>
      </w:r>
      <w:r>
        <w:rPr>
          <w:spacing w:val="-1"/>
        </w:rPr>
        <w:t> </w:t>
      </w:r>
      <w:r>
        <w:rPr/>
        <w:t>rodnih stereotipa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medijima i</w:t>
      </w:r>
      <w:r>
        <w:rPr>
          <w:spacing w:val="3"/>
        </w:rPr>
        <w:t> </w:t>
      </w:r>
      <w:r>
        <w:rPr/>
        <w:t>promocija rodne</w:t>
      </w:r>
      <w:r>
        <w:rPr>
          <w:spacing w:val="3"/>
        </w:rPr>
        <w:t> </w:t>
      </w:r>
      <w:r>
        <w:rPr/>
        <w:t>ravnopravnosti</w:t>
      </w:r>
      <w:r>
        <w:rPr>
          <w:spacing w:val="2"/>
        </w:rPr>
        <w:t> </w:t>
      </w:r>
      <w:r>
        <w:rPr/>
        <w:t>u</w:t>
      </w:r>
      <w:r>
        <w:rPr>
          <w:spacing w:val="3"/>
        </w:rPr>
        <w:t> </w:t>
      </w:r>
      <w:r>
        <w:rPr/>
        <w:t>njima.</w:t>
      </w: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1"/>
          <w:numId w:val="2"/>
        </w:numPr>
        <w:tabs>
          <w:tab w:pos="737" w:val="left" w:leader="none"/>
        </w:tabs>
        <w:spacing w:line="240" w:lineRule="auto" w:before="0" w:after="0"/>
        <w:ind w:left="3571" w:right="268" w:hanging="3303"/>
        <w:jc w:val="left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i/>
          <w:sz w:val="24"/>
        </w:rPr>
        <w:t>Pove</w:t>
      </w:r>
      <w:r>
        <w:rPr>
          <w:sz w:val="24"/>
        </w:rPr>
        <w:t>ć</w:t>
      </w:r>
      <w:r>
        <w:rPr>
          <w:rFonts w:ascii="Arial" w:hAnsi="Arial"/>
          <w:b/>
          <w:i/>
          <w:sz w:val="24"/>
        </w:rPr>
        <w:t>anje</w:t>
      </w:r>
      <w:r>
        <w:rPr>
          <w:rFonts w:ascii="Arial" w:hAnsi="Arial"/>
          <w:b/>
          <w:i/>
          <w:spacing w:val="5"/>
          <w:sz w:val="24"/>
        </w:rPr>
        <w:t> </w:t>
      </w:r>
      <w:r>
        <w:rPr>
          <w:rFonts w:ascii="Arial" w:hAnsi="Arial"/>
          <w:b/>
          <w:i/>
          <w:sz w:val="24"/>
        </w:rPr>
        <w:t>u</w:t>
      </w:r>
      <w:r>
        <w:rPr>
          <w:sz w:val="24"/>
        </w:rPr>
        <w:t>č</w:t>
      </w:r>
      <w:r>
        <w:rPr>
          <w:rFonts w:ascii="Arial" w:hAnsi="Arial"/>
          <w:b/>
          <w:i/>
          <w:sz w:val="24"/>
        </w:rPr>
        <w:t>eš</w:t>
      </w:r>
      <w:r>
        <w:rPr>
          <w:sz w:val="24"/>
        </w:rPr>
        <w:t>ć</w:t>
      </w:r>
      <w:r>
        <w:rPr>
          <w:rFonts w:ascii="Arial" w:hAnsi="Arial"/>
          <w:b/>
          <w:i/>
          <w:sz w:val="24"/>
        </w:rPr>
        <w:t>a</w:t>
      </w:r>
      <w:r>
        <w:rPr>
          <w:rFonts w:ascii="Arial" w:hAnsi="Arial"/>
          <w:b/>
          <w:i/>
          <w:spacing w:val="6"/>
          <w:sz w:val="24"/>
        </w:rPr>
        <w:t> </w:t>
      </w:r>
      <w:r>
        <w:rPr>
          <w:rFonts w:ascii="Arial" w:hAnsi="Arial"/>
          <w:b/>
          <w:i/>
          <w:sz w:val="24"/>
        </w:rPr>
        <w:t>žena</w:t>
      </w:r>
      <w:r>
        <w:rPr>
          <w:rFonts w:ascii="Arial" w:hAnsi="Arial"/>
          <w:b/>
          <w:i/>
          <w:spacing w:val="5"/>
          <w:sz w:val="24"/>
        </w:rPr>
        <w:t> </w:t>
      </w:r>
      <w:r>
        <w:rPr>
          <w:rFonts w:ascii="Arial" w:hAnsi="Arial"/>
          <w:b/>
          <w:i/>
          <w:sz w:val="24"/>
        </w:rPr>
        <w:t>u</w:t>
      </w:r>
      <w:r>
        <w:rPr>
          <w:rFonts w:ascii="Arial" w:hAnsi="Arial"/>
          <w:b/>
          <w:i/>
          <w:spacing w:val="3"/>
          <w:sz w:val="24"/>
        </w:rPr>
        <w:t> </w:t>
      </w:r>
      <w:r>
        <w:rPr>
          <w:rFonts w:ascii="Arial" w:hAnsi="Arial"/>
          <w:b/>
          <w:i/>
          <w:sz w:val="24"/>
        </w:rPr>
        <w:t>procesima</w:t>
      </w:r>
      <w:r>
        <w:rPr>
          <w:rFonts w:ascii="Arial" w:hAnsi="Arial"/>
          <w:b/>
          <w:i/>
          <w:spacing w:val="3"/>
          <w:sz w:val="24"/>
        </w:rPr>
        <w:t> </w:t>
      </w:r>
      <w:r>
        <w:rPr>
          <w:rFonts w:ascii="Arial" w:hAnsi="Arial"/>
          <w:b/>
          <w:i/>
          <w:sz w:val="24"/>
        </w:rPr>
        <w:t>odlu</w:t>
      </w:r>
      <w:r>
        <w:rPr>
          <w:sz w:val="24"/>
        </w:rPr>
        <w:t>č</w:t>
      </w:r>
      <w:r>
        <w:rPr>
          <w:rFonts w:ascii="Arial" w:hAnsi="Arial"/>
          <w:b/>
          <w:i/>
          <w:sz w:val="24"/>
        </w:rPr>
        <w:t>ivanja</w:t>
      </w:r>
      <w:r>
        <w:rPr>
          <w:rFonts w:ascii="Arial" w:hAnsi="Arial"/>
          <w:b/>
          <w:i/>
          <w:spacing w:val="6"/>
          <w:sz w:val="24"/>
        </w:rPr>
        <w:t> </w:t>
      </w:r>
      <w:r>
        <w:rPr>
          <w:rFonts w:ascii="Arial" w:hAnsi="Arial"/>
          <w:b/>
          <w:i/>
          <w:sz w:val="24"/>
        </w:rPr>
        <w:t>i</w:t>
      </w:r>
      <w:r>
        <w:rPr>
          <w:rFonts w:ascii="Arial" w:hAnsi="Arial"/>
          <w:b/>
          <w:i/>
          <w:spacing w:val="2"/>
          <w:sz w:val="24"/>
        </w:rPr>
        <w:t> </w:t>
      </w:r>
      <w:r>
        <w:rPr>
          <w:rFonts w:ascii="Arial" w:hAnsi="Arial"/>
          <w:b/>
          <w:i/>
          <w:sz w:val="24"/>
        </w:rPr>
        <w:t>ostvarivanje</w:t>
      </w:r>
      <w:r>
        <w:rPr>
          <w:rFonts w:ascii="Arial" w:hAnsi="Arial"/>
          <w:b/>
          <w:i/>
          <w:spacing w:val="6"/>
          <w:sz w:val="24"/>
        </w:rPr>
        <w:t> </w:t>
      </w:r>
      <w:r>
        <w:rPr>
          <w:rFonts w:ascii="Arial" w:hAnsi="Arial"/>
          <w:b/>
          <w:i/>
          <w:sz w:val="24"/>
        </w:rPr>
        <w:t>rodne</w:t>
      </w:r>
      <w:r>
        <w:rPr>
          <w:rFonts w:ascii="Arial" w:hAnsi="Arial"/>
          <w:b/>
          <w:i/>
          <w:spacing w:val="-64"/>
          <w:sz w:val="24"/>
        </w:rPr>
        <w:t> </w:t>
      </w:r>
      <w:r>
        <w:rPr>
          <w:rFonts w:ascii="Arial" w:hAnsi="Arial"/>
          <w:b/>
          <w:i/>
          <w:sz w:val="24"/>
        </w:rPr>
        <w:t>ravnopravnosti</w:t>
      </w:r>
    </w:p>
    <w:p>
      <w:pPr>
        <w:pStyle w:val="BodyText"/>
        <w:spacing w:before="10"/>
        <w:rPr>
          <w:rFonts w:ascii="Arial"/>
          <w:b/>
          <w:i/>
          <w:sz w:val="20"/>
        </w:rPr>
      </w:pPr>
    </w:p>
    <w:p>
      <w:pPr>
        <w:pStyle w:val="ListParagraph"/>
        <w:numPr>
          <w:ilvl w:val="2"/>
          <w:numId w:val="2"/>
        </w:numPr>
        <w:tabs>
          <w:tab w:pos="4128" w:val="left" w:leader="none"/>
        </w:tabs>
        <w:spacing w:line="240" w:lineRule="auto" w:before="0" w:after="0"/>
        <w:ind w:left="4127" w:right="0" w:hanging="67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Opis</w:t>
      </w:r>
      <w:r>
        <w:rPr>
          <w:rFonts w:ascii="Arial"/>
          <w:b/>
          <w:spacing w:val="-2"/>
          <w:sz w:val="24"/>
        </w:rPr>
        <w:t> </w:t>
      </w:r>
      <w:r>
        <w:rPr>
          <w:rFonts w:ascii="Arial"/>
          <w:b/>
          <w:sz w:val="24"/>
        </w:rPr>
        <w:t>stanja</w:t>
      </w:r>
    </w:p>
    <w:p>
      <w:pPr>
        <w:pStyle w:val="BodyText"/>
        <w:spacing w:before="10"/>
        <w:rPr>
          <w:rFonts w:ascii="Arial"/>
          <w:b/>
          <w:sz w:val="24"/>
        </w:rPr>
      </w:pPr>
    </w:p>
    <w:p>
      <w:pPr>
        <w:pStyle w:val="BodyText"/>
        <w:spacing w:line="244" w:lineRule="auto" w:before="1"/>
        <w:ind w:left="119"/>
      </w:pPr>
      <w:r>
        <w:rPr/>
        <w:t>Pravo na</w:t>
      </w:r>
      <w:r>
        <w:rPr>
          <w:spacing w:val="1"/>
        </w:rPr>
        <w:t> </w:t>
      </w:r>
      <w:r>
        <w:rPr/>
        <w:t>ravnopravno</w:t>
      </w:r>
      <w:r>
        <w:rPr>
          <w:spacing w:val="1"/>
        </w:rPr>
        <w:t> </w:t>
      </w:r>
      <w:r>
        <w:rPr/>
        <w:t>učešće</w:t>
      </w:r>
      <w:r>
        <w:rPr>
          <w:spacing w:val="1"/>
        </w:rPr>
        <w:t> </w:t>
      </w:r>
      <w:r>
        <w:rPr/>
        <w:t>žena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muškaraca</w:t>
      </w:r>
      <w:r>
        <w:rPr>
          <w:spacing w:val="-2"/>
        </w:rPr>
        <w:t> </w:t>
      </w:r>
      <w:r>
        <w:rPr/>
        <w:t>u</w:t>
      </w:r>
      <w:r>
        <w:rPr>
          <w:spacing w:val="1"/>
        </w:rPr>
        <w:t> </w:t>
      </w:r>
      <w:r>
        <w:rPr/>
        <w:t>procesima</w:t>
      </w:r>
      <w:r>
        <w:rPr>
          <w:spacing w:val="1"/>
        </w:rPr>
        <w:t> </w:t>
      </w:r>
      <w:r>
        <w:rPr/>
        <w:t>odlučivanja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javnim</w:t>
      </w:r>
      <w:r>
        <w:rPr>
          <w:spacing w:val="1"/>
        </w:rPr>
        <w:t> </w:t>
      </w:r>
      <w:r>
        <w:rPr/>
        <w:t>poslovima garantovano je Ustavom Republike Srbije iz 2006. godine i drugim domaćim i</w:t>
      </w:r>
      <w:r>
        <w:rPr>
          <w:spacing w:val="-56"/>
        </w:rPr>
        <w:t> </w:t>
      </w:r>
      <w:r>
        <w:rPr/>
        <w:t>međunarodnim dokumentima o ljudskim pravima. Izbornim zakonima propisano je da</w:t>
      </w:r>
      <w:r>
        <w:rPr>
          <w:spacing w:val="1"/>
        </w:rPr>
        <w:t> </w:t>
      </w:r>
      <w:r>
        <w:rPr/>
        <w:t>najmanje 30% pripadnika manje zastupljenog pola mora biti zastupljeno na izbornim</w:t>
      </w:r>
      <w:r>
        <w:rPr>
          <w:spacing w:val="1"/>
        </w:rPr>
        <w:t> </w:t>
      </w:r>
      <w:r>
        <w:rPr/>
        <w:t>listama.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244" w:lineRule="auto" w:before="1"/>
        <w:ind w:left="119" w:right="329"/>
        <w:jc w:val="both"/>
      </w:pPr>
      <w:r>
        <w:rPr/>
        <w:t>Institucionalni mehanizmi za rodnu ravnopravnost formirani su na različitim nivoima, ali</w:t>
      </w:r>
      <w:r>
        <w:rPr>
          <w:spacing w:val="-56"/>
        </w:rPr>
        <w:t> </w:t>
      </w:r>
      <w:r>
        <w:rPr/>
        <w:t>normativni okvir za njihovo delovanje treba da se učvrsti, kako bi se uskladili po pitanju</w:t>
      </w:r>
      <w:r>
        <w:rPr>
          <w:spacing w:val="-56"/>
        </w:rPr>
        <w:t> </w:t>
      </w:r>
      <w:r>
        <w:rPr/>
        <w:t>izbora,</w:t>
      </w:r>
      <w:r>
        <w:rPr>
          <w:spacing w:val="4"/>
        </w:rPr>
        <w:t> </w:t>
      </w:r>
      <w:r>
        <w:rPr/>
        <w:t>nadležnosti,</w:t>
      </w:r>
      <w:r>
        <w:rPr>
          <w:spacing w:val="1"/>
        </w:rPr>
        <w:t> </w:t>
      </w:r>
      <w:r>
        <w:rPr/>
        <w:t>finansiranja</w:t>
      </w:r>
      <w:r>
        <w:rPr>
          <w:spacing w:val="3"/>
        </w:rPr>
        <w:t> </w:t>
      </w:r>
      <w:r>
        <w:rPr/>
        <w:t>i</w:t>
      </w:r>
      <w:r>
        <w:rPr>
          <w:spacing w:val="-1"/>
        </w:rPr>
        <w:t> </w:t>
      </w:r>
      <w:r>
        <w:rPr/>
        <w:t>ostalih</w:t>
      </w:r>
      <w:r>
        <w:rPr>
          <w:spacing w:val="3"/>
        </w:rPr>
        <w:t> </w:t>
      </w:r>
      <w:r>
        <w:rPr/>
        <w:t>pitanja.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242" w:lineRule="auto"/>
        <w:ind w:left="119"/>
      </w:pPr>
      <w:r>
        <w:rPr/>
        <w:t>Posle izbora 2000. godine, u Narodnoj skupštini Republike Srbije među narodnim</w:t>
      </w:r>
      <w:r>
        <w:rPr>
          <w:spacing w:val="1"/>
        </w:rPr>
        <w:t> </w:t>
      </w:r>
      <w:r>
        <w:rPr/>
        <w:t>poslanicima bilo je 12,4% žena, a propisivanjem obaveze za manje zastupljen pol u</w:t>
      </w:r>
      <w:r>
        <w:rPr>
          <w:spacing w:val="1"/>
        </w:rPr>
        <w:t> </w:t>
      </w:r>
      <w:r>
        <w:rPr/>
        <w:t>Zakonu o izboru narodnih poslanika, od 2007. godine učešće žena među poslanicima</w:t>
      </w:r>
      <w:r>
        <w:rPr>
          <w:spacing w:val="-56"/>
        </w:rPr>
        <w:t> </w:t>
      </w:r>
      <w:r>
        <w:rPr/>
        <w:t>povećalo se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21,2%.</w:t>
      </w:r>
      <w:r>
        <w:rPr>
          <w:spacing w:val="-1"/>
        </w:rPr>
        <w:t> </w:t>
      </w:r>
      <w:r>
        <w:rPr/>
        <w:t>Na</w:t>
      </w:r>
      <w:r>
        <w:rPr>
          <w:spacing w:val="1"/>
        </w:rPr>
        <w:t> </w:t>
      </w:r>
      <w:r>
        <w:rPr/>
        <w:t>čelu</w:t>
      </w:r>
      <w:r>
        <w:rPr>
          <w:spacing w:val="1"/>
        </w:rPr>
        <w:t> </w:t>
      </w:r>
      <w:r>
        <w:rPr/>
        <w:t>Narodne</w:t>
      </w:r>
      <w:r>
        <w:rPr>
          <w:spacing w:val="-1"/>
        </w:rPr>
        <w:t> </w:t>
      </w:r>
      <w:r>
        <w:rPr/>
        <w:t>Skupštine je</w:t>
      </w:r>
      <w:r>
        <w:rPr>
          <w:spacing w:val="-1"/>
        </w:rPr>
        <w:t> </w:t>
      </w:r>
      <w:r>
        <w:rPr/>
        <w:t>žena,</w:t>
      </w:r>
      <w:r>
        <w:rPr>
          <w:spacing w:val="3"/>
        </w:rPr>
        <w:t> </w:t>
      </w:r>
      <w:r>
        <w:rPr/>
        <w:t>a</w:t>
      </w:r>
      <w:r>
        <w:rPr>
          <w:spacing w:val="-1"/>
        </w:rPr>
        <w:t> </w:t>
      </w:r>
      <w:r>
        <w:rPr/>
        <w:t>procenat</w:t>
      </w:r>
      <w:r>
        <w:rPr>
          <w:spacing w:val="2"/>
        </w:rPr>
        <w:t> </w:t>
      </w:r>
      <w:r>
        <w:rPr/>
        <w:t>žena</w:t>
      </w:r>
      <w:r>
        <w:rPr>
          <w:spacing w:val="1"/>
        </w:rPr>
        <w:t> </w:t>
      </w:r>
      <w:r>
        <w:rPr/>
        <w:t>među</w:t>
      </w:r>
      <w:r>
        <w:rPr>
          <w:spacing w:val="1"/>
        </w:rPr>
        <w:t> </w:t>
      </w:r>
      <w:r>
        <w:rPr/>
        <w:t>potpredsednicima</w:t>
      </w:r>
      <w:r>
        <w:rPr>
          <w:spacing w:val="-2"/>
        </w:rPr>
        <w:t> </w:t>
      </w:r>
      <w:r>
        <w:rPr/>
        <w:t>jeste</w:t>
      </w:r>
      <w:r>
        <w:rPr>
          <w:spacing w:val="1"/>
        </w:rPr>
        <w:t> </w:t>
      </w:r>
      <w:r>
        <w:rPr/>
        <w:t>50%.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44" w:lineRule="auto"/>
        <w:ind w:left="120" w:right="719"/>
      </w:pPr>
      <w:r>
        <w:rPr/>
        <w:t>U skupštinama jedinica lokalne samouprave (gradova i opština) posle izbora 2000.</w:t>
      </w:r>
      <w:r>
        <w:rPr>
          <w:spacing w:val="-56"/>
        </w:rPr>
        <w:t> </w:t>
      </w:r>
      <w:r>
        <w:rPr/>
        <w:t>godine bilo</w:t>
      </w:r>
      <w:r>
        <w:rPr>
          <w:spacing w:val="-1"/>
        </w:rPr>
        <w:t> </w:t>
      </w:r>
      <w:r>
        <w:rPr/>
        <w:t>je</w:t>
      </w:r>
      <w:r>
        <w:rPr>
          <w:spacing w:val="-2"/>
        </w:rPr>
        <w:t> </w:t>
      </w:r>
      <w:r>
        <w:rPr/>
        <w:t>manje od</w:t>
      </w:r>
      <w:r>
        <w:rPr>
          <w:spacing w:val="-1"/>
        </w:rPr>
        <w:t> </w:t>
      </w:r>
      <w:r>
        <w:rPr/>
        <w:t>7%</w:t>
      </w:r>
      <w:r>
        <w:rPr>
          <w:spacing w:val="1"/>
        </w:rPr>
        <w:t> </w:t>
      </w:r>
      <w:r>
        <w:rPr/>
        <w:t>žena,</w:t>
      </w:r>
      <w:r>
        <w:rPr>
          <w:spacing w:val="3"/>
        </w:rPr>
        <w:t> </w:t>
      </w:r>
      <w:r>
        <w:rPr/>
        <w:t>a</w:t>
      </w:r>
      <w:r>
        <w:rPr>
          <w:spacing w:val="-2"/>
        </w:rPr>
        <w:t> </w:t>
      </w:r>
      <w:r>
        <w:rPr/>
        <w:t>uvođenjem obavezne kvote</w:t>
      </w:r>
      <w:r>
        <w:rPr>
          <w:spacing w:val="1"/>
        </w:rPr>
        <w:t> </w:t>
      </w:r>
      <w:r>
        <w:rPr/>
        <w:t>od</w:t>
      </w:r>
      <w:r>
        <w:rPr>
          <w:spacing w:val="-2"/>
        </w:rPr>
        <w:t> </w:t>
      </w:r>
      <w:r>
        <w:rPr/>
        <w:t>30% za manje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BodyText"/>
        <w:spacing w:line="242" w:lineRule="auto" w:before="81"/>
        <w:ind w:left="119" w:right="1035"/>
      </w:pPr>
      <w:r>
        <w:rPr/>
        <w:t>zastupljen pol u Zakonu o lokalnim izborima, posle lokalnih izbora 2004. godine</w:t>
      </w:r>
      <w:r>
        <w:rPr>
          <w:spacing w:val="-56"/>
        </w:rPr>
        <w:t> </w:t>
      </w:r>
      <w:r>
        <w:rPr/>
        <w:t>povećala</w:t>
      </w:r>
      <w:r>
        <w:rPr>
          <w:spacing w:val="2"/>
        </w:rPr>
        <w:t> </w:t>
      </w:r>
      <w:r>
        <w:rPr/>
        <w:t>se</w:t>
      </w:r>
      <w:r>
        <w:rPr>
          <w:spacing w:val="3"/>
        </w:rPr>
        <w:t> </w:t>
      </w:r>
      <w:r>
        <w:rPr/>
        <w:t>zastupljenost</w:t>
      </w:r>
      <w:r>
        <w:rPr>
          <w:spacing w:val="4"/>
        </w:rPr>
        <w:t> </w:t>
      </w:r>
      <w:r>
        <w:rPr/>
        <w:t>žena</w:t>
      </w:r>
      <w:r>
        <w:rPr>
          <w:spacing w:val="3"/>
        </w:rPr>
        <w:t> </w:t>
      </w:r>
      <w:r>
        <w:rPr/>
        <w:t>na</w:t>
      </w:r>
      <w:r>
        <w:rPr>
          <w:spacing w:val="1"/>
        </w:rPr>
        <w:t> </w:t>
      </w:r>
      <w:r>
        <w:rPr/>
        <w:t>21,3%.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/>
        <w:ind w:left="119"/>
      </w:pPr>
      <w:r>
        <w:rPr/>
        <w:t>Broj ministarki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Vladi</w:t>
      </w:r>
      <w:r>
        <w:rPr>
          <w:spacing w:val="1"/>
        </w:rPr>
        <w:t> </w:t>
      </w:r>
      <w:r>
        <w:rPr/>
        <w:t>Republike</w:t>
      </w:r>
      <w:r>
        <w:rPr>
          <w:spacing w:val="1"/>
        </w:rPr>
        <w:t> </w:t>
      </w:r>
      <w:r>
        <w:rPr/>
        <w:t>Srbije</w:t>
      </w:r>
      <w:r>
        <w:rPr>
          <w:spacing w:val="1"/>
        </w:rPr>
        <w:t> </w:t>
      </w:r>
      <w:r>
        <w:rPr/>
        <w:t>od</w:t>
      </w:r>
      <w:r>
        <w:rPr>
          <w:spacing w:val="-1"/>
        </w:rPr>
        <w:t> </w:t>
      </w:r>
      <w:r>
        <w:rPr/>
        <w:t>2001.</w:t>
      </w:r>
      <w:r>
        <w:rPr>
          <w:spacing w:val="-2"/>
        </w:rPr>
        <w:t> </w:t>
      </w:r>
      <w:r>
        <w:rPr/>
        <w:t>godine</w:t>
      </w:r>
      <w:r>
        <w:rPr>
          <w:spacing w:val="1"/>
        </w:rPr>
        <w:t> </w:t>
      </w:r>
      <w:r>
        <w:rPr/>
        <w:t>varirao</w:t>
      </w:r>
      <w:r>
        <w:rPr>
          <w:spacing w:val="-2"/>
        </w:rPr>
        <w:t> </w:t>
      </w:r>
      <w:r>
        <w:rPr/>
        <w:t>je</w:t>
      </w:r>
      <w:r>
        <w:rPr>
          <w:spacing w:val="-1"/>
        </w:rPr>
        <w:t> </w:t>
      </w:r>
      <w:r>
        <w:rPr/>
        <w:t>od</w:t>
      </w:r>
      <w:r>
        <w:rPr>
          <w:spacing w:val="1"/>
        </w:rPr>
        <w:t> </w:t>
      </w:r>
      <w:r>
        <w:rPr/>
        <w:t>dve</w:t>
      </w:r>
      <w:r>
        <w:rPr>
          <w:spacing w:val="-1"/>
        </w:rPr>
        <w:t> </w:t>
      </w:r>
      <w:r>
        <w:rPr/>
        <w:t>do</w:t>
      </w:r>
      <w:r>
        <w:rPr>
          <w:spacing w:val="1"/>
        </w:rPr>
        <w:t> </w:t>
      </w:r>
      <w:r>
        <w:rPr/>
        <w:t>četiri</w:t>
      </w:r>
      <w:r>
        <w:rPr>
          <w:spacing w:val="1"/>
        </w:rPr>
        <w:t> </w:t>
      </w:r>
      <w:r>
        <w:rPr/>
        <w:t>ministarke. Od 2008. godine u Vladi ima pet ministarki, što čini 18,5%. Među državnim</w:t>
      </w:r>
      <w:r>
        <w:rPr>
          <w:spacing w:val="-56"/>
        </w:rPr>
        <w:t> </w:t>
      </w:r>
      <w:r>
        <w:rPr/>
        <w:t>sekretarima ima</w:t>
      </w:r>
      <w:r>
        <w:rPr>
          <w:spacing w:val="2"/>
        </w:rPr>
        <w:t> </w:t>
      </w:r>
      <w:r>
        <w:rPr/>
        <w:t>22,7%</w:t>
      </w:r>
      <w:r>
        <w:rPr>
          <w:spacing w:val="4"/>
        </w:rPr>
        <w:t> </w:t>
      </w:r>
      <w:r>
        <w:rPr/>
        <w:t>žena,</w:t>
      </w:r>
      <w:r>
        <w:rPr>
          <w:spacing w:val="4"/>
        </w:rPr>
        <w:t> </w:t>
      </w:r>
      <w:r>
        <w:rPr/>
        <w:t>a među</w:t>
      </w:r>
      <w:r>
        <w:rPr>
          <w:spacing w:val="1"/>
        </w:rPr>
        <w:t> </w:t>
      </w:r>
      <w:r>
        <w:rPr/>
        <w:t>pomoćnicima ministra</w:t>
      </w:r>
      <w:r>
        <w:rPr>
          <w:spacing w:val="1"/>
        </w:rPr>
        <w:t> </w:t>
      </w:r>
      <w:r>
        <w:rPr/>
        <w:t>42,6%.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244" w:lineRule="auto" w:before="1"/>
        <w:ind w:left="119" w:right="156"/>
      </w:pPr>
      <w:r>
        <w:rPr/>
        <w:t>Među sudijama preovlađuju žene (oko 64%), ali ne i među predsednicima sudova (oko</w:t>
      </w:r>
      <w:r>
        <w:rPr>
          <w:spacing w:val="-56"/>
        </w:rPr>
        <w:t> </w:t>
      </w:r>
      <w:r>
        <w:rPr/>
        <w:t>40%).</w:t>
      </w:r>
      <w:r>
        <w:rPr>
          <w:spacing w:val="-1"/>
        </w:rPr>
        <w:t> </w:t>
      </w:r>
      <w:r>
        <w:rPr/>
        <w:t>Od</w:t>
      </w:r>
      <w:r>
        <w:rPr>
          <w:spacing w:val="1"/>
        </w:rPr>
        <w:t> </w:t>
      </w:r>
      <w:r>
        <w:rPr/>
        <w:t>2000. godine</w:t>
      </w:r>
      <w:r>
        <w:rPr>
          <w:spacing w:val="-1"/>
        </w:rPr>
        <w:t> </w:t>
      </w:r>
      <w:r>
        <w:rPr/>
        <w:t>na</w:t>
      </w:r>
      <w:r>
        <w:rPr>
          <w:spacing w:val="1"/>
        </w:rPr>
        <w:t> </w:t>
      </w:r>
      <w:r>
        <w:rPr/>
        <w:t>čelu Vrhovnog</w:t>
      </w:r>
      <w:r>
        <w:rPr>
          <w:spacing w:val="1"/>
        </w:rPr>
        <w:t> </w:t>
      </w:r>
      <w:r>
        <w:rPr/>
        <w:t>suda</w:t>
      </w:r>
      <w:r>
        <w:rPr>
          <w:spacing w:val="-1"/>
        </w:rPr>
        <w:t> </w:t>
      </w:r>
      <w:r>
        <w:rPr/>
        <w:t>Srbije</w:t>
      </w:r>
      <w:r>
        <w:rPr>
          <w:spacing w:val="1"/>
        </w:rPr>
        <w:t> </w:t>
      </w:r>
      <w:r>
        <w:rPr/>
        <w:t>je</w:t>
      </w:r>
      <w:r>
        <w:rPr>
          <w:spacing w:val="-1"/>
        </w:rPr>
        <w:t> </w:t>
      </w:r>
      <w:r>
        <w:rPr/>
        <w:t>žena,</w:t>
      </w:r>
      <w:r>
        <w:rPr>
          <w:spacing w:val="2"/>
        </w:rPr>
        <w:t> </w:t>
      </w:r>
      <w:r>
        <w:rPr/>
        <w:t>a</w:t>
      </w:r>
      <w:r>
        <w:rPr>
          <w:spacing w:val="-1"/>
        </w:rPr>
        <w:t> </w:t>
      </w:r>
      <w:r>
        <w:rPr/>
        <w:t>od</w:t>
      </w:r>
      <w:r>
        <w:rPr>
          <w:spacing w:val="1"/>
        </w:rPr>
        <w:t> </w:t>
      </w:r>
      <w:r>
        <w:rPr/>
        <w:t>2008.</w:t>
      </w:r>
      <w:r>
        <w:rPr>
          <w:spacing w:val="-2"/>
        </w:rPr>
        <w:t> </w:t>
      </w:r>
      <w:r>
        <w:rPr/>
        <w:t>godine</w:t>
      </w:r>
      <w:r>
        <w:rPr>
          <w:spacing w:val="1"/>
        </w:rPr>
        <w:t> </w:t>
      </w:r>
      <w:r>
        <w:rPr/>
        <w:t>i na</w:t>
      </w:r>
      <w:r>
        <w:rPr>
          <w:spacing w:val="1"/>
        </w:rPr>
        <w:t> </w:t>
      </w:r>
      <w:r>
        <w:rPr/>
        <w:t>čelu</w:t>
      </w:r>
      <w:r>
        <w:rPr>
          <w:spacing w:val="1"/>
        </w:rPr>
        <w:t> </w:t>
      </w:r>
      <w:r>
        <w:rPr/>
        <w:t>Ustavnog</w:t>
      </w:r>
      <w:r>
        <w:rPr>
          <w:spacing w:val="2"/>
        </w:rPr>
        <w:t> </w:t>
      </w:r>
      <w:r>
        <w:rPr/>
        <w:t>suda</w:t>
      </w:r>
      <w:r>
        <w:rPr>
          <w:spacing w:val="1"/>
        </w:rPr>
        <w:t> </w:t>
      </w:r>
      <w:r>
        <w:rPr/>
        <w:t>Srbije</w:t>
      </w:r>
      <w:r>
        <w:rPr>
          <w:spacing w:val="2"/>
        </w:rPr>
        <w:t> </w:t>
      </w:r>
      <w:r>
        <w:rPr/>
        <w:t>je</w:t>
      </w:r>
      <w:r>
        <w:rPr>
          <w:spacing w:val="-1"/>
        </w:rPr>
        <w:t> </w:t>
      </w:r>
      <w:r>
        <w:rPr/>
        <w:t>žena</w:t>
      </w:r>
      <w:r>
        <w:rPr>
          <w:spacing w:val="2"/>
        </w:rPr>
        <w:t> </w:t>
      </w:r>
      <w:r>
        <w:rPr/>
        <w:t>i</w:t>
      </w:r>
      <w:r>
        <w:rPr>
          <w:spacing w:val="2"/>
        </w:rPr>
        <w:t> </w:t>
      </w:r>
      <w:r>
        <w:rPr/>
        <w:t>u</w:t>
      </w:r>
      <w:r>
        <w:rPr>
          <w:spacing w:val="1"/>
        </w:rPr>
        <w:t> </w:t>
      </w:r>
      <w:r>
        <w:rPr/>
        <w:t>njemu žene čine</w:t>
      </w:r>
      <w:r>
        <w:rPr>
          <w:spacing w:val="1"/>
        </w:rPr>
        <w:t> </w:t>
      </w:r>
      <w:r>
        <w:rPr/>
        <w:t>većinu</w:t>
      </w:r>
      <w:r>
        <w:rPr>
          <w:spacing w:val="2"/>
        </w:rPr>
        <w:t> </w:t>
      </w:r>
      <w:r>
        <w:rPr/>
        <w:t>sudija</w:t>
      </w:r>
      <w:r>
        <w:rPr>
          <w:spacing w:val="1"/>
        </w:rPr>
        <w:t> </w:t>
      </w:r>
      <w:r>
        <w:rPr/>
        <w:t>(70%).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244" w:lineRule="auto"/>
        <w:ind w:left="119" w:right="230"/>
      </w:pPr>
      <w:r>
        <w:rPr/>
        <w:t>Razlozi za nedovoljno prisustvo žena u politici su razni, a deo prepreka leži u tradiciji,</w:t>
      </w:r>
      <w:r>
        <w:rPr>
          <w:spacing w:val="1"/>
        </w:rPr>
        <w:t> </w:t>
      </w:r>
      <w:r>
        <w:rPr/>
        <w:t>porodičnim obavezama i brizi o deci što obeshrabruje žene da se angažuju u politici.</w:t>
      </w:r>
      <w:r>
        <w:rPr>
          <w:spacing w:val="1"/>
        </w:rPr>
        <w:t> </w:t>
      </w:r>
      <w:r>
        <w:rPr/>
        <w:t>Višestruko diskriminisane žene imaju poseban problem za učešće u javnom i političkom</w:t>
      </w:r>
      <w:r>
        <w:rPr>
          <w:spacing w:val="-56"/>
        </w:rPr>
        <w:t> </w:t>
      </w:r>
      <w:r>
        <w:rPr/>
        <w:t>životu.</w:t>
      </w:r>
    </w:p>
    <w:p>
      <w:pPr>
        <w:pStyle w:val="BodyText"/>
        <w:spacing w:before="1"/>
        <w:rPr>
          <w:sz w:val="24"/>
        </w:rPr>
      </w:pPr>
    </w:p>
    <w:p>
      <w:pPr>
        <w:pStyle w:val="Heading2"/>
        <w:numPr>
          <w:ilvl w:val="2"/>
          <w:numId w:val="2"/>
        </w:numPr>
        <w:tabs>
          <w:tab w:pos="826" w:val="left" w:leader="none"/>
        </w:tabs>
        <w:spacing w:line="240" w:lineRule="auto" w:before="0" w:after="0"/>
        <w:ind w:left="3074" w:right="155" w:hanging="2919"/>
        <w:jc w:val="left"/>
      </w:pPr>
      <w:r>
        <w:rPr/>
        <w:t>Poseban cilj: Ostvarivanje prava žena da ravnomerno sa muškarcima</w:t>
      </w:r>
      <w:r>
        <w:rPr>
          <w:spacing w:val="-65"/>
        </w:rPr>
        <w:t> </w:t>
      </w:r>
      <w:r>
        <w:rPr/>
        <w:t>u</w:t>
      </w:r>
      <w:r>
        <w:rPr>
          <w:rFonts w:ascii="Microsoft Sans Serif" w:hAnsi="Microsoft Sans Serif"/>
          <w:b w:val="0"/>
        </w:rPr>
        <w:t>č</w:t>
      </w:r>
      <w:r>
        <w:rPr/>
        <w:t>estvuju u odlu</w:t>
      </w:r>
      <w:r>
        <w:rPr>
          <w:rFonts w:ascii="Microsoft Sans Serif" w:hAnsi="Microsoft Sans Serif"/>
          <w:b w:val="0"/>
        </w:rPr>
        <w:t>č</w:t>
      </w:r>
      <w:r>
        <w:rPr/>
        <w:t>ivanju</w:t>
      </w:r>
    </w:p>
    <w:p>
      <w:pPr>
        <w:pStyle w:val="BodyText"/>
        <w:spacing w:before="10"/>
        <w:rPr>
          <w:rFonts w:ascii="Arial"/>
          <w:b/>
          <w:sz w:val="24"/>
        </w:rPr>
      </w:pPr>
    </w:p>
    <w:p>
      <w:pPr>
        <w:pStyle w:val="BodyText"/>
        <w:spacing w:line="242" w:lineRule="auto"/>
        <w:ind w:left="119" w:right="482"/>
      </w:pPr>
      <w:r>
        <w:rPr/>
        <w:t>Ravnopravno i ravnomerno učestvovanje u odlučivanju jeste jedan od temelja</w:t>
      </w:r>
      <w:r>
        <w:rPr>
          <w:spacing w:val="1"/>
        </w:rPr>
        <w:t> </w:t>
      </w:r>
      <w:r>
        <w:rPr/>
        <w:t>demokratije i spada u garantovana ljudska prava. Ostvarivanje prava žena i njihovo</w:t>
      </w:r>
      <w:r>
        <w:rPr>
          <w:spacing w:val="-56"/>
        </w:rPr>
        <w:t> </w:t>
      </w:r>
      <w:r>
        <w:rPr/>
        <w:t>podsticanje da učestvuju u odlučivanju širi demokratske procese, vodi do mirnijeg i</w:t>
      </w:r>
      <w:r>
        <w:rPr>
          <w:spacing w:val="1"/>
        </w:rPr>
        <w:t> </w:t>
      </w:r>
      <w:r>
        <w:rPr/>
        <w:t>stabilnijeg društva u koje su uključeni različiti aspekti ljudskih potreba, te pospešuje</w:t>
      </w:r>
      <w:r>
        <w:rPr>
          <w:spacing w:val="-56"/>
        </w:rPr>
        <w:t> </w:t>
      </w:r>
      <w:r>
        <w:rPr/>
        <w:t>transparentnost</w:t>
      </w:r>
      <w:r>
        <w:rPr>
          <w:spacing w:val="-1"/>
        </w:rPr>
        <w:t> </w:t>
      </w:r>
      <w:r>
        <w:rPr/>
        <w:t>u</w:t>
      </w:r>
      <w:r>
        <w:rPr>
          <w:spacing w:val="1"/>
        </w:rPr>
        <w:t> </w:t>
      </w:r>
      <w:r>
        <w:rPr/>
        <w:t>donošenju</w:t>
      </w:r>
      <w:r>
        <w:rPr>
          <w:spacing w:val="1"/>
        </w:rPr>
        <w:t> </w:t>
      </w:r>
      <w:r>
        <w:rPr/>
        <w:t>odluka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pravedniju</w:t>
      </w:r>
      <w:r>
        <w:rPr>
          <w:spacing w:val="-1"/>
        </w:rPr>
        <w:t> </w:t>
      </w:r>
      <w:r>
        <w:rPr/>
        <w:t>raspodelu</w:t>
      </w:r>
      <w:r>
        <w:rPr>
          <w:spacing w:val="1"/>
        </w:rPr>
        <w:t> </w:t>
      </w:r>
      <w:r>
        <w:rPr/>
        <w:t>uticaja</w:t>
      </w:r>
      <w:r>
        <w:rPr>
          <w:spacing w:val="-2"/>
        </w:rPr>
        <w:t> </w:t>
      </w:r>
      <w:r>
        <w:rPr/>
        <w:t>u</w:t>
      </w:r>
      <w:r>
        <w:rPr>
          <w:spacing w:val="-1"/>
        </w:rPr>
        <w:t> </w:t>
      </w:r>
      <w:r>
        <w:rPr/>
        <w:t>društvu.</w:t>
      </w:r>
    </w:p>
    <w:p>
      <w:pPr>
        <w:pStyle w:val="BodyText"/>
        <w:spacing w:before="6"/>
        <w:rPr>
          <w:sz w:val="24"/>
        </w:rPr>
      </w:pPr>
    </w:p>
    <w:p>
      <w:pPr>
        <w:pStyle w:val="Heading3"/>
        <w:ind w:right="173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 cilj 1: Pove</w:t>
      </w:r>
      <w:r>
        <w:rPr>
          <w:rFonts w:ascii="Microsoft Sans Serif" w:hAnsi="Microsoft Sans Serif"/>
          <w:i w:val="0"/>
        </w:rPr>
        <w:t>ć</w:t>
      </w:r>
      <w:r>
        <w:rPr/>
        <w:t>anje u</w:t>
      </w:r>
      <w:r>
        <w:rPr>
          <w:rFonts w:ascii="Microsoft Sans Serif" w:hAnsi="Microsoft Sans Serif"/>
          <w:i w:val="0"/>
        </w:rPr>
        <w:t>č</w:t>
      </w:r>
      <w:r>
        <w:rPr/>
        <w:t>eš</w:t>
      </w:r>
      <w:r>
        <w:rPr>
          <w:rFonts w:ascii="Microsoft Sans Serif" w:hAnsi="Microsoft Sans Serif"/>
          <w:i w:val="0"/>
        </w:rPr>
        <w:t>ć</w:t>
      </w:r>
      <w:r>
        <w:rPr/>
        <w:t>a žena u predstavni</w:t>
      </w:r>
      <w:r>
        <w:rPr>
          <w:rFonts w:ascii="Microsoft Sans Serif" w:hAnsi="Microsoft Sans Serif"/>
          <w:i w:val="0"/>
        </w:rPr>
        <w:t>č</w:t>
      </w:r>
      <w:r>
        <w:rPr/>
        <w:t>kim telima na svim</w:t>
      </w:r>
      <w:r>
        <w:rPr>
          <w:spacing w:val="-64"/>
        </w:rPr>
        <w:t> </w:t>
      </w:r>
      <w:r>
        <w:rPr/>
        <w:t>nivoima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 w:before="1"/>
        <w:ind w:left="119" w:right="156"/>
      </w:pPr>
      <w:r>
        <w:rPr/>
        <w:t>Žene čine</w:t>
      </w:r>
      <w:r>
        <w:rPr>
          <w:spacing w:val="1"/>
        </w:rPr>
        <w:t> </w:t>
      </w:r>
      <w:r>
        <w:rPr/>
        <w:t>preko</w:t>
      </w:r>
      <w:r>
        <w:rPr>
          <w:spacing w:val="1"/>
        </w:rPr>
        <w:t> </w:t>
      </w:r>
      <w:r>
        <w:rPr/>
        <w:t>preko 50%</w:t>
      </w:r>
      <w:r>
        <w:rPr>
          <w:spacing w:val="2"/>
        </w:rPr>
        <w:t> </w:t>
      </w:r>
      <w:r>
        <w:rPr/>
        <w:t>biračkog</w:t>
      </w:r>
      <w:r>
        <w:rPr>
          <w:spacing w:val="1"/>
        </w:rPr>
        <w:t> </w:t>
      </w:r>
      <w:r>
        <w:rPr/>
        <w:t>tela,</w:t>
      </w:r>
      <w:r>
        <w:rPr>
          <w:spacing w:val="2"/>
        </w:rPr>
        <w:t> </w:t>
      </w:r>
      <w:r>
        <w:rPr/>
        <w:t>a</w:t>
      </w:r>
      <w:r>
        <w:rPr>
          <w:spacing w:val="-1"/>
        </w:rPr>
        <w:t> </w:t>
      </w:r>
      <w:r>
        <w:rPr/>
        <w:t>u</w:t>
      </w:r>
      <w:r>
        <w:rPr>
          <w:spacing w:val="1"/>
        </w:rPr>
        <w:t> </w:t>
      </w:r>
      <w:r>
        <w:rPr/>
        <w:t>nastojanju</w:t>
      </w:r>
      <w:r>
        <w:rPr>
          <w:spacing w:val="-1"/>
        </w:rPr>
        <w:t> </w:t>
      </w:r>
      <w:r>
        <w:rPr/>
        <w:t>da se</w:t>
      </w:r>
      <w:r>
        <w:rPr>
          <w:spacing w:val="-1"/>
        </w:rPr>
        <w:t> </w:t>
      </w:r>
      <w:r>
        <w:rPr/>
        <w:t>postigne</w:t>
      </w:r>
      <w:r>
        <w:rPr>
          <w:spacing w:val="-1"/>
        </w:rPr>
        <w:t> </w:t>
      </w:r>
      <w:r>
        <w:rPr/>
        <w:t>ravnomerna</w:t>
      </w:r>
      <w:r>
        <w:rPr>
          <w:spacing w:val="1"/>
        </w:rPr>
        <w:t> </w:t>
      </w:r>
      <w:r>
        <w:rPr/>
        <w:t>zastupljenost, potrebno je stvoriti niz mera u duhu međunarodnih standarda, kako bi se</w:t>
      </w:r>
      <w:r>
        <w:rPr>
          <w:spacing w:val="-56"/>
        </w:rPr>
        <w:t> </w:t>
      </w:r>
      <w:r>
        <w:rPr/>
        <w:t>obezbedilo da budu zastupljene u predstavničkim telima sa najmanje 30% u početnoj</w:t>
      </w:r>
      <w:r>
        <w:rPr>
          <w:spacing w:val="1"/>
        </w:rPr>
        <w:t> </w:t>
      </w:r>
      <w:r>
        <w:rPr/>
        <w:t>fazi,</w:t>
      </w:r>
      <w:r>
        <w:rPr>
          <w:spacing w:val="3"/>
        </w:rPr>
        <w:t> </w:t>
      </w:r>
      <w:r>
        <w:rPr/>
        <w:t>a</w:t>
      </w:r>
      <w:r>
        <w:rPr>
          <w:spacing w:val="1"/>
        </w:rPr>
        <w:t> </w:t>
      </w:r>
      <w:r>
        <w:rPr/>
        <w:t>sa</w:t>
      </w:r>
      <w:r>
        <w:rPr>
          <w:spacing w:val="-1"/>
        </w:rPr>
        <w:t> </w:t>
      </w:r>
      <w:r>
        <w:rPr/>
        <w:t>40%</w:t>
      </w:r>
      <w:r>
        <w:rPr>
          <w:spacing w:val="1"/>
        </w:rPr>
        <w:t> </w:t>
      </w:r>
      <w:r>
        <w:rPr/>
        <w:t>učešća,</w:t>
      </w:r>
      <w:r>
        <w:rPr>
          <w:spacing w:val="3"/>
        </w:rPr>
        <w:t> </w:t>
      </w:r>
      <w:r>
        <w:rPr/>
        <w:t>što</w:t>
      </w:r>
      <w:r>
        <w:rPr>
          <w:spacing w:val="1"/>
        </w:rPr>
        <w:t> </w:t>
      </w:r>
      <w:r>
        <w:rPr/>
        <w:t>spada</w:t>
      </w:r>
      <w:r>
        <w:rPr>
          <w:spacing w:val="2"/>
        </w:rPr>
        <w:t> </w:t>
      </w:r>
      <w:r>
        <w:rPr/>
        <w:t>u</w:t>
      </w:r>
      <w:r>
        <w:rPr>
          <w:spacing w:val="-1"/>
        </w:rPr>
        <w:t> </w:t>
      </w:r>
      <w:r>
        <w:rPr/>
        <w:t>standarde</w:t>
      </w:r>
      <w:r>
        <w:rPr>
          <w:spacing w:val="-1"/>
        </w:rPr>
        <w:t> </w:t>
      </w:r>
      <w:r>
        <w:rPr/>
        <w:t>EU,</w:t>
      </w:r>
      <w:r>
        <w:rPr>
          <w:spacing w:val="1"/>
        </w:rPr>
        <w:t> </w:t>
      </w:r>
      <w:r>
        <w:rPr/>
        <w:t>do</w:t>
      </w:r>
      <w:r>
        <w:rPr>
          <w:spacing w:val="-1"/>
        </w:rPr>
        <w:t> </w:t>
      </w:r>
      <w:r>
        <w:rPr/>
        <w:t>kraja primene</w:t>
      </w:r>
      <w:r>
        <w:rPr>
          <w:spacing w:val="1"/>
        </w:rPr>
        <w:t> </w:t>
      </w:r>
      <w:r>
        <w:rPr/>
        <w:t>ove</w:t>
      </w:r>
      <w:r>
        <w:rPr>
          <w:spacing w:val="1"/>
        </w:rPr>
        <w:t> </w:t>
      </w:r>
      <w:r>
        <w:rPr/>
        <w:t>strategije.</w:t>
      </w:r>
    </w:p>
    <w:p>
      <w:pPr>
        <w:pStyle w:val="BodyText"/>
        <w:spacing w:before="6"/>
        <w:rPr>
          <w:sz w:val="23"/>
        </w:rPr>
      </w:pPr>
    </w:p>
    <w:p>
      <w:pPr>
        <w:pStyle w:val="Heading3"/>
        <w:spacing w:before="1"/>
      </w:pPr>
      <w:r>
        <w:rPr/>
        <w:t>Aktivnosti</w:t>
      </w:r>
    </w:p>
    <w:p>
      <w:pPr>
        <w:pStyle w:val="BodyText"/>
        <w:spacing w:before="10"/>
        <w:rPr>
          <w:rFonts w:ascii="Arial"/>
          <w:i/>
          <w:sz w:val="24"/>
        </w:rPr>
      </w:pPr>
    </w:p>
    <w:p>
      <w:pPr>
        <w:pStyle w:val="ListParagraph"/>
        <w:numPr>
          <w:ilvl w:val="0"/>
          <w:numId w:val="3"/>
        </w:numPr>
        <w:tabs>
          <w:tab w:pos="380" w:val="left" w:leader="none"/>
        </w:tabs>
        <w:spacing w:line="240" w:lineRule="auto" w:before="0" w:after="0"/>
        <w:ind w:left="379" w:right="0" w:hanging="261"/>
        <w:jc w:val="left"/>
        <w:rPr>
          <w:sz w:val="22"/>
        </w:rPr>
      </w:pPr>
      <w:r>
        <w:rPr>
          <w:sz w:val="22"/>
        </w:rPr>
        <w:t>Dopune</w:t>
      </w:r>
      <w:r>
        <w:rPr>
          <w:spacing w:val="-6"/>
          <w:sz w:val="22"/>
        </w:rPr>
        <w:t> </w:t>
      </w:r>
      <w:r>
        <w:rPr>
          <w:sz w:val="22"/>
        </w:rPr>
        <w:t>izbornog</w:t>
      </w:r>
      <w:r>
        <w:rPr>
          <w:spacing w:val="-2"/>
          <w:sz w:val="22"/>
        </w:rPr>
        <w:t> </w:t>
      </w:r>
      <w:r>
        <w:rPr>
          <w:sz w:val="22"/>
        </w:rPr>
        <w:t>zakonodavstva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42" w:lineRule="auto"/>
        <w:ind w:left="119" w:right="451"/>
      </w:pPr>
      <w:r>
        <w:rPr/>
        <w:t>Uskladiti izborno zakonodavstvo na svim nivoima, precizirati tip izborne liste u vezi sa</w:t>
      </w:r>
      <w:r>
        <w:rPr>
          <w:spacing w:val="-56"/>
        </w:rPr>
        <w:t> </w:t>
      </w:r>
      <w:r>
        <w:rPr/>
        <w:t>raspodelom mesta za kandidate manje zastupljenog pola, definisati principe zamene</w:t>
      </w:r>
      <w:r>
        <w:rPr>
          <w:spacing w:val="1"/>
        </w:rPr>
        <w:t> </w:t>
      </w:r>
      <w:r>
        <w:rPr/>
        <w:t>poslanika</w:t>
      </w:r>
      <w:r>
        <w:rPr>
          <w:spacing w:val="2"/>
        </w:rPr>
        <w:t> </w:t>
      </w:r>
      <w:r>
        <w:rPr/>
        <w:t>i</w:t>
      </w:r>
      <w:r>
        <w:rPr>
          <w:spacing w:val="3"/>
        </w:rPr>
        <w:t> </w:t>
      </w:r>
      <w:r>
        <w:rPr/>
        <w:t>odbornika manje</w:t>
      </w:r>
      <w:r>
        <w:rPr>
          <w:spacing w:val="3"/>
        </w:rPr>
        <w:t> </w:t>
      </w:r>
      <w:r>
        <w:rPr/>
        <w:t>zastupljenog</w:t>
      </w:r>
      <w:r>
        <w:rPr>
          <w:spacing w:val="2"/>
        </w:rPr>
        <w:t> </w:t>
      </w:r>
      <w:r>
        <w:rPr/>
        <w:t>pola.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spacing w:line="244" w:lineRule="auto"/>
        <w:ind w:left="119" w:right="156"/>
      </w:pPr>
      <w:r>
        <w:rPr/>
        <w:t>Ove mere treba da dovedu do ravnomernijeg učešće žena na kandidatskim listama i pri</w:t>
      </w:r>
      <w:r>
        <w:rPr>
          <w:spacing w:val="-56"/>
        </w:rPr>
        <w:t> </w:t>
      </w:r>
      <w:r>
        <w:rPr/>
        <w:t>raspodeli</w:t>
      </w:r>
      <w:r>
        <w:rPr>
          <w:spacing w:val="1"/>
        </w:rPr>
        <w:t> </w:t>
      </w:r>
      <w:r>
        <w:rPr/>
        <w:t>izbornih</w:t>
      </w:r>
      <w:r>
        <w:rPr>
          <w:spacing w:val="1"/>
        </w:rPr>
        <w:t> </w:t>
      </w:r>
      <w:r>
        <w:rPr/>
        <w:t>mandata, što</w:t>
      </w:r>
      <w:r>
        <w:rPr>
          <w:spacing w:val="-1"/>
        </w:rPr>
        <w:t> </w:t>
      </w:r>
      <w:r>
        <w:rPr/>
        <w:t>će</w:t>
      </w:r>
      <w:r>
        <w:rPr>
          <w:spacing w:val="-1"/>
        </w:rPr>
        <w:t> </w:t>
      </w:r>
      <w:r>
        <w:rPr/>
        <w:t>poboljšati</w:t>
      </w:r>
      <w:r>
        <w:rPr>
          <w:spacing w:val="2"/>
        </w:rPr>
        <w:t> </w:t>
      </w:r>
      <w:r>
        <w:rPr/>
        <w:t>strukturu</w:t>
      </w:r>
      <w:r>
        <w:rPr>
          <w:spacing w:val="-1"/>
        </w:rPr>
        <w:t> </w:t>
      </w:r>
      <w:r>
        <w:rPr/>
        <w:t>njihove</w:t>
      </w:r>
      <w:r>
        <w:rPr>
          <w:spacing w:val="1"/>
        </w:rPr>
        <w:t> </w:t>
      </w:r>
      <w:r>
        <w:rPr/>
        <w:t>zastupljenosti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predstavničkim telima, prema postavljenim standardima. Međunarodno iskustvo je</w:t>
      </w:r>
      <w:r>
        <w:rPr>
          <w:spacing w:val="1"/>
        </w:rPr>
        <w:t> </w:t>
      </w:r>
      <w:r>
        <w:rPr/>
        <w:t>pokazalo da bez izričitih mera ovakvog tipa, nema značajnog pomaka u učešću žena u</w:t>
      </w:r>
      <w:r>
        <w:rPr>
          <w:spacing w:val="1"/>
        </w:rPr>
        <w:t> </w:t>
      </w:r>
      <w:r>
        <w:rPr/>
        <w:t>predstavničkim telima, a samim tim i</w:t>
      </w:r>
      <w:r>
        <w:rPr>
          <w:spacing w:val="1"/>
        </w:rPr>
        <w:t> </w:t>
      </w:r>
      <w:r>
        <w:rPr/>
        <w:t>njihove</w:t>
      </w:r>
      <w:r>
        <w:rPr>
          <w:spacing w:val="2"/>
        </w:rPr>
        <w:t> </w:t>
      </w:r>
      <w:r>
        <w:rPr/>
        <w:t>specifične</w:t>
      </w:r>
      <w:r>
        <w:rPr>
          <w:spacing w:val="-1"/>
        </w:rPr>
        <w:t> </w:t>
      </w:r>
      <w:r>
        <w:rPr/>
        <w:t>potrebe</w:t>
      </w:r>
      <w:r>
        <w:rPr>
          <w:spacing w:val="-1"/>
        </w:rPr>
        <w:t> </w:t>
      </w:r>
      <w:r>
        <w:rPr/>
        <w:t>nisu</w:t>
      </w:r>
      <w:r>
        <w:rPr>
          <w:spacing w:val="2"/>
        </w:rPr>
        <w:t> </w:t>
      </w:r>
      <w:r>
        <w:rPr/>
        <w:t>adekvatno</w:t>
      </w:r>
      <w:r>
        <w:rPr>
          <w:spacing w:val="1"/>
        </w:rPr>
        <w:t> </w:t>
      </w:r>
      <w:r>
        <w:rPr/>
        <w:t>zastupane.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0" w:after="0"/>
        <w:ind w:left="376" w:right="0" w:hanging="258"/>
        <w:jc w:val="left"/>
        <w:rPr>
          <w:sz w:val="22"/>
        </w:rPr>
      </w:pPr>
      <w:r>
        <w:rPr>
          <w:sz w:val="22"/>
        </w:rPr>
        <w:t>Izmena</w:t>
      </w:r>
      <w:r>
        <w:rPr>
          <w:spacing w:val="-1"/>
          <w:sz w:val="22"/>
        </w:rPr>
        <w:t> </w:t>
      </w:r>
      <w:r>
        <w:rPr>
          <w:sz w:val="22"/>
        </w:rPr>
        <w:t>propisa</w:t>
      </w:r>
      <w:r>
        <w:rPr>
          <w:spacing w:val="-5"/>
          <w:sz w:val="22"/>
        </w:rPr>
        <w:t> </w:t>
      </w:r>
      <w:r>
        <w:rPr>
          <w:sz w:val="22"/>
        </w:rPr>
        <w:t>kojima se</w:t>
      </w:r>
      <w:r>
        <w:rPr>
          <w:spacing w:val="-1"/>
          <w:sz w:val="22"/>
        </w:rPr>
        <w:t> </w:t>
      </w:r>
      <w:r>
        <w:rPr>
          <w:sz w:val="22"/>
        </w:rPr>
        <w:t>uređuje</w:t>
      </w:r>
      <w:r>
        <w:rPr>
          <w:spacing w:val="-4"/>
          <w:sz w:val="22"/>
        </w:rPr>
        <w:t> </w:t>
      </w:r>
      <w:r>
        <w:rPr>
          <w:sz w:val="22"/>
        </w:rPr>
        <w:t>finansiranje</w:t>
      </w:r>
      <w:r>
        <w:rPr>
          <w:spacing w:val="-3"/>
          <w:sz w:val="22"/>
        </w:rPr>
        <w:t> </w:t>
      </w:r>
      <w:r>
        <w:rPr>
          <w:sz w:val="22"/>
        </w:rPr>
        <w:t>političkih</w:t>
      </w:r>
      <w:r>
        <w:rPr>
          <w:spacing w:val="-2"/>
          <w:sz w:val="22"/>
        </w:rPr>
        <w:t> </w:t>
      </w:r>
      <w:r>
        <w:rPr>
          <w:sz w:val="22"/>
        </w:rPr>
        <w:t>stranaka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top="1360" w:bottom="280" w:left="1680" w:right="1680"/>
        </w:sectPr>
      </w:pPr>
    </w:p>
    <w:p>
      <w:pPr>
        <w:pStyle w:val="BodyText"/>
        <w:spacing w:line="242" w:lineRule="auto" w:before="81"/>
        <w:ind w:left="119"/>
      </w:pPr>
      <w:r>
        <w:rPr/>
        <w:t>Predložiti podsticajne finansijske mere za političke stranke koje u svojim strukturama i na</w:t>
      </w:r>
      <w:r>
        <w:rPr>
          <w:spacing w:val="-56"/>
        </w:rPr>
        <w:t> </w:t>
      </w:r>
      <w:r>
        <w:rPr/>
        <w:t>svojim</w:t>
      </w:r>
      <w:r>
        <w:rPr>
          <w:spacing w:val="4"/>
        </w:rPr>
        <w:t> </w:t>
      </w:r>
      <w:r>
        <w:rPr/>
        <w:t>izbornim</w:t>
      </w:r>
      <w:r>
        <w:rPr>
          <w:spacing w:val="5"/>
        </w:rPr>
        <w:t> </w:t>
      </w:r>
      <w:r>
        <w:rPr/>
        <w:t>listama</w:t>
      </w:r>
      <w:r>
        <w:rPr>
          <w:spacing w:val="2"/>
        </w:rPr>
        <w:t> </w:t>
      </w:r>
      <w:r>
        <w:rPr/>
        <w:t>imaju</w:t>
      </w:r>
      <w:r>
        <w:rPr>
          <w:spacing w:val="1"/>
        </w:rPr>
        <w:t> </w:t>
      </w:r>
      <w:r>
        <w:rPr/>
        <w:t>preko</w:t>
      </w:r>
      <w:r>
        <w:rPr>
          <w:spacing w:val="2"/>
        </w:rPr>
        <w:t> </w:t>
      </w:r>
      <w:r>
        <w:rPr/>
        <w:t>30%</w:t>
      </w:r>
      <w:r>
        <w:rPr>
          <w:spacing w:val="4"/>
        </w:rPr>
        <w:t> </w:t>
      </w:r>
      <w:r>
        <w:rPr/>
        <w:t>žena.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/>
        <w:ind w:left="119"/>
      </w:pPr>
      <w:r>
        <w:rPr/>
        <w:t>Sprovesti upoznavanje političkih faktora sa Konvencijom UN o eliminaciji svih oblika</w:t>
      </w:r>
      <w:r>
        <w:rPr>
          <w:spacing w:val="1"/>
        </w:rPr>
        <w:t> </w:t>
      </w:r>
      <w:r>
        <w:rPr/>
        <w:t>diskriminacije žena (CEDAW) i obavezama koje iz toga proizlaze, kao i sa Preporukom</w:t>
      </w:r>
      <w:r>
        <w:rPr>
          <w:spacing w:val="-56"/>
        </w:rPr>
        <w:t> </w:t>
      </w:r>
      <w:r>
        <w:rPr/>
        <w:t>Rec(2003) Saveta ministara Saveta Evrope državama članicama o uravnoteženoj</w:t>
      </w:r>
      <w:r>
        <w:rPr>
          <w:spacing w:val="1"/>
        </w:rPr>
        <w:t> </w:t>
      </w:r>
      <w:r>
        <w:rPr/>
        <w:t>participaciji</w:t>
      </w:r>
      <w:r>
        <w:rPr>
          <w:spacing w:val="2"/>
        </w:rPr>
        <w:t> </w:t>
      </w:r>
      <w:r>
        <w:rPr/>
        <w:t>žena</w:t>
      </w:r>
      <w:r>
        <w:rPr>
          <w:spacing w:val="2"/>
        </w:rPr>
        <w:t> </w:t>
      </w:r>
      <w:r>
        <w:rPr/>
        <w:t>i</w:t>
      </w:r>
      <w:r>
        <w:rPr>
          <w:spacing w:val="-1"/>
        </w:rPr>
        <w:t> </w:t>
      </w:r>
      <w:r>
        <w:rPr/>
        <w:t>muškaraca</w:t>
      </w:r>
      <w:r>
        <w:rPr>
          <w:spacing w:val="2"/>
        </w:rPr>
        <w:t> </w:t>
      </w:r>
      <w:r>
        <w:rPr/>
        <w:t>u političkom</w:t>
      </w:r>
      <w:r>
        <w:rPr>
          <w:spacing w:val="1"/>
        </w:rPr>
        <w:t> </w:t>
      </w:r>
      <w:r>
        <w:rPr/>
        <w:t>i</w:t>
      </w:r>
      <w:r>
        <w:rPr>
          <w:spacing w:val="-1"/>
        </w:rPr>
        <w:t> </w:t>
      </w:r>
      <w:r>
        <w:rPr/>
        <w:t>javnom</w:t>
      </w:r>
      <w:r>
        <w:rPr>
          <w:spacing w:val="4"/>
        </w:rPr>
        <w:t> </w:t>
      </w:r>
      <w:r>
        <w:rPr/>
        <w:t>odlučivanju.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spacing w:line="244" w:lineRule="auto"/>
        <w:ind w:left="119"/>
      </w:pPr>
      <w:r>
        <w:rPr/>
        <w:t>Ovim</w:t>
      </w:r>
      <w:r>
        <w:rPr>
          <w:spacing w:val="2"/>
        </w:rPr>
        <w:t> </w:t>
      </w:r>
      <w:r>
        <w:rPr/>
        <w:t>merama</w:t>
      </w:r>
      <w:r>
        <w:rPr>
          <w:spacing w:val="-1"/>
        </w:rPr>
        <w:t> </w:t>
      </w:r>
      <w:r>
        <w:rPr/>
        <w:t>bi</w:t>
      </w:r>
      <w:r>
        <w:rPr>
          <w:spacing w:val="1"/>
        </w:rPr>
        <w:t> </w:t>
      </w:r>
      <w:r>
        <w:rPr/>
        <w:t>se,</w:t>
      </w:r>
      <w:r>
        <w:rPr>
          <w:spacing w:val="3"/>
        </w:rPr>
        <w:t> </w:t>
      </w:r>
      <w:r>
        <w:rPr/>
        <w:t>između</w:t>
      </w:r>
      <w:r>
        <w:rPr>
          <w:spacing w:val="1"/>
        </w:rPr>
        <w:t> </w:t>
      </w:r>
      <w:r>
        <w:rPr/>
        <w:t>ostalog, političke</w:t>
      </w:r>
      <w:r>
        <w:rPr>
          <w:spacing w:val="-1"/>
        </w:rPr>
        <w:t> </w:t>
      </w:r>
      <w:r>
        <w:rPr/>
        <w:t>stranke</w:t>
      </w:r>
      <w:r>
        <w:rPr>
          <w:spacing w:val="-2"/>
        </w:rPr>
        <w:t> </w:t>
      </w:r>
      <w:r>
        <w:rPr/>
        <w:t>podstakle</w:t>
      </w:r>
      <w:r>
        <w:rPr>
          <w:spacing w:val="-1"/>
        </w:rPr>
        <w:t> </w:t>
      </w:r>
      <w:r>
        <w:rPr/>
        <w:t>da</w:t>
      </w:r>
      <w:r>
        <w:rPr>
          <w:spacing w:val="1"/>
        </w:rPr>
        <w:t> </w:t>
      </w:r>
      <w:r>
        <w:rPr/>
        <w:t>omoguće</w:t>
      </w:r>
      <w:r>
        <w:rPr>
          <w:spacing w:val="1"/>
        </w:rPr>
        <w:t> </w:t>
      </w:r>
      <w:r>
        <w:rPr/>
        <w:t>bolje</w:t>
      </w:r>
      <w:r>
        <w:rPr>
          <w:spacing w:val="1"/>
        </w:rPr>
        <w:t> </w:t>
      </w:r>
      <w:r>
        <w:rPr/>
        <w:t>napredovanje žena u partijskoj hijerarhiji, i da se što više žena osposobi za politički rad i</w:t>
      </w:r>
      <w:r>
        <w:rPr>
          <w:spacing w:val="-56"/>
        </w:rPr>
        <w:t> </w:t>
      </w:r>
      <w:r>
        <w:rPr/>
        <w:t>funkcionerske dužnosti.</w:t>
      </w:r>
    </w:p>
    <w:p>
      <w:pPr>
        <w:pStyle w:val="BodyText"/>
        <w:spacing w:before="6"/>
        <w:rPr>
          <w:sz w:val="24"/>
        </w:rPr>
      </w:pPr>
    </w:p>
    <w:p>
      <w:pPr>
        <w:pStyle w:val="ListParagraph"/>
        <w:numPr>
          <w:ilvl w:val="0"/>
          <w:numId w:val="3"/>
        </w:numPr>
        <w:tabs>
          <w:tab w:pos="377" w:val="left" w:leader="none"/>
        </w:tabs>
        <w:spacing w:line="240" w:lineRule="auto" w:before="0" w:after="0"/>
        <w:ind w:left="376" w:right="0" w:hanging="258"/>
        <w:jc w:val="left"/>
        <w:rPr>
          <w:sz w:val="22"/>
        </w:rPr>
      </w:pPr>
      <w:r>
        <w:rPr>
          <w:sz w:val="22"/>
        </w:rPr>
        <w:t>Izmene</w:t>
      </w:r>
      <w:r>
        <w:rPr>
          <w:spacing w:val="-4"/>
          <w:sz w:val="22"/>
        </w:rPr>
        <w:t> </w:t>
      </w:r>
      <w:r>
        <w:rPr>
          <w:sz w:val="22"/>
        </w:rPr>
        <w:t>skupštinskih</w:t>
      </w:r>
      <w:r>
        <w:rPr>
          <w:spacing w:val="-4"/>
          <w:sz w:val="22"/>
        </w:rPr>
        <w:t> </w:t>
      </w:r>
      <w:r>
        <w:rPr>
          <w:sz w:val="22"/>
        </w:rPr>
        <w:t>poslovnika</w:t>
      </w:r>
    </w:p>
    <w:p>
      <w:pPr>
        <w:pStyle w:val="BodyText"/>
        <w:rPr>
          <w:sz w:val="25"/>
        </w:rPr>
      </w:pPr>
    </w:p>
    <w:p>
      <w:pPr>
        <w:pStyle w:val="BodyText"/>
        <w:spacing w:line="242" w:lineRule="auto" w:before="1"/>
        <w:ind w:left="119"/>
      </w:pPr>
      <w:r>
        <w:rPr/>
        <w:t>Predložiti obavezu da najmanje jedan potpredsednik u Narodnoj skupštini Republike</w:t>
      </w:r>
      <w:r>
        <w:rPr>
          <w:spacing w:val="1"/>
        </w:rPr>
        <w:t> </w:t>
      </w:r>
      <w:r>
        <w:rPr/>
        <w:t>Srbije, u skupštinama autonomnih pokrajina, kao i zamenik predsednika u skupštinama</w:t>
      </w:r>
      <w:r>
        <w:rPr>
          <w:spacing w:val="-56"/>
        </w:rPr>
        <w:t> </w:t>
      </w:r>
      <w:r>
        <w:rPr/>
        <w:t>jedinica lokalne samouprave bude iz redova manje zastupljenog pola, kao i da na čelu</w:t>
      </w:r>
      <w:r>
        <w:rPr>
          <w:spacing w:val="1"/>
        </w:rPr>
        <w:t> </w:t>
      </w:r>
      <w:r>
        <w:rPr/>
        <w:t>skupštinskih odbora i drugih radnih tela skupština bude omogućeno adekvatno učešće</w:t>
      </w:r>
      <w:r>
        <w:rPr>
          <w:spacing w:val="1"/>
        </w:rPr>
        <w:t> </w:t>
      </w:r>
      <w:r>
        <w:rPr/>
        <w:t>manje zastupljenog</w:t>
      </w:r>
      <w:r>
        <w:rPr>
          <w:spacing w:val="3"/>
        </w:rPr>
        <w:t> </w:t>
      </w:r>
      <w:r>
        <w:rPr/>
        <w:t>pola.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244" w:lineRule="auto"/>
        <w:ind w:left="119" w:right="177"/>
      </w:pPr>
      <w:r>
        <w:rPr/>
        <w:t>Ovim merama dosledno bi se sprovelo pravo na učešće manje zastupljenog pola u svim</w:t>
      </w:r>
      <w:r>
        <w:rPr>
          <w:spacing w:val="-56"/>
        </w:rPr>
        <w:t> </w:t>
      </w:r>
      <w:r>
        <w:rPr/>
        <w:t>strukturama</w:t>
      </w:r>
      <w:r>
        <w:rPr>
          <w:spacing w:val="-1"/>
        </w:rPr>
        <w:t> </w:t>
      </w:r>
      <w:r>
        <w:rPr/>
        <w:t>predstavničkih tela,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skladu sa</w:t>
      </w:r>
      <w:r>
        <w:rPr>
          <w:spacing w:val="2"/>
        </w:rPr>
        <w:t> </w:t>
      </w:r>
      <w:r>
        <w:rPr/>
        <w:t>povećanjem učešća</w:t>
      </w:r>
      <w:r>
        <w:rPr>
          <w:spacing w:val="2"/>
        </w:rPr>
        <w:t> </w:t>
      </w:r>
      <w:r>
        <w:rPr/>
        <w:t>žena</w:t>
      </w:r>
      <w:r>
        <w:rPr>
          <w:spacing w:val="2"/>
        </w:rPr>
        <w:t> </w:t>
      </w:r>
      <w:r>
        <w:rPr/>
        <w:t>među</w:t>
      </w:r>
      <w:r>
        <w:rPr>
          <w:spacing w:val="1"/>
        </w:rPr>
        <w:t> </w:t>
      </w:r>
      <w:r>
        <w:rPr/>
        <w:t>kandidatima</w:t>
      </w:r>
      <w:r>
        <w:rPr>
          <w:spacing w:val="2"/>
        </w:rPr>
        <w:t> </w:t>
      </w:r>
      <w:r>
        <w:rPr/>
        <w:t>na</w:t>
      </w:r>
      <w:r>
        <w:rPr>
          <w:spacing w:val="1"/>
        </w:rPr>
        <w:t> </w:t>
      </w:r>
      <w:r>
        <w:rPr/>
        <w:t>izborima i</w:t>
      </w:r>
      <w:r>
        <w:rPr>
          <w:spacing w:val="3"/>
        </w:rPr>
        <w:t> </w:t>
      </w:r>
      <w:r>
        <w:rPr/>
        <w:t>među</w:t>
      </w:r>
      <w:r>
        <w:rPr>
          <w:spacing w:val="2"/>
        </w:rPr>
        <w:t> </w:t>
      </w:r>
      <w:r>
        <w:rPr/>
        <w:t>izabranim</w:t>
      </w:r>
      <w:r>
        <w:rPr>
          <w:spacing w:val="2"/>
        </w:rPr>
        <w:t> </w:t>
      </w:r>
      <w:r>
        <w:rPr/>
        <w:t>licima.</w:t>
      </w:r>
    </w:p>
    <w:p>
      <w:pPr>
        <w:pStyle w:val="BodyText"/>
        <w:spacing w:before="6"/>
        <w:rPr>
          <w:sz w:val="24"/>
        </w:rPr>
      </w:pPr>
    </w:p>
    <w:p>
      <w:pPr>
        <w:pStyle w:val="ListParagraph"/>
        <w:numPr>
          <w:ilvl w:val="0"/>
          <w:numId w:val="3"/>
        </w:numPr>
        <w:tabs>
          <w:tab w:pos="380" w:val="left" w:leader="none"/>
        </w:tabs>
        <w:spacing w:line="240" w:lineRule="auto" w:before="0" w:after="0"/>
        <w:ind w:left="379" w:right="0" w:hanging="261"/>
        <w:jc w:val="left"/>
        <w:rPr>
          <w:sz w:val="22"/>
        </w:rPr>
      </w:pPr>
      <w:r>
        <w:rPr>
          <w:sz w:val="22"/>
        </w:rPr>
        <w:t>Kontinuirano</w:t>
      </w:r>
      <w:r>
        <w:rPr>
          <w:spacing w:val="-3"/>
          <w:sz w:val="22"/>
        </w:rPr>
        <w:t> </w:t>
      </w:r>
      <w:r>
        <w:rPr>
          <w:sz w:val="22"/>
        </w:rPr>
        <w:t>praćenje</w:t>
      </w:r>
      <w:r>
        <w:rPr>
          <w:spacing w:val="-3"/>
          <w:sz w:val="22"/>
        </w:rPr>
        <w:t> </w:t>
      </w:r>
      <w:r>
        <w:rPr>
          <w:sz w:val="22"/>
        </w:rPr>
        <w:t>primene</w:t>
      </w:r>
      <w:r>
        <w:rPr>
          <w:spacing w:val="-3"/>
          <w:sz w:val="22"/>
        </w:rPr>
        <w:t> </w:t>
      </w:r>
      <w:r>
        <w:rPr>
          <w:sz w:val="22"/>
        </w:rPr>
        <w:t>zakona</w:t>
      </w:r>
      <w:r>
        <w:rPr>
          <w:spacing w:val="-2"/>
          <w:sz w:val="22"/>
        </w:rPr>
        <w:t> </w:t>
      </w:r>
      <w:r>
        <w:rPr>
          <w:sz w:val="22"/>
        </w:rPr>
        <w:t>u</w:t>
      </w:r>
      <w:r>
        <w:rPr>
          <w:spacing w:val="-1"/>
          <w:sz w:val="22"/>
        </w:rPr>
        <w:t> </w:t>
      </w:r>
      <w:r>
        <w:rPr>
          <w:sz w:val="22"/>
        </w:rPr>
        <w:t>ovoj</w:t>
      </w:r>
      <w:r>
        <w:rPr>
          <w:spacing w:val="-4"/>
          <w:sz w:val="22"/>
        </w:rPr>
        <w:t> </w:t>
      </w:r>
      <w:r>
        <w:rPr>
          <w:sz w:val="22"/>
        </w:rPr>
        <w:t>oblasti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244" w:lineRule="auto"/>
        <w:ind w:left="119" w:right="193"/>
      </w:pPr>
      <w:r>
        <w:rPr/>
        <w:t>Propisati način obaveznog statističkog evidentiranja po polu svih prihvaćenih lista na</w:t>
      </w:r>
      <w:r>
        <w:rPr>
          <w:spacing w:val="1"/>
        </w:rPr>
        <w:t> </w:t>
      </w:r>
      <w:r>
        <w:rPr/>
        <w:t>republičkom, pokrajinskom i lokalnom nivou i sprovoditi redovno objavljivanje statističkih</w:t>
      </w:r>
      <w:r>
        <w:rPr>
          <w:spacing w:val="-56"/>
        </w:rPr>
        <w:t> </w:t>
      </w:r>
      <w:r>
        <w:rPr/>
        <w:t>podataka o učešću manje zastupljenog pola u ukupnom broju kandidata na izbornim</w:t>
      </w:r>
      <w:r>
        <w:rPr>
          <w:spacing w:val="1"/>
        </w:rPr>
        <w:t> </w:t>
      </w:r>
      <w:r>
        <w:rPr/>
        <w:t>listama po predlagačima, što bi obezbedilo osnovu za analizu i praćenje stanja u ovoj</w:t>
      </w:r>
      <w:r>
        <w:rPr>
          <w:spacing w:val="1"/>
        </w:rPr>
        <w:t> </w:t>
      </w:r>
      <w:r>
        <w:rPr/>
        <w:t>oblasti.</w:t>
      </w:r>
    </w:p>
    <w:p>
      <w:pPr>
        <w:pStyle w:val="BodyText"/>
        <w:spacing w:before="7"/>
        <w:rPr>
          <w:sz w:val="23"/>
        </w:rPr>
      </w:pPr>
    </w:p>
    <w:p>
      <w:pPr>
        <w:pStyle w:val="Heading3"/>
        <w:ind w:left="174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 cilj 2: Pove</w:t>
      </w:r>
      <w:r>
        <w:rPr>
          <w:rFonts w:ascii="Microsoft Sans Serif" w:hAnsi="Microsoft Sans Serif"/>
          <w:i w:val="0"/>
        </w:rPr>
        <w:t>ć</w:t>
      </w:r>
      <w:r>
        <w:rPr/>
        <w:t>anje u</w:t>
      </w:r>
      <w:r>
        <w:rPr>
          <w:rFonts w:ascii="Microsoft Sans Serif" w:hAnsi="Microsoft Sans Serif"/>
          <w:i w:val="0"/>
        </w:rPr>
        <w:t>č</w:t>
      </w:r>
      <w:r>
        <w:rPr/>
        <w:t>eš</w:t>
      </w:r>
      <w:r>
        <w:rPr>
          <w:rFonts w:ascii="Microsoft Sans Serif" w:hAnsi="Microsoft Sans Serif"/>
          <w:i w:val="0"/>
        </w:rPr>
        <w:t>ć</w:t>
      </w:r>
      <w:r>
        <w:rPr/>
        <w:t>a žena u izvršnim organima vlasti, na</w:t>
      </w:r>
      <w:r>
        <w:rPr>
          <w:spacing w:val="-64"/>
        </w:rPr>
        <w:t> </w:t>
      </w:r>
      <w:r>
        <w:rPr/>
        <w:t>rukovode</w:t>
      </w:r>
      <w:r>
        <w:rPr>
          <w:rFonts w:ascii="Microsoft Sans Serif" w:hAnsi="Microsoft Sans Serif"/>
          <w:i w:val="0"/>
        </w:rPr>
        <w:t>ć</w:t>
      </w:r>
      <w:r>
        <w:rPr/>
        <w:t>im</w:t>
      </w:r>
      <w:r>
        <w:rPr>
          <w:spacing w:val="-1"/>
        </w:rPr>
        <w:t> </w:t>
      </w:r>
      <w:r>
        <w:rPr/>
        <w:t>mestima, u</w:t>
      </w:r>
      <w:r>
        <w:rPr>
          <w:spacing w:val="1"/>
        </w:rPr>
        <w:t> </w:t>
      </w:r>
      <w:r>
        <w:rPr/>
        <w:t>državnoj</w:t>
      </w:r>
      <w:r>
        <w:rPr>
          <w:spacing w:val="-1"/>
        </w:rPr>
        <w:t> </w:t>
      </w:r>
      <w:r>
        <w:rPr/>
        <w:t>upravi</w:t>
      </w:r>
      <w:r>
        <w:rPr>
          <w:spacing w:val="-1"/>
        </w:rPr>
        <w:t> </w:t>
      </w:r>
      <w:r>
        <w:rPr/>
        <w:t>i javnim</w:t>
      </w:r>
      <w:r>
        <w:rPr>
          <w:spacing w:val="-4"/>
        </w:rPr>
        <w:t> </w:t>
      </w:r>
      <w:r>
        <w:rPr/>
        <w:t>službama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/>
        <w:ind w:left="119" w:right="124"/>
        <w:jc w:val="both"/>
      </w:pPr>
      <w:r>
        <w:rPr/>
        <w:t>Da bi se obezbedilo da žene imaju ravnopravan i ravnomeran uticaj na odlučivanje, čime</w:t>
      </w:r>
      <w:r>
        <w:rPr>
          <w:spacing w:val="-56"/>
        </w:rPr>
        <w:t> </w:t>
      </w:r>
      <w:r>
        <w:rPr/>
        <w:t>bi se na bolji način zastupali posebni ženski interesi, nije dovoljno imati odgovarajući broj</w:t>
      </w:r>
      <w:r>
        <w:rPr>
          <w:spacing w:val="-56"/>
        </w:rPr>
        <w:t> </w:t>
      </w:r>
      <w:r>
        <w:rPr/>
        <w:t>žena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predstavničkim telima,</w:t>
      </w:r>
      <w:r>
        <w:rPr>
          <w:spacing w:val="4"/>
        </w:rPr>
        <w:t> </w:t>
      </w:r>
      <w:r>
        <w:rPr/>
        <w:t>nego</w:t>
      </w:r>
      <w:r>
        <w:rPr>
          <w:spacing w:val="-1"/>
        </w:rPr>
        <w:t> </w:t>
      </w:r>
      <w:r>
        <w:rPr/>
        <w:t>je potrebno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učestvuju i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izvršnoj</w:t>
      </w:r>
      <w:r>
        <w:rPr>
          <w:spacing w:val="3"/>
        </w:rPr>
        <w:t> </w:t>
      </w:r>
      <w:r>
        <w:rPr/>
        <w:t>vlasti.</w:t>
      </w:r>
    </w:p>
    <w:p>
      <w:pPr>
        <w:pStyle w:val="BodyText"/>
        <w:spacing w:before="9"/>
        <w:rPr>
          <w:sz w:val="23"/>
        </w:rPr>
      </w:pPr>
    </w:p>
    <w:p>
      <w:pPr>
        <w:pStyle w:val="Heading3"/>
      </w:pPr>
      <w:r>
        <w:rPr/>
        <w:t>Aktivnosti</w:t>
      </w:r>
    </w:p>
    <w:p>
      <w:pPr>
        <w:pStyle w:val="BodyText"/>
        <w:spacing w:before="2"/>
        <w:rPr>
          <w:rFonts w:ascii="Arial"/>
          <w:i/>
          <w:sz w:val="25"/>
        </w:rPr>
      </w:pPr>
    </w:p>
    <w:p>
      <w:pPr>
        <w:pStyle w:val="ListParagraph"/>
        <w:numPr>
          <w:ilvl w:val="0"/>
          <w:numId w:val="4"/>
        </w:numPr>
        <w:tabs>
          <w:tab w:pos="377" w:val="left" w:leader="none"/>
        </w:tabs>
        <w:spacing w:line="242" w:lineRule="auto" w:before="0" w:after="0"/>
        <w:ind w:left="119" w:right="269" w:firstLine="0"/>
        <w:jc w:val="left"/>
        <w:rPr>
          <w:sz w:val="22"/>
        </w:rPr>
      </w:pPr>
      <w:r>
        <w:rPr>
          <w:sz w:val="22"/>
        </w:rPr>
        <w:t>Izmene propisa kojima se uređuje rad Vlade, organa teritorijalne autonomije i organa</w:t>
      </w:r>
      <w:r>
        <w:rPr>
          <w:spacing w:val="-56"/>
          <w:sz w:val="22"/>
        </w:rPr>
        <w:t> </w:t>
      </w:r>
      <w:r>
        <w:rPr>
          <w:sz w:val="22"/>
        </w:rPr>
        <w:t>jedinica</w:t>
      </w:r>
      <w:r>
        <w:rPr>
          <w:spacing w:val="1"/>
          <w:sz w:val="22"/>
        </w:rPr>
        <w:t> </w:t>
      </w:r>
      <w:r>
        <w:rPr>
          <w:sz w:val="22"/>
        </w:rPr>
        <w:t>lokalne</w:t>
      </w:r>
      <w:r>
        <w:rPr>
          <w:spacing w:val="-1"/>
          <w:sz w:val="22"/>
        </w:rPr>
        <w:t> </w:t>
      </w:r>
      <w:r>
        <w:rPr>
          <w:sz w:val="22"/>
        </w:rPr>
        <w:t>samouprave</w:t>
      </w:r>
      <w:r>
        <w:rPr>
          <w:spacing w:val="1"/>
          <w:sz w:val="22"/>
        </w:rPr>
        <w:t> </w:t>
      </w:r>
      <w:r>
        <w:rPr>
          <w:sz w:val="22"/>
        </w:rPr>
        <w:t>u</w:t>
      </w:r>
      <w:r>
        <w:rPr>
          <w:spacing w:val="1"/>
          <w:sz w:val="22"/>
        </w:rPr>
        <w:t> </w:t>
      </w:r>
      <w:r>
        <w:rPr>
          <w:sz w:val="22"/>
        </w:rPr>
        <w:t>cilju</w:t>
      </w:r>
      <w:r>
        <w:rPr>
          <w:spacing w:val="1"/>
          <w:sz w:val="22"/>
        </w:rPr>
        <w:t> </w:t>
      </w:r>
      <w:r>
        <w:rPr>
          <w:sz w:val="22"/>
        </w:rPr>
        <w:t>obezbeđenja ravnomernog</w:t>
      </w:r>
      <w:r>
        <w:rPr>
          <w:spacing w:val="1"/>
          <w:sz w:val="22"/>
        </w:rPr>
        <w:t> </w:t>
      </w:r>
      <w:r>
        <w:rPr>
          <w:sz w:val="22"/>
        </w:rPr>
        <w:t>učešća</w:t>
      </w:r>
      <w:r>
        <w:rPr>
          <w:spacing w:val="-3"/>
          <w:sz w:val="22"/>
        </w:rPr>
        <w:t> </w:t>
      </w:r>
      <w:r>
        <w:rPr>
          <w:sz w:val="22"/>
        </w:rPr>
        <w:t>manje</w:t>
      </w:r>
      <w:r>
        <w:rPr>
          <w:spacing w:val="1"/>
          <w:sz w:val="22"/>
        </w:rPr>
        <w:t> </w:t>
      </w:r>
      <w:r>
        <w:rPr>
          <w:sz w:val="22"/>
        </w:rPr>
        <w:t>zastupljenog</w:t>
      </w:r>
      <w:r>
        <w:rPr>
          <w:spacing w:val="2"/>
          <w:sz w:val="22"/>
        </w:rPr>
        <w:t> </w:t>
      </w:r>
      <w:r>
        <w:rPr>
          <w:sz w:val="22"/>
        </w:rPr>
        <w:t>pola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/>
        <w:ind w:left="119"/>
      </w:pPr>
      <w:r>
        <w:rPr/>
        <w:t>Izbornim zakonima propisano je da najmanje 30% pripadnika manje zastupljenog pola</w:t>
      </w:r>
      <w:r>
        <w:rPr>
          <w:spacing w:val="1"/>
        </w:rPr>
        <w:t> </w:t>
      </w:r>
      <w:r>
        <w:rPr/>
        <w:t>mora biti zastupljeno na izbornim listama za prestavnička tela, dok za izvršna tela nema</w:t>
      </w:r>
      <w:r>
        <w:rPr>
          <w:spacing w:val="-56"/>
        </w:rPr>
        <w:t> </w:t>
      </w:r>
      <w:r>
        <w:rPr/>
        <w:t>nikakvih mera za ravnomernu zastupljenost polova. Zato bi bilo važno da se reguliše</w:t>
      </w:r>
      <w:r>
        <w:rPr>
          <w:spacing w:val="1"/>
        </w:rPr>
        <w:t> </w:t>
      </w:r>
      <w:r>
        <w:rPr/>
        <w:t>prisustvo</w:t>
      </w:r>
      <w:r>
        <w:rPr>
          <w:spacing w:val="-1"/>
        </w:rPr>
        <w:t> </w:t>
      </w:r>
      <w:r>
        <w:rPr/>
        <w:t>manje</w:t>
      </w:r>
      <w:r>
        <w:rPr>
          <w:spacing w:val="-1"/>
        </w:rPr>
        <w:t> </w:t>
      </w:r>
      <w:r>
        <w:rPr/>
        <w:t>zastupljenog pola</w:t>
      </w:r>
      <w:r>
        <w:rPr>
          <w:spacing w:val="-1"/>
        </w:rPr>
        <w:t> </w:t>
      </w:r>
      <w:r>
        <w:rPr/>
        <w:t>tako da</w:t>
      </w:r>
      <w:r>
        <w:rPr>
          <w:spacing w:val="-1"/>
        </w:rPr>
        <w:t> </w:t>
      </w:r>
      <w:r>
        <w:rPr/>
        <w:t>među</w:t>
      </w:r>
      <w:r>
        <w:rPr>
          <w:spacing w:val="-4"/>
        </w:rPr>
        <w:t> </w:t>
      </w:r>
      <w:r>
        <w:rPr/>
        <w:t>državnim</w:t>
      </w:r>
      <w:r>
        <w:rPr>
          <w:spacing w:val="2"/>
        </w:rPr>
        <w:t> </w:t>
      </w:r>
      <w:r>
        <w:rPr/>
        <w:t>sekretarima bude bar</w:t>
      </w:r>
      <w:r>
        <w:rPr>
          <w:spacing w:val="-1"/>
        </w:rPr>
        <w:t> </w:t>
      </w:r>
      <w:r>
        <w:rPr/>
        <w:t>jedno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BodyText"/>
        <w:spacing w:line="244" w:lineRule="auto" w:before="81"/>
        <w:ind w:left="119" w:right="488"/>
      </w:pPr>
      <w:r>
        <w:rPr/>
        <w:t>lice suprotnog pola od resornog ministra, odnosno pokrajinskog sekretara. Isti princip</w:t>
      </w:r>
      <w:r>
        <w:rPr>
          <w:spacing w:val="-56"/>
        </w:rPr>
        <w:t> </w:t>
      </w:r>
      <w:r>
        <w:rPr/>
        <w:t>trebalo bi</w:t>
      </w:r>
      <w:r>
        <w:rPr>
          <w:spacing w:val="1"/>
        </w:rPr>
        <w:t> </w:t>
      </w:r>
      <w:r>
        <w:rPr/>
        <w:t>da</w:t>
      </w:r>
      <w:r>
        <w:rPr>
          <w:spacing w:val="-1"/>
        </w:rPr>
        <w:t> </w:t>
      </w:r>
      <w:r>
        <w:rPr/>
        <w:t>važi</w:t>
      </w:r>
      <w:r>
        <w:rPr>
          <w:spacing w:val="1"/>
        </w:rPr>
        <w:t> </w:t>
      </w:r>
      <w:r>
        <w:rPr/>
        <w:t>i u</w:t>
      </w:r>
      <w:r>
        <w:rPr>
          <w:spacing w:val="1"/>
        </w:rPr>
        <w:t> </w:t>
      </w:r>
      <w:r>
        <w:rPr/>
        <w:t>odnosu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predstavnike izvršne</w:t>
      </w:r>
      <w:r>
        <w:rPr>
          <w:spacing w:val="1"/>
        </w:rPr>
        <w:t> </w:t>
      </w:r>
      <w:r>
        <w:rPr/>
        <w:t>vlasti</w:t>
      </w:r>
      <w:r>
        <w:rPr>
          <w:spacing w:val="1"/>
        </w:rPr>
        <w:t> </w:t>
      </w:r>
      <w:r>
        <w:rPr/>
        <w:t>u</w:t>
      </w:r>
      <w:r>
        <w:rPr>
          <w:spacing w:val="-1"/>
        </w:rPr>
        <w:t> </w:t>
      </w:r>
      <w:r>
        <w:rPr/>
        <w:t>jedinicama lokalne</w:t>
      </w:r>
      <w:r>
        <w:rPr>
          <w:spacing w:val="1"/>
        </w:rPr>
        <w:t> </w:t>
      </w:r>
      <w:r>
        <w:rPr/>
        <w:t>samouprave.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4"/>
        </w:numPr>
        <w:tabs>
          <w:tab w:pos="377" w:val="left" w:leader="none"/>
        </w:tabs>
        <w:spacing w:line="242" w:lineRule="auto" w:before="1" w:after="0"/>
        <w:ind w:left="120" w:right="278" w:hanging="1"/>
        <w:jc w:val="left"/>
        <w:rPr>
          <w:sz w:val="22"/>
        </w:rPr>
      </w:pPr>
      <w:r>
        <w:rPr>
          <w:sz w:val="22"/>
        </w:rPr>
        <w:t>Izmena propisa kojim se uređuju radni odnosi u državnoj upravi i javnim službama, u</w:t>
      </w:r>
      <w:r>
        <w:rPr>
          <w:spacing w:val="-56"/>
          <w:sz w:val="22"/>
        </w:rPr>
        <w:t> </w:t>
      </w:r>
      <w:r>
        <w:rPr>
          <w:sz w:val="22"/>
        </w:rPr>
        <w:t>cilju</w:t>
      </w:r>
      <w:r>
        <w:rPr>
          <w:spacing w:val="2"/>
          <w:sz w:val="22"/>
        </w:rPr>
        <w:t> </w:t>
      </w:r>
      <w:r>
        <w:rPr>
          <w:sz w:val="22"/>
        </w:rPr>
        <w:t>obezbeđenja ravnomernog</w:t>
      </w:r>
      <w:r>
        <w:rPr>
          <w:spacing w:val="2"/>
          <w:sz w:val="22"/>
        </w:rPr>
        <w:t> </w:t>
      </w:r>
      <w:r>
        <w:rPr>
          <w:sz w:val="22"/>
        </w:rPr>
        <w:t>učešća manje zastupljenog</w:t>
      </w:r>
      <w:r>
        <w:rPr>
          <w:spacing w:val="2"/>
          <w:sz w:val="22"/>
        </w:rPr>
        <w:t> </w:t>
      </w:r>
      <w:r>
        <w:rPr>
          <w:sz w:val="22"/>
        </w:rPr>
        <w:t>pola</w:t>
      </w:r>
    </w:p>
    <w:p>
      <w:pPr>
        <w:pStyle w:val="BodyText"/>
        <w:spacing w:before="9"/>
        <w:rPr>
          <w:sz w:val="24"/>
        </w:rPr>
      </w:pPr>
    </w:p>
    <w:p>
      <w:pPr>
        <w:pStyle w:val="BodyText"/>
        <w:spacing w:line="244" w:lineRule="auto" w:before="1"/>
        <w:ind w:left="119" w:right="338"/>
      </w:pPr>
      <w:r>
        <w:rPr/>
        <w:t>Propisima i politikom imenovanja na položaje, treba osigurati da se među državnim</w:t>
      </w:r>
      <w:r>
        <w:rPr>
          <w:spacing w:val="1"/>
        </w:rPr>
        <w:t> </w:t>
      </w:r>
      <w:r>
        <w:rPr/>
        <w:t>službenicima i zaposlenima u javnim službama, obezbedi jednako i ravnopravno pravo</w:t>
      </w:r>
      <w:r>
        <w:rPr>
          <w:spacing w:val="-56"/>
        </w:rPr>
        <w:t> </w:t>
      </w:r>
      <w:r>
        <w:rPr/>
        <w:t>na</w:t>
      </w:r>
      <w:r>
        <w:rPr>
          <w:spacing w:val="-1"/>
        </w:rPr>
        <w:t> </w:t>
      </w:r>
      <w:r>
        <w:rPr/>
        <w:t>karijeru,</w:t>
      </w:r>
      <w:r>
        <w:rPr>
          <w:spacing w:val="4"/>
        </w:rPr>
        <w:t> </w:t>
      </w:r>
      <w:r>
        <w:rPr/>
        <w:t>bez</w:t>
      </w:r>
      <w:r>
        <w:rPr>
          <w:spacing w:val="-1"/>
        </w:rPr>
        <w:t> </w:t>
      </w:r>
      <w:r>
        <w:rPr/>
        <w:t>obzira</w:t>
      </w:r>
      <w:r>
        <w:rPr>
          <w:spacing w:val="2"/>
        </w:rPr>
        <w:t> </w:t>
      </w:r>
      <w:r>
        <w:rPr/>
        <w:t>na</w:t>
      </w:r>
      <w:r>
        <w:rPr>
          <w:spacing w:val="1"/>
        </w:rPr>
        <w:t> </w:t>
      </w:r>
      <w:r>
        <w:rPr/>
        <w:t>pol,</w:t>
      </w:r>
      <w:r>
        <w:rPr>
          <w:spacing w:val="4"/>
        </w:rPr>
        <w:t> </w:t>
      </w:r>
      <w:r>
        <w:rPr/>
        <w:t>odnosno</w:t>
      </w:r>
      <w:r>
        <w:rPr>
          <w:spacing w:val="1"/>
        </w:rPr>
        <w:t> </w:t>
      </w:r>
      <w:r>
        <w:rPr/>
        <w:t>da se</w:t>
      </w:r>
      <w:r>
        <w:rPr>
          <w:spacing w:val="1"/>
        </w:rPr>
        <w:t> </w:t>
      </w:r>
      <w:r>
        <w:rPr/>
        <w:t>podstiče</w:t>
      </w:r>
      <w:r>
        <w:rPr>
          <w:spacing w:val="2"/>
        </w:rPr>
        <w:t> </w:t>
      </w:r>
      <w:r>
        <w:rPr/>
        <w:t>njihovo</w:t>
      </w:r>
      <w:r>
        <w:rPr>
          <w:spacing w:val="1"/>
        </w:rPr>
        <w:t> </w:t>
      </w:r>
      <w:r>
        <w:rPr/>
        <w:t>ravnomerno</w:t>
      </w:r>
      <w:r>
        <w:rPr>
          <w:spacing w:val="1"/>
        </w:rPr>
        <w:t> </w:t>
      </w:r>
      <w:r>
        <w:rPr/>
        <w:t>napredovanje</w:t>
      </w:r>
      <w:r>
        <w:rPr>
          <w:spacing w:val="2"/>
        </w:rPr>
        <w:t> </w:t>
      </w:r>
      <w:r>
        <w:rPr/>
        <w:t>u</w:t>
      </w:r>
      <w:r>
        <w:rPr>
          <w:spacing w:val="1"/>
        </w:rPr>
        <w:t> </w:t>
      </w:r>
      <w:r>
        <w:rPr/>
        <w:t>službi.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spacing w:line="244" w:lineRule="auto"/>
        <w:ind w:left="119" w:right="192"/>
      </w:pPr>
      <w:r>
        <w:rPr/>
        <w:t>Ove</w:t>
      </w:r>
      <w:r>
        <w:rPr>
          <w:spacing w:val="1"/>
        </w:rPr>
        <w:t> </w:t>
      </w:r>
      <w:r>
        <w:rPr/>
        <w:t>mere</w:t>
      </w:r>
      <w:r>
        <w:rPr>
          <w:spacing w:val="1"/>
        </w:rPr>
        <w:t> </w:t>
      </w:r>
      <w:r>
        <w:rPr/>
        <w:t>dovešće</w:t>
      </w:r>
      <w:r>
        <w:rPr>
          <w:spacing w:val="1"/>
        </w:rPr>
        <w:t> </w:t>
      </w:r>
      <w:r>
        <w:rPr/>
        <w:t>do</w:t>
      </w:r>
      <w:r>
        <w:rPr>
          <w:spacing w:val="-1"/>
        </w:rPr>
        <w:t> </w:t>
      </w:r>
      <w:r>
        <w:rPr/>
        <w:t>ravnomernije</w:t>
      </w:r>
      <w:r>
        <w:rPr>
          <w:spacing w:val="2"/>
        </w:rPr>
        <w:t> </w:t>
      </w:r>
      <w:r>
        <w:rPr/>
        <w:t>zastupljenosti</w:t>
      </w:r>
      <w:r>
        <w:rPr>
          <w:spacing w:val="1"/>
        </w:rPr>
        <w:t> </w:t>
      </w:r>
      <w:r>
        <w:rPr/>
        <w:t>žena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muškaraca</w:t>
      </w:r>
      <w:r>
        <w:rPr>
          <w:spacing w:val="2"/>
        </w:rPr>
        <w:t> </w:t>
      </w:r>
      <w:r>
        <w:rPr/>
        <w:t>na</w:t>
      </w:r>
      <w:r>
        <w:rPr>
          <w:spacing w:val="-1"/>
        </w:rPr>
        <w:t> </w:t>
      </w:r>
      <w:r>
        <w:rPr/>
        <w:t>mestima</w:t>
      </w:r>
      <w:r>
        <w:rPr>
          <w:spacing w:val="1"/>
        </w:rPr>
        <w:t> </w:t>
      </w:r>
      <w:r>
        <w:rPr/>
        <w:t>odlučivanja u</w:t>
      </w:r>
      <w:r>
        <w:rPr>
          <w:spacing w:val="1"/>
        </w:rPr>
        <w:t> </w:t>
      </w:r>
      <w:r>
        <w:rPr/>
        <w:t>različitim</w:t>
      </w:r>
      <w:r>
        <w:rPr>
          <w:spacing w:val="3"/>
        </w:rPr>
        <w:t> </w:t>
      </w:r>
      <w:r>
        <w:rPr/>
        <w:t>sektorima</w:t>
      </w:r>
      <w:r>
        <w:rPr>
          <w:spacing w:val="-2"/>
        </w:rPr>
        <w:t> </w:t>
      </w:r>
      <w:r>
        <w:rPr/>
        <w:t>državne</w:t>
      </w:r>
      <w:r>
        <w:rPr>
          <w:spacing w:val="1"/>
        </w:rPr>
        <w:t> </w:t>
      </w:r>
      <w:r>
        <w:rPr/>
        <w:t>uprave</w:t>
      </w:r>
      <w:r>
        <w:rPr>
          <w:spacing w:val="1"/>
        </w:rPr>
        <w:t> </w:t>
      </w:r>
      <w:r>
        <w:rPr/>
        <w:t>i javnih</w:t>
      </w:r>
      <w:r>
        <w:rPr>
          <w:spacing w:val="1"/>
        </w:rPr>
        <w:t> </w:t>
      </w:r>
      <w:r>
        <w:rPr/>
        <w:t>službi,</w:t>
      </w:r>
      <w:r>
        <w:rPr>
          <w:spacing w:val="3"/>
        </w:rPr>
        <w:t> </w:t>
      </w:r>
      <w:r>
        <w:rPr/>
        <w:t>a preko</w:t>
      </w:r>
      <w:r>
        <w:rPr>
          <w:spacing w:val="-1"/>
        </w:rPr>
        <w:t> </w:t>
      </w:r>
      <w:r>
        <w:rPr/>
        <w:t>toga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jednakih mogućnosti da utiču na kreiranje državne politike i na donošenje odgovarajućih</w:t>
      </w:r>
      <w:r>
        <w:rPr>
          <w:spacing w:val="-56"/>
        </w:rPr>
        <w:t> </w:t>
      </w:r>
      <w:r>
        <w:rPr/>
        <w:t>odluka.</w:t>
      </w:r>
    </w:p>
    <w:p>
      <w:pPr>
        <w:pStyle w:val="BodyText"/>
        <w:spacing w:before="7"/>
        <w:rPr>
          <w:sz w:val="23"/>
        </w:rPr>
      </w:pPr>
    </w:p>
    <w:p>
      <w:pPr>
        <w:pStyle w:val="Heading3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 cilj 3: Institucionalizacija mehanizama za ravnopravnost polova i</w:t>
      </w:r>
      <w:r>
        <w:rPr>
          <w:spacing w:val="-64"/>
        </w:rPr>
        <w:t> </w:t>
      </w:r>
      <w:r>
        <w:rPr/>
        <w:t>aktivno</w:t>
      </w:r>
      <w:r>
        <w:rPr>
          <w:spacing w:val="-2"/>
        </w:rPr>
        <w:t> </w:t>
      </w:r>
      <w:r>
        <w:rPr/>
        <w:t>uklju</w:t>
      </w:r>
      <w:r>
        <w:rPr>
          <w:rFonts w:ascii="Microsoft Sans Serif" w:hAnsi="Microsoft Sans Serif"/>
          <w:i w:val="0"/>
        </w:rPr>
        <w:t>č</w:t>
      </w:r>
      <w:r>
        <w:rPr/>
        <w:t>ivanje</w:t>
      </w:r>
      <w:r>
        <w:rPr>
          <w:spacing w:val="-1"/>
        </w:rPr>
        <w:t> </w:t>
      </w:r>
      <w:r>
        <w:rPr/>
        <w:t>u</w:t>
      </w:r>
      <w:r>
        <w:rPr>
          <w:spacing w:val="-1"/>
        </w:rPr>
        <w:t> </w:t>
      </w:r>
      <w:r>
        <w:rPr/>
        <w:t>procese</w:t>
      </w:r>
      <w:r>
        <w:rPr>
          <w:spacing w:val="-1"/>
        </w:rPr>
        <w:t> </w:t>
      </w:r>
      <w:r>
        <w:rPr/>
        <w:t>odlu</w:t>
      </w:r>
      <w:r>
        <w:rPr>
          <w:rFonts w:ascii="Microsoft Sans Serif" w:hAnsi="Microsoft Sans Serif"/>
          <w:i w:val="0"/>
        </w:rPr>
        <w:t>č</w:t>
      </w:r>
      <w:r>
        <w:rPr/>
        <w:t>ivanja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/>
        <w:ind w:left="119" w:right="163"/>
      </w:pPr>
      <w:r>
        <w:rPr/>
        <w:t>Samo trajno uvođenje mehanizama za rodnu ravnopravnost u institucionalni sistem,</w:t>
      </w:r>
      <w:r>
        <w:rPr>
          <w:spacing w:val="1"/>
        </w:rPr>
        <w:t> </w:t>
      </w:r>
      <w:r>
        <w:rPr/>
        <w:t>može predstavljati garanciju za održivi proces poboljšanja položaja žena i unapređivanje</w:t>
      </w:r>
      <w:r>
        <w:rPr>
          <w:spacing w:val="-56"/>
        </w:rPr>
        <w:t> </w:t>
      </w:r>
      <w:r>
        <w:rPr/>
        <w:t>rodne ravnopravnosti. Ovi mehanizmi treba da budu na nacionalnom, pokrajinskom i</w:t>
      </w:r>
      <w:r>
        <w:rPr>
          <w:spacing w:val="1"/>
        </w:rPr>
        <w:t> </w:t>
      </w:r>
      <w:r>
        <w:rPr/>
        <w:t>lokalnom</w:t>
      </w:r>
      <w:r>
        <w:rPr>
          <w:spacing w:val="1"/>
        </w:rPr>
        <w:t> </w:t>
      </w:r>
      <w:r>
        <w:rPr/>
        <w:t>nivou,</w:t>
      </w:r>
      <w:r>
        <w:rPr>
          <w:spacing w:val="1"/>
        </w:rPr>
        <w:t> </w:t>
      </w:r>
      <w:r>
        <w:rPr/>
        <w:t>kako</w:t>
      </w:r>
      <w:r>
        <w:rPr>
          <w:spacing w:val="3"/>
        </w:rPr>
        <w:t> </w:t>
      </w:r>
      <w:r>
        <w:rPr/>
        <w:t>u izbornim,</w:t>
      </w:r>
      <w:r>
        <w:rPr>
          <w:spacing w:val="2"/>
        </w:rPr>
        <w:t> </w:t>
      </w:r>
      <w:r>
        <w:rPr/>
        <w:t>tako</w:t>
      </w:r>
      <w:r>
        <w:rPr>
          <w:spacing w:val="2"/>
        </w:rPr>
        <w:t> </w:t>
      </w:r>
      <w:r>
        <w:rPr/>
        <w:t>i</w:t>
      </w:r>
      <w:r>
        <w:rPr>
          <w:spacing w:val="3"/>
        </w:rPr>
        <w:t> </w:t>
      </w:r>
      <w:r>
        <w:rPr/>
        <w:t>u izvršnim</w:t>
      </w:r>
      <w:r>
        <w:rPr>
          <w:spacing w:val="2"/>
        </w:rPr>
        <w:t> </w:t>
      </w:r>
      <w:r>
        <w:rPr/>
        <w:t>telima.</w:t>
      </w:r>
    </w:p>
    <w:p>
      <w:pPr>
        <w:pStyle w:val="BodyText"/>
        <w:spacing w:before="7"/>
        <w:rPr>
          <w:sz w:val="23"/>
        </w:rPr>
      </w:pPr>
    </w:p>
    <w:p>
      <w:pPr>
        <w:pStyle w:val="Heading3"/>
      </w:pPr>
      <w:r>
        <w:rPr/>
        <w:t>Aktivnosti</w:t>
      </w:r>
    </w:p>
    <w:p>
      <w:pPr>
        <w:pStyle w:val="BodyText"/>
        <w:spacing w:before="10"/>
        <w:rPr>
          <w:rFonts w:ascii="Arial"/>
          <w:i/>
          <w:sz w:val="24"/>
        </w:rPr>
      </w:pPr>
    </w:p>
    <w:p>
      <w:pPr>
        <w:pStyle w:val="BodyText"/>
        <w:ind w:left="119"/>
      </w:pPr>
      <w:r>
        <w:rPr/>
        <w:t>1) Donošenje</w:t>
      </w:r>
      <w:r>
        <w:rPr>
          <w:spacing w:val="-1"/>
        </w:rPr>
        <w:t> </w:t>
      </w:r>
      <w:r>
        <w:rPr/>
        <w:t>zakona</w:t>
      </w:r>
      <w:r>
        <w:rPr>
          <w:spacing w:val="-3"/>
        </w:rPr>
        <w:t> </w:t>
      </w:r>
      <w:r>
        <w:rPr/>
        <w:t>kojim</w:t>
      </w:r>
      <w:r>
        <w:rPr>
          <w:spacing w:val="1"/>
        </w:rPr>
        <w:t> </w:t>
      </w:r>
      <w:r>
        <w:rPr/>
        <w:t>se</w:t>
      </w:r>
      <w:r>
        <w:rPr>
          <w:spacing w:val="-3"/>
        </w:rPr>
        <w:t> </w:t>
      </w:r>
      <w:r>
        <w:rPr/>
        <w:t>uređuje</w:t>
      </w:r>
      <w:r>
        <w:rPr>
          <w:spacing w:val="-2"/>
        </w:rPr>
        <w:t> </w:t>
      </w:r>
      <w:r>
        <w:rPr/>
        <w:t>rodna</w:t>
      </w:r>
      <w:r>
        <w:rPr>
          <w:spacing w:val="-3"/>
        </w:rPr>
        <w:t> </w:t>
      </w:r>
      <w:r>
        <w:rPr/>
        <w:t>ravnopravnost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44" w:lineRule="auto" w:before="1"/>
        <w:ind w:left="119" w:right="177" w:hanging="1"/>
      </w:pPr>
      <w:r>
        <w:rPr/>
        <w:t>Donošenjem ovog zakona značajno će se doprinositi ispunjenju tzv. političkih kriterijuma</w:t>
      </w:r>
      <w:r>
        <w:rPr>
          <w:spacing w:val="-56"/>
        </w:rPr>
        <w:t> </w:t>
      </w:r>
      <w:r>
        <w:rPr/>
        <w:t>za članstvo u EU,</w:t>
      </w:r>
      <w:r>
        <w:rPr>
          <w:spacing w:val="3"/>
        </w:rPr>
        <w:t> </w:t>
      </w:r>
      <w:r>
        <w:rPr/>
        <w:t>definisanih zaključcima</w:t>
      </w:r>
      <w:r>
        <w:rPr>
          <w:spacing w:val="-2"/>
        </w:rPr>
        <w:t> </w:t>
      </w:r>
      <w:r>
        <w:rPr/>
        <w:t>Evropskog</w:t>
      </w:r>
      <w:r>
        <w:rPr>
          <w:spacing w:val="1"/>
        </w:rPr>
        <w:t> </w:t>
      </w:r>
      <w:r>
        <w:rPr/>
        <w:t>saveta iz</w:t>
      </w:r>
      <w:r>
        <w:rPr>
          <w:spacing w:val="-2"/>
        </w:rPr>
        <w:t> </w:t>
      </w:r>
      <w:r>
        <w:rPr/>
        <w:t>Kopenhagena</w:t>
      </w:r>
      <w:r>
        <w:rPr>
          <w:spacing w:val="1"/>
        </w:rPr>
        <w:t> </w:t>
      </w:r>
      <w:r>
        <w:rPr/>
        <w:t>1993.</w:t>
      </w:r>
      <w:r>
        <w:rPr>
          <w:spacing w:val="1"/>
        </w:rPr>
        <w:t> </w:t>
      </w:r>
      <w:r>
        <w:rPr/>
        <w:t>godine. Zakonom treba bliže odrediti pitanje rodne ravnopravnosti i propisati uslove za</w:t>
      </w:r>
      <w:r>
        <w:rPr>
          <w:spacing w:val="1"/>
        </w:rPr>
        <w:t> </w:t>
      </w:r>
      <w:r>
        <w:rPr/>
        <w:t>politiku jednakih</w:t>
      </w:r>
      <w:r>
        <w:rPr>
          <w:spacing w:val="1"/>
        </w:rPr>
        <w:t> </w:t>
      </w:r>
      <w:r>
        <w:rPr/>
        <w:t>mogućnosti.</w:t>
      </w:r>
    </w:p>
    <w:p>
      <w:pPr>
        <w:pStyle w:val="BodyText"/>
        <w:spacing w:before="6"/>
        <w:rPr>
          <w:sz w:val="23"/>
        </w:rPr>
      </w:pPr>
    </w:p>
    <w:p>
      <w:pPr>
        <w:pStyle w:val="Heading3"/>
        <w:spacing w:before="1"/>
        <w:ind w:left="174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 cilj 4: Stvaranje preduslova za u</w:t>
      </w:r>
      <w:r>
        <w:rPr>
          <w:rFonts w:ascii="Microsoft Sans Serif" w:hAnsi="Microsoft Sans Serif"/>
          <w:i w:val="0"/>
        </w:rPr>
        <w:t>č</w:t>
      </w:r>
      <w:r>
        <w:rPr/>
        <w:t>eš</w:t>
      </w:r>
      <w:r>
        <w:rPr>
          <w:rFonts w:ascii="Microsoft Sans Serif" w:hAnsi="Microsoft Sans Serif"/>
          <w:i w:val="0"/>
        </w:rPr>
        <w:t>ć</w:t>
      </w:r>
      <w:r>
        <w:rPr/>
        <w:t>e žena iz dvostruko i višestruko</w:t>
      </w:r>
      <w:r>
        <w:rPr>
          <w:spacing w:val="-64"/>
        </w:rPr>
        <w:t> </w:t>
      </w:r>
      <w:r>
        <w:rPr/>
        <w:t>diskriminisanih grupa</w:t>
      </w:r>
      <w:r>
        <w:rPr>
          <w:spacing w:val="1"/>
        </w:rPr>
        <w:t> </w:t>
      </w:r>
      <w:r>
        <w:rPr/>
        <w:t>u</w:t>
      </w:r>
      <w:r>
        <w:rPr>
          <w:spacing w:val="-1"/>
        </w:rPr>
        <w:t> </w:t>
      </w:r>
      <w:r>
        <w:rPr/>
        <w:t>javnom</w:t>
      </w:r>
      <w:r>
        <w:rPr>
          <w:spacing w:val="-3"/>
        </w:rPr>
        <w:t> </w:t>
      </w:r>
      <w:r>
        <w:rPr/>
        <w:t>i politi</w:t>
      </w:r>
      <w:r>
        <w:rPr>
          <w:rFonts w:ascii="Microsoft Sans Serif" w:hAnsi="Microsoft Sans Serif"/>
          <w:i w:val="0"/>
        </w:rPr>
        <w:t>č</w:t>
      </w:r>
      <w:r>
        <w:rPr/>
        <w:t>kom</w:t>
      </w:r>
      <w:r>
        <w:rPr>
          <w:spacing w:val="-1"/>
        </w:rPr>
        <w:t> </w:t>
      </w:r>
      <w:r>
        <w:rPr/>
        <w:t>životu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/>
        <w:ind w:left="119" w:right="156"/>
      </w:pPr>
      <w:r>
        <w:rPr/>
        <w:t>Kako su žene uglavnom onaj manje zastupljen pol u procesima odlučivanja, posebno</w:t>
      </w:r>
      <w:r>
        <w:rPr>
          <w:spacing w:val="1"/>
        </w:rPr>
        <w:t> </w:t>
      </w:r>
      <w:r>
        <w:rPr/>
        <w:t>teško je ženama iz dvostruko i višestruko diskriminisanih grupa da ostvare neki uticaj i</w:t>
      </w:r>
      <w:r>
        <w:rPr>
          <w:spacing w:val="-56"/>
        </w:rPr>
        <w:t> </w:t>
      </w:r>
      <w:r>
        <w:rPr/>
        <w:t>zastupaju svoje specifične potrebe, jer je potrebno da prevaziđu višestruke prepreke</w:t>
      </w:r>
      <w:r>
        <w:rPr>
          <w:spacing w:val="1"/>
        </w:rPr>
        <w:t> </w:t>
      </w:r>
      <w:r>
        <w:rPr/>
        <w:t>kako bi</w:t>
      </w:r>
      <w:r>
        <w:rPr>
          <w:spacing w:val="-1"/>
        </w:rPr>
        <w:t> </w:t>
      </w:r>
      <w:r>
        <w:rPr/>
        <w:t>mogle</w:t>
      </w:r>
      <w:r>
        <w:rPr>
          <w:spacing w:val="3"/>
        </w:rPr>
        <w:t> </w:t>
      </w:r>
      <w:r>
        <w:rPr/>
        <w:t>da</w:t>
      </w:r>
      <w:r>
        <w:rPr>
          <w:spacing w:val="2"/>
        </w:rPr>
        <w:t> </w:t>
      </w:r>
      <w:r>
        <w:rPr/>
        <w:t>učestvuju</w:t>
      </w:r>
      <w:r>
        <w:rPr>
          <w:spacing w:val="3"/>
        </w:rPr>
        <w:t> </w:t>
      </w:r>
      <w:r>
        <w:rPr/>
        <w:t>u javnom</w:t>
      </w:r>
      <w:r>
        <w:rPr>
          <w:spacing w:val="2"/>
        </w:rPr>
        <w:t> </w:t>
      </w:r>
      <w:r>
        <w:rPr/>
        <w:t>i</w:t>
      </w:r>
      <w:r>
        <w:rPr>
          <w:spacing w:val="2"/>
        </w:rPr>
        <w:t> </w:t>
      </w:r>
      <w:r>
        <w:rPr/>
        <w:t>političkom</w:t>
      </w:r>
      <w:r>
        <w:rPr>
          <w:spacing w:val="2"/>
        </w:rPr>
        <w:t> </w:t>
      </w:r>
      <w:r>
        <w:rPr/>
        <w:t>životu.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242" w:lineRule="auto" w:before="1"/>
        <w:ind w:left="119"/>
      </w:pPr>
      <w:r>
        <w:rPr/>
        <w:t>Potrebne su posebne mere, koje će biti usklađene sa merama i strategijama koje se</w:t>
      </w:r>
      <w:r>
        <w:rPr>
          <w:spacing w:val="-56"/>
        </w:rPr>
        <w:t> </w:t>
      </w:r>
      <w:r>
        <w:rPr/>
        <w:t>odnose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pomoć</w:t>
      </w:r>
      <w:r>
        <w:rPr>
          <w:spacing w:val="-1"/>
        </w:rPr>
        <w:t> </w:t>
      </w:r>
      <w:r>
        <w:rPr/>
        <w:t>i</w:t>
      </w:r>
      <w:r>
        <w:rPr>
          <w:spacing w:val="2"/>
        </w:rPr>
        <w:t> </w:t>
      </w:r>
      <w:r>
        <w:rPr/>
        <w:t>na</w:t>
      </w:r>
      <w:r>
        <w:rPr>
          <w:spacing w:val="1"/>
        </w:rPr>
        <w:t> </w:t>
      </w:r>
      <w:r>
        <w:rPr/>
        <w:t>osnaživanje</w:t>
      </w:r>
      <w:r>
        <w:rPr>
          <w:spacing w:val="1"/>
        </w:rPr>
        <w:t> </w:t>
      </w:r>
      <w:r>
        <w:rPr/>
        <w:t>diskriminisanih</w:t>
      </w:r>
      <w:r>
        <w:rPr>
          <w:spacing w:val="-1"/>
        </w:rPr>
        <w:t> </w:t>
      </w:r>
      <w:r>
        <w:rPr/>
        <w:t>grupa</w:t>
      </w:r>
      <w:r>
        <w:rPr>
          <w:spacing w:val="-2"/>
        </w:rPr>
        <w:t> </w:t>
      </w:r>
      <w:r>
        <w:rPr/>
        <w:t>kojima</w:t>
      </w:r>
      <w:r>
        <w:rPr>
          <w:spacing w:val="1"/>
        </w:rPr>
        <w:t> </w:t>
      </w:r>
      <w:r>
        <w:rPr/>
        <w:t>pripadaju.</w:t>
      </w:r>
    </w:p>
    <w:p>
      <w:pPr>
        <w:pStyle w:val="BodyText"/>
        <w:spacing w:before="2"/>
        <w:rPr>
          <w:sz w:val="24"/>
        </w:rPr>
      </w:pPr>
    </w:p>
    <w:p>
      <w:pPr>
        <w:pStyle w:val="Heading3"/>
      </w:pPr>
      <w:r>
        <w:rPr/>
        <w:t>Aktivnosti</w:t>
      </w:r>
    </w:p>
    <w:p>
      <w:pPr>
        <w:pStyle w:val="BodyText"/>
        <w:spacing w:before="10"/>
        <w:rPr>
          <w:rFonts w:ascii="Arial"/>
          <w:i/>
          <w:sz w:val="24"/>
        </w:rPr>
      </w:pPr>
    </w:p>
    <w:p>
      <w:pPr>
        <w:pStyle w:val="ListParagraph"/>
        <w:numPr>
          <w:ilvl w:val="0"/>
          <w:numId w:val="5"/>
        </w:numPr>
        <w:tabs>
          <w:tab w:pos="380" w:val="left" w:leader="none"/>
        </w:tabs>
        <w:spacing w:line="240" w:lineRule="auto" w:before="0" w:after="0"/>
        <w:ind w:left="379" w:right="0" w:hanging="261"/>
        <w:jc w:val="left"/>
        <w:rPr>
          <w:sz w:val="22"/>
        </w:rPr>
      </w:pPr>
      <w:r>
        <w:rPr>
          <w:sz w:val="22"/>
        </w:rPr>
        <w:t>Donošenje</w:t>
      </w:r>
      <w:r>
        <w:rPr>
          <w:spacing w:val="-2"/>
          <w:sz w:val="22"/>
        </w:rPr>
        <w:t> </w:t>
      </w:r>
      <w:r>
        <w:rPr>
          <w:sz w:val="22"/>
        </w:rPr>
        <w:t>zakona</w:t>
      </w:r>
      <w:r>
        <w:rPr>
          <w:spacing w:val="-4"/>
          <w:sz w:val="22"/>
        </w:rPr>
        <w:t> </w:t>
      </w:r>
      <w:r>
        <w:rPr>
          <w:sz w:val="22"/>
        </w:rPr>
        <w:t>kojim se</w:t>
      </w:r>
      <w:r>
        <w:rPr>
          <w:spacing w:val="-4"/>
          <w:sz w:val="22"/>
        </w:rPr>
        <w:t> </w:t>
      </w:r>
      <w:r>
        <w:rPr>
          <w:sz w:val="22"/>
        </w:rPr>
        <w:t>uređuje</w:t>
      </w:r>
      <w:r>
        <w:rPr>
          <w:spacing w:val="-2"/>
          <w:sz w:val="22"/>
        </w:rPr>
        <w:t> </w:t>
      </w:r>
      <w:r>
        <w:rPr>
          <w:sz w:val="22"/>
        </w:rPr>
        <w:t>opšta</w:t>
      </w:r>
      <w:r>
        <w:rPr>
          <w:spacing w:val="-2"/>
          <w:sz w:val="22"/>
        </w:rPr>
        <w:t> </w:t>
      </w:r>
      <w:r>
        <w:rPr>
          <w:sz w:val="22"/>
        </w:rPr>
        <w:t>zabrana</w:t>
      </w:r>
      <w:r>
        <w:rPr>
          <w:spacing w:val="-2"/>
          <w:sz w:val="22"/>
        </w:rPr>
        <w:t> </w:t>
      </w:r>
      <w:r>
        <w:rPr>
          <w:sz w:val="22"/>
        </w:rPr>
        <w:t>diskriminacije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top="1360" w:bottom="280" w:left="1680" w:right="1680"/>
        </w:sectPr>
      </w:pPr>
    </w:p>
    <w:p>
      <w:pPr>
        <w:pStyle w:val="BodyText"/>
        <w:spacing w:line="244" w:lineRule="auto" w:before="81"/>
        <w:ind w:left="119" w:right="156"/>
      </w:pPr>
      <w:r>
        <w:rPr/>
        <w:t>Donošenje zakona kojim se uređuje opšta zabrana diskriminacije jedan je od uslova za</w:t>
      </w:r>
      <w:r>
        <w:rPr>
          <w:spacing w:val="-56"/>
        </w:rPr>
        <w:t> </w:t>
      </w:r>
      <w:r>
        <w:rPr/>
        <w:t>proces</w:t>
      </w:r>
      <w:r>
        <w:rPr>
          <w:spacing w:val="-2"/>
        </w:rPr>
        <w:t> </w:t>
      </w:r>
      <w:r>
        <w:rPr/>
        <w:t>stabilizacije i</w:t>
      </w:r>
      <w:r>
        <w:rPr>
          <w:spacing w:val="1"/>
        </w:rPr>
        <w:t> </w:t>
      </w:r>
      <w:r>
        <w:rPr/>
        <w:t>pridruživanja EU.</w:t>
      </w:r>
      <w:r>
        <w:rPr>
          <w:spacing w:val="-1"/>
        </w:rPr>
        <w:t> </w:t>
      </w:r>
      <w:r>
        <w:rPr/>
        <w:t>Ovim</w:t>
      </w:r>
      <w:r>
        <w:rPr>
          <w:spacing w:val="3"/>
        </w:rPr>
        <w:t> </w:t>
      </w:r>
      <w:r>
        <w:rPr/>
        <w:t>zakonom</w:t>
      </w:r>
      <w:r>
        <w:rPr>
          <w:spacing w:val="2"/>
        </w:rPr>
        <w:t> </w:t>
      </w:r>
      <w:r>
        <w:rPr/>
        <w:t>utvrdiće se</w:t>
      </w:r>
      <w:r>
        <w:rPr>
          <w:spacing w:val="1"/>
        </w:rPr>
        <w:t> </w:t>
      </w:r>
      <w:r>
        <w:rPr/>
        <w:t>opšta</w:t>
      </w:r>
      <w:r>
        <w:rPr>
          <w:spacing w:val="-2"/>
        </w:rPr>
        <w:t> </w:t>
      </w:r>
      <w:r>
        <w:rPr/>
        <w:t>definicija</w:t>
      </w:r>
      <w:r>
        <w:rPr>
          <w:spacing w:val="1"/>
        </w:rPr>
        <w:t> </w:t>
      </w:r>
      <w:r>
        <w:rPr/>
        <w:t>diskriminacije i afirmativne akcije i definicija diskriminacije prema određenim</w:t>
      </w:r>
      <w:r>
        <w:rPr>
          <w:spacing w:val="1"/>
        </w:rPr>
        <w:t> </w:t>
      </w:r>
      <w:r>
        <w:rPr/>
        <w:t>kategorijama lica; zakonom će se predvideti poseban organ koji će biti nadležan za</w:t>
      </w:r>
      <w:r>
        <w:rPr>
          <w:spacing w:val="1"/>
        </w:rPr>
        <w:t> </w:t>
      </w:r>
      <w:r>
        <w:rPr/>
        <w:t>zaštitu ravnopravnosti građana kao i sankcije protiv onih koji diskriminaciju vrše, a</w:t>
      </w:r>
      <w:r>
        <w:rPr>
          <w:spacing w:val="1"/>
        </w:rPr>
        <w:t> </w:t>
      </w:r>
      <w:r>
        <w:rPr/>
        <w:t>urediće se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sva</w:t>
      </w:r>
      <w:r>
        <w:rPr>
          <w:spacing w:val="1"/>
        </w:rPr>
        <w:t> </w:t>
      </w:r>
      <w:r>
        <w:rPr/>
        <w:t>druga</w:t>
      </w:r>
      <w:r>
        <w:rPr>
          <w:spacing w:val="-1"/>
        </w:rPr>
        <w:t> </w:t>
      </w:r>
      <w:r>
        <w:rPr/>
        <w:t>pitanja</w:t>
      </w:r>
      <w:r>
        <w:rPr>
          <w:spacing w:val="-1"/>
        </w:rPr>
        <w:t> </w:t>
      </w:r>
      <w:r>
        <w:rPr/>
        <w:t>koja</w:t>
      </w:r>
      <w:r>
        <w:rPr>
          <w:spacing w:val="-1"/>
        </w:rPr>
        <w:t> </w:t>
      </w:r>
      <w:r>
        <w:rPr/>
        <w:t>bi</w:t>
      </w:r>
      <w:r>
        <w:rPr>
          <w:spacing w:val="1"/>
        </w:rPr>
        <w:t> </w:t>
      </w:r>
      <w:r>
        <w:rPr/>
        <w:t>trebalo</w:t>
      </w:r>
      <w:r>
        <w:rPr>
          <w:spacing w:val="1"/>
        </w:rPr>
        <w:t> </w:t>
      </w:r>
      <w:r>
        <w:rPr/>
        <w:t>da</w:t>
      </w:r>
      <w:r>
        <w:rPr>
          <w:spacing w:val="-1"/>
        </w:rPr>
        <w:t> </w:t>
      </w:r>
      <w:r>
        <w:rPr/>
        <w:t>pruže</w:t>
      </w:r>
      <w:r>
        <w:rPr>
          <w:spacing w:val="1"/>
        </w:rPr>
        <w:t> </w:t>
      </w:r>
      <w:r>
        <w:rPr/>
        <w:t>institucionalne garancije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sprečavanje</w:t>
      </w:r>
      <w:r>
        <w:rPr>
          <w:spacing w:val="2"/>
        </w:rPr>
        <w:t> </w:t>
      </w:r>
      <w:r>
        <w:rPr/>
        <w:t>diskriminacije.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42" w:lineRule="auto"/>
        <w:ind w:left="119"/>
      </w:pPr>
      <w:r>
        <w:rPr/>
        <w:t>Primenom ovog zakona i drugih zakona koji se odnose na sprečavanje diskriminacije</w:t>
      </w:r>
      <w:r>
        <w:rPr>
          <w:spacing w:val="1"/>
        </w:rPr>
        <w:t> </w:t>
      </w:r>
      <w:r>
        <w:rPr/>
        <w:t>poboljšaće se položaj žena kao i ukupan položaj diskriminisanih grupa, a posebno onih</w:t>
      </w:r>
      <w:r>
        <w:rPr>
          <w:spacing w:val="-56"/>
        </w:rPr>
        <w:t> </w:t>
      </w:r>
      <w:r>
        <w:rPr/>
        <w:t>višestruko diskriminisanih.</w:t>
      </w:r>
    </w:p>
    <w:p>
      <w:pPr>
        <w:pStyle w:val="BodyText"/>
        <w:rPr>
          <w:sz w:val="25"/>
        </w:rPr>
      </w:pPr>
    </w:p>
    <w:p>
      <w:pPr>
        <w:pStyle w:val="ListParagraph"/>
        <w:numPr>
          <w:ilvl w:val="0"/>
          <w:numId w:val="5"/>
        </w:numPr>
        <w:tabs>
          <w:tab w:pos="380" w:val="left" w:leader="none"/>
        </w:tabs>
        <w:spacing w:line="244" w:lineRule="auto" w:before="0" w:after="0"/>
        <w:ind w:left="119" w:right="1565" w:firstLine="0"/>
        <w:jc w:val="left"/>
        <w:rPr>
          <w:sz w:val="22"/>
        </w:rPr>
      </w:pPr>
      <w:r>
        <w:rPr>
          <w:sz w:val="22"/>
        </w:rPr>
        <w:t>Usvajanje posebnih mera za osnaživanje žena iz dvostruko i višestruko</w:t>
      </w:r>
      <w:r>
        <w:rPr>
          <w:spacing w:val="-56"/>
          <w:sz w:val="22"/>
        </w:rPr>
        <w:t> </w:t>
      </w:r>
      <w:r>
        <w:rPr>
          <w:sz w:val="22"/>
        </w:rPr>
        <w:t>diskriminisanih</w:t>
      </w:r>
      <w:r>
        <w:rPr>
          <w:spacing w:val="-3"/>
          <w:sz w:val="22"/>
        </w:rPr>
        <w:t> </w:t>
      </w:r>
      <w:r>
        <w:rPr>
          <w:sz w:val="22"/>
        </w:rPr>
        <w:t>grupa</w:t>
      </w:r>
      <w:r>
        <w:rPr>
          <w:spacing w:val="-2"/>
          <w:sz w:val="22"/>
        </w:rPr>
        <w:t> </w:t>
      </w:r>
      <w:r>
        <w:rPr>
          <w:sz w:val="22"/>
        </w:rPr>
        <w:t>za</w:t>
      </w:r>
      <w:r>
        <w:rPr>
          <w:spacing w:val="-4"/>
          <w:sz w:val="22"/>
        </w:rPr>
        <w:t> </w:t>
      </w:r>
      <w:r>
        <w:rPr>
          <w:sz w:val="22"/>
        </w:rPr>
        <w:t>njihovo</w:t>
      </w:r>
      <w:r>
        <w:rPr>
          <w:spacing w:val="-3"/>
          <w:sz w:val="22"/>
        </w:rPr>
        <w:t> </w:t>
      </w:r>
      <w:r>
        <w:rPr>
          <w:sz w:val="22"/>
        </w:rPr>
        <w:t>uključivanje</w:t>
      </w:r>
      <w:r>
        <w:rPr>
          <w:spacing w:val="-2"/>
          <w:sz w:val="22"/>
        </w:rPr>
        <w:t> </w:t>
      </w:r>
      <w:r>
        <w:rPr>
          <w:sz w:val="22"/>
        </w:rPr>
        <w:t>u</w:t>
      </w:r>
      <w:r>
        <w:rPr>
          <w:spacing w:val="-2"/>
          <w:sz w:val="22"/>
        </w:rPr>
        <w:t> </w:t>
      </w:r>
      <w:r>
        <w:rPr>
          <w:sz w:val="22"/>
        </w:rPr>
        <w:t>procese</w:t>
      </w:r>
      <w:r>
        <w:rPr>
          <w:spacing w:val="-3"/>
          <w:sz w:val="22"/>
        </w:rPr>
        <w:t> </w:t>
      </w:r>
      <w:r>
        <w:rPr>
          <w:sz w:val="22"/>
        </w:rPr>
        <w:t>donošenja</w:t>
      </w:r>
      <w:r>
        <w:rPr>
          <w:spacing w:val="-2"/>
          <w:sz w:val="22"/>
        </w:rPr>
        <w:t> </w:t>
      </w:r>
      <w:r>
        <w:rPr>
          <w:sz w:val="22"/>
        </w:rPr>
        <w:t>odluka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line="244" w:lineRule="auto"/>
        <w:ind w:left="119" w:right="431"/>
      </w:pPr>
      <w:r>
        <w:rPr/>
        <w:t>Prikupljanje podataka o ženama pripadnicama nacionalnih manjina i izrada posebnog</w:t>
      </w:r>
      <w:r>
        <w:rPr>
          <w:spacing w:val="-56"/>
        </w:rPr>
        <w:t> </w:t>
      </w:r>
      <w:r>
        <w:rPr/>
        <w:t>programa delovanja na unapređivanju njihovog položaja. Sprovesti istraživanje o</w:t>
      </w:r>
      <w:r>
        <w:rPr>
          <w:spacing w:val="1"/>
        </w:rPr>
        <w:t> </w:t>
      </w:r>
      <w:r>
        <w:rPr/>
        <w:t>položaju žena</w:t>
      </w:r>
      <w:r>
        <w:rPr>
          <w:spacing w:val="1"/>
        </w:rPr>
        <w:t> </w:t>
      </w:r>
      <w:r>
        <w:rPr/>
        <w:t>s</w:t>
      </w:r>
      <w:r>
        <w:rPr>
          <w:spacing w:val="2"/>
        </w:rPr>
        <w:t> </w:t>
      </w:r>
      <w:r>
        <w:rPr/>
        <w:t>invaliditetom</w:t>
      </w:r>
      <w:r>
        <w:rPr>
          <w:spacing w:val="-1"/>
        </w:rPr>
        <w:t> </w:t>
      </w:r>
      <w:r>
        <w:rPr/>
        <w:t>u</w:t>
      </w:r>
      <w:r>
        <w:rPr>
          <w:spacing w:val="1"/>
        </w:rPr>
        <w:t> </w:t>
      </w:r>
      <w:r>
        <w:rPr/>
        <w:t>Republici</w:t>
      </w:r>
      <w:r>
        <w:rPr>
          <w:spacing w:val="1"/>
        </w:rPr>
        <w:t> </w:t>
      </w:r>
      <w:r>
        <w:rPr/>
        <w:t>Srbiji i</w:t>
      </w:r>
      <w:r>
        <w:rPr>
          <w:spacing w:val="-2"/>
        </w:rPr>
        <w:t> </w:t>
      </w:r>
      <w:r>
        <w:rPr/>
        <w:t>izraditi</w:t>
      </w:r>
      <w:r>
        <w:rPr>
          <w:spacing w:val="1"/>
        </w:rPr>
        <w:t> </w:t>
      </w:r>
      <w:r>
        <w:rPr/>
        <w:t>program delovanja</w:t>
      </w:r>
      <w:r>
        <w:rPr>
          <w:spacing w:val="-2"/>
        </w:rPr>
        <w:t> </w:t>
      </w:r>
      <w:r>
        <w:rPr/>
        <w:t>za</w:t>
      </w:r>
      <w:r>
        <w:rPr>
          <w:spacing w:val="1"/>
        </w:rPr>
        <w:t> </w:t>
      </w:r>
      <w:r>
        <w:rPr/>
        <w:t>informisanje</w:t>
      </w:r>
      <w:r>
        <w:rPr>
          <w:spacing w:val="2"/>
        </w:rPr>
        <w:t> </w:t>
      </w:r>
      <w:r>
        <w:rPr/>
        <w:t>žena</w:t>
      </w:r>
      <w:r>
        <w:rPr>
          <w:spacing w:val="2"/>
        </w:rPr>
        <w:t> </w:t>
      </w:r>
      <w:r>
        <w:rPr/>
        <w:t>s invaliditetom</w:t>
      </w:r>
      <w:r>
        <w:rPr>
          <w:spacing w:val="1"/>
        </w:rPr>
        <w:t> </w:t>
      </w:r>
      <w:r>
        <w:rPr/>
        <w:t>o</w:t>
      </w:r>
      <w:r>
        <w:rPr>
          <w:spacing w:val="2"/>
        </w:rPr>
        <w:t> </w:t>
      </w:r>
      <w:r>
        <w:rPr/>
        <w:t>svim</w:t>
      </w:r>
      <w:r>
        <w:rPr>
          <w:spacing w:val="5"/>
        </w:rPr>
        <w:t> </w:t>
      </w:r>
      <w:r>
        <w:rPr/>
        <w:t>njihovim</w:t>
      </w:r>
      <w:r>
        <w:rPr>
          <w:spacing w:val="4"/>
        </w:rPr>
        <w:t> </w:t>
      </w:r>
      <w:r>
        <w:rPr/>
        <w:t>pravima.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244" w:lineRule="auto"/>
        <w:ind w:left="119" w:right="126" w:hanging="1"/>
      </w:pPr>
      <w:r>
        <w:rPr/>
        <w:t>Pripremiti</w:t>
      </w:r>
      <w:r>
        <w:rPr>
          <w:spacing w:val="1"/>
        </w:rPr>
        <w:t> </w:t>
      </w:r>
      <w:r>
        <w:rPr/>
        <w:t>podsticajne</w:t>
      </w:r>
      <w:r>
        <w:rPr>
          <w:spacing w:val="-1"/>
        </w:rPr>
        <w:t> </w:t>
      </w:r>
      <w:r>
        <w:rPr/>
        <w:t>mere</w:t>
      </w:r>
      <w:r>
        <w:rPr>
          <w:spacing w:val="2"/>
        </w:rPr>
        <w:t> </w:t>
      </w:r>
      <w:r>
        <w:rPr/>
        <w:t>za</w:t>
      </w:r>
      <w:r>
        <w:rPr>
          <w:spacing w:val="1"/>
        </w:rPr>
        <w:t> </w:t>
      </w:r>
      <w:r>
        <w:rPr/>
        <w:t>stvaranje</w:t>
      </w:r>
      <w:r>
        <w:rPr>
          <w:spacing w:val="1"/>
        </w:rPr>
        <w:t> </w:t>
      </w:r>
      <w:r>
        <w:rPr/>
        <w:t>uslova</w:t>
      </w:r>
      <w:r>
        <w:rPr>
          <w:spacing w:val="2"/>
        </w:rPr>
        <w:t> </w:t>
      </w:r>
      <w:r>
        <w:rPr/>
        <w:t>i</w:t>
      </w:r>
      <w:r>
        <w:rPr>
          <w:spacing w:val="-2"/>
        </w:rPr>
        <w:t> </w:t>
      </w:r>
      <w:r>
        <w:rPr/>
        <w:t>programe</w:t>
      </w:r>
      <w:r>
        <w:rPr>
          <w:spacing w:val="2"/>
        </w:rPr>
        <w:t> </w:t>
      </w:r>
      <w:r>
        <w:rPr/>
        <w:t>edukacije</w:t>
      </w:r>
      <w:r>
        <w:rPr>
          <w:spacing w:val="-1"/>
        </w:rPr>
        <w:t> </w:t>
      </w:r>
      <w:r>
        <w:rPr/>
        <w:t>koji</w:t>
      </w:r>
      <w:r>
        <w:rPr>
          <w:spacing w:val="-2"/>
        </w:rPr>
        <w:t> </w:t>
      </w:r>
      <w:r>
        <w:rPr/>
        <w:t>će</w:t>
      </w:r>
      <w:r>
        <w:rPr>
          <w:spacing w:val="2"/>
        </w:rPr>
        <w:t> </w:t>
      </w:r>
      <w:r>
        <w:rPr/>
        <w:t>dati</w:t>
      </w:r>
      <w:r>
        <w:rPr>
          <w:spacing w:val="1"/>
        </w:rPr>
        <w:t> </w:t>
      </w:r>
      <w:r>
        <w:rPr/>
        <w:t>potrebne kapacitete i mogućnosti ženama iz pomenutih grupa da se adekvatno uključe u</w:t>
      </w:r>
      <w:r>
        <w:rPr>
          <w:spacing w:val="-56"/>
        </w:rPr>
        <w:t> </w:t>
      </w:r>
      <w:r>
        <w:rPr/>
        <w:t>procese</w:t>
      </w:r>
      <w:r>
        <w:rPr>
          <w:spacing w:val="2"/>
        </w:rPr>
        <w:t> </w:t>
      </w:r>
      <w:r>
        <w:rPr/>
        <w:t>donošenja odluka</w:t>
      </w:r>
      <w:r>
        <w:rPr>
          <w:spacing w:val="2"/>
        </w:rPr>
        <w:t> </w:t>
      </w:r>
      <w:r>
        <w:rPr/>
        <w:t>i</w:t>
      </w:r>
      <w:r>
        <w:rPr>
          <w:spacing w:val="2"/>
        </w:rPr>
        <w:t> </w:t>
      </w:r>
      <w:r>
        <w:rPr/>
        <w:t>zastupaju</w:t>
      </w:r>
      <w:r>
        <w:rPr>
          <w:spacing w:val="1"/>
        </w:rPr>
        <w:t> </w:t>
      </w:r>
      <w:r>
        <w:rPr/>
        <w:t>svoje</w:t>
      </w:r>
      <w:r>
        <w:rPr>
          <w:spacing w:val="2"/>
        </w:rPr>
        <w:t> </w:t>
      </w:r>
      <w:r>
        <w:rPr/>
        <w:t>specifične</w:t>
      </w:r>
      <w:r>
        <w:rPr>
          <w:spacing w:val="2"/>
        </w:rPr>
        <w:t> </w:t>
      </w:r>
      <w:r>
        <w:rPr/>
        <w:t>potrebe.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244" w:lineRule="auto" w:before="1"/>
        <w:ind w:left="119" w:right="187"/>
      </w:pPr>
      <w:r>
        <w:rPr/>
        <w:t>Podržavati saradnju udruženja Romkinja sa ostalim udruženjima, predstavnicima</w:t>
      </w:r>
      <w:r>
        <w:rPr>
          <w:spacing w:val="1"/>
        </w:rPr>
        <w:t> </w:t>
      </w:r>
      <w:r>
        <w:rPr/>
        <w:t>državne uprave i jedinica lokalne samouprave putem održavanja zajedničkih aktivnosti,</w:t>
      </w:r>
      <w:r>
        <w:rPr>
          <w:spacing w:val="1"/>
        </w:rPr>
        <w:t> </w:t>
      </w:r>
      <w:r>
        <w:rPr/>
        <w:t>zajedničkih tribina, okruglih stolova i konferencija u cilju razmene iskustava i podsticanja</w:t>
      </w:r>
      <w:r>
        <w:rPr>
          <w:spacing w:val="-56"/>
        </w:rPr>
        <w:t> </w:t>
      </w:r>
      <w:r>
        <w:rPr/>
        <w:t>Romkinja</w:t>
      </w:r>
      <w:r>
        <w:rPr>
          <w:spacing w:val="1"/>
        </w:rPr>
        <w:t> </w:t>
      </w:r>
      <w:r>
        <w:rPr/>
        <w:t>na učestvovanje</w:t>
      </w:r>
      <w:r>
        <w:rPr>
          <w:spacing w:val="2"/>
        </w:rPr>
        <w:t> </w:t>
      </w:r>
      <w:r>
        <w:rPr/>
        <w:t>u rešavanju</w:t>
      </w:r>
      <w:r>
        <w:rPr>
          <w:spacing w:val="2"/>
        </w:rPr>
        <w:t> </w:t>
      </w:r>
      <w:r>
        <w:rPr/>
        <w:t>problema</w:t>
      </w:r>
      <w:r>
        <w:rPr>
          <w:spacing w:val="2"/>
        </w:rPr>
        <w:t> </w:t>
      </w:r>
      <w:r>
        <w:rPr/>
        <w:t>lokalne</w:t>
      </w:r>
      <w:r>
        <w:rPr>
          <w:spacing w:val="2"/>
        </w:rPr>
        <w:t> </w:t>
      </w:r>
      <w:r>
        <w:rPr/>
        <w:t>zajednice.</w:t>
      </w:r>
    </w:p>
    <w:p>
      <w:pPr>
        <w:pStyle w:val="BodyText"/>
        <w:spacing w:before="6"/>
        <w:rPr>
          <w:sz w:val="23"/>
        </w:rPr>
      </w:pPr>
    </w:p>
    <w:p>
      <w:pPr>
        <w:pStyle w:val="Heading3"/>
        <w:spacing w:before="1"/>
        <w:ind w:right="174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 cilj 5: Ja</w:t>
      </w:r>
      <w:r>
        <w:rPr>
          <w:rFonts w:ascii="Microsoft Sans Serif" w:hAnsi="Microsoft Sans Serif"/>
          <w:i w:val="0"/>
        </w:rPr>
        <w:t>č</w:t>
      </w:r>
      <w:r>
        <w:rPr/>
        <w:t>anje kapaciteta institucija podizanjem svesti i znanja o</w:t>
      </w:r>
      <w:r>
        <w:rPr>
          <w:spacing w:val="-64"/>
        </w:rPr>
        <w:t> </w:t>
      </w:r>
      <w:r>
        <w:rPr/>
        <w:t>rodnoj</w:t>
      </w:r>
      <w:r>
        <w:rPr>
          <w:spacing w:val="-1"/>
        </w:rPr>
        <w:t> </w:t>
      </w:r>
      <w:r>
        <w:rPr/>
        <w:t>ravnopravnosti</w:t>
      </w:r>
      <w:r>
        <w:rPr>
          <w:spacing w:val="-3"/>
        </w:rPr>
        <w:t> </w:t>
      </w:r>
      <w:r>
        <w:rPr/>
        <w:t>u</w:t>
      </w:r>
      <w:r>
        <w:rPr>
          <w:spacing w:val="1"/>
        </w:rPr>
        <w:t> </w:t>
      </w:r>
      <w:r>
        <w:rPr/>
        <w:t>politi</w:t>
      </w:r>
      <w:r>
        <w:rPr>
          <w:rFonts w:ascii="Microsoft Sans Serif" w:hAnsi="Microsoft Sans Serif"/>
          <w:i w:val="0"/>
        </w:rPr>
        <w:t>č</w:t>
      </w:r>
      <w:r>
        <w:rPr/>
        <w:t>kom</w:t>
      </w:r>
      <w:r>
        <w:rPr>
          <w:spacing w:val="-3"/>
        </w:rPr>
        <w:t> </w:t>
      </w:r>
      <w:r>
        <w:rPr/>
        <w:t>i javnom</w:t>
      </w:r>
      <w:r>
        <w:rPr>
          <w:spacing w:val="-1"/>
        </w:rPr>
        <w:t> </w:t>
      </w:r>
      <w:r>
        <w:rPr/>
        <w:t>životu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/>
        <w:ind w:left="119" w:right="170"/>
      </w:pPr>
      <w:r>
        <w:rPr/>
        <w:t>Ravnopravnost polova prilikom donošenja odluka ključna je za poboljšanje položaja</w:t>
      </w:r>
      <w:r>
        <w:rPr>
          <w:spacing w:val="1"/>
        </w:rPr>
        <w:t> </w:t>
      </w:r>
      <w:r>
        <w:rPr/>
        <w:t>žena u društvu. Mere za kreiranje i sprovođenje politike jednakih mogućnosti muškaraca</w:t>
      </w:r>
      <w:r>
        <w:rPr>
          <w:spacing w:val="-56"/>
        </w:rPr>
        <w:t> </w:t>
      </w:r>
      <w:r>
        <w:rPr/>
        <w:t>i žena i</w:t>
      </w:r>
      <w:r>
        <w:rPr>
          <w:spacing w:val="1"/>
        </w:rPr>
        <w:t> </w:t>
      </w:r>
      <w:r>
        <w:rPr/>
        <w:t>njihovu ravnomernu</w:t>
      </w:r>
      <w:r>
        <w:rPr>
          <w:spacing w:val="1"/>
        </w:rPr>
        <w:t> </w:t>
      </w:r>
      <w:r>
        <w:rPr/>
        <w:t>zastupljenost</w:t>
      </w:r>
      <w:r>
        <w:rPr>
          <w:spacing w:val="-1"/>
        </w:rPr>
        <w:t> </w:t>
      </w:r>
      <w:r>
        <w:rPr/>
        <w:t>u</w:t>
      </w:r>
      <w:r>
        <w:rPr>
          <w:spacing w:val="-1"/>
        </w:rPr>
        <w:t> </w:t>
      </w:r>
      <w:r>
        <w:rPr/>
        <w:t>predstavničkim</w:t>
      </w:r>
      <w:r>
        <w:rPr>
          <w:spacing w:val="2"/>
        </w:rPr>
        <w:t> </w:t>
      </w:r>
      <w:r>
        <w:rPr/>
        <w:t>i izvršnim</w:t>
      </w:r>
      <w:r>
        <w:rPr>
          <w:spacing w:val="3"/>
        </w:rPr>
        <w:t> </w:t>
      </w:r>
      <w:r>
        <w:rPr/>
        <w:t>telima,</w:t>
      </w:r>
      <w:r>
        <w:rPr>
          <w:spacing w:val="2"/>
        </w:rPr>
        <w:t> </w:t>
      </w:r>
      <w:r>
        <w:rPr/>
        <w:t>nije</w:t>
      </w:r>
      <w:r>
        <w:rPr>
          <w:spacing w:val="1"/>
        </w:rPr>
        <w:t> </w:t>
      </w:r>
      <w:r>
        <w:rPr/>
        <w:t>moguće sprovesti</w:t>
      </w:r>
      <w:r>
        <w:rPr>
          <w:spacing w:val="3"/>
        </w:rPr>
        <w:t> </w:t>
      </w:r>
      <w:r>
        <w:rPr/>
        <w:t>bez odgovarajućih</w:t>
      </w:r>
      <w:r>
        <w:rPr>
          <w:spacing w:val="1"/>
        </w:rPr>
        <w:t> </w:t>
      </w:r>
      <w:r>
        <w:rPr/>
        <w:t>kapaciteta</w:t>
      </w:r>
      <w:r>
        <w:rPr>
          <w:spacing w:val="2"/>
        </w:rPr>
        <w:t> </w:t>
      </w:r>
      <w:r>
        <w:rPr/>
        <w:t>i podrške.</w:t>
      </w:r>
    </w:p>
    <w:p>
      <w:pPr>
        <w:pStyle w:val="BodyText"/>
        <w:spacing w:before="7"/>
        <w:rPr>
          <w:sz w:val="23"/>
        </w:rPr>
      </w:pPr>
    </w:p>
    <w:p>
      <w:pPr>
        <w:pStyle w:val="Heading3"/>
      </w:pPr>
      <w:r>
        <w:rPr/>
        <w:t>Aktivnosti</w:t>
      </w:r>
    </w:p>
    <w:p>
      <w:pPr>
        <w:pStyle w:val="BodyText"/>
        <w:spacing w:before="10"/>
        <w:rPr>
          <w:rFonts w:ascii="Arial"/>
          <w:i/>
          <w:sz w:val="24"/>
        </w:rPr>
      </w:pPr>
    </w:p>
    <w:p>
      <w:pPr>
        <w:pStyle w:val="ListParagraph"/>
        <w:numPr>
          <w:ilvl w:val="0"/>
          <w:numId w:val="6"/>
        </w:numPr>
        <w:tabs>
          <w:tab w:pos="380" w:val="left" w:leader="none"/>
        </w:tabs>
        <w:spacing w:line="240" w:lineRule="auto" w:before="0" w:after="0"/>
        <w:ind w:left="379" w:right="0" w:hanging="261"/>
        <w:jc w:val="left"/>
        <w:rPr>
          <w:sz w:val="22"/>
        </w:rPr>
      </w:pPr>
      <w:r>
        <w:rPr>
          <w:sz w:val="22"/>
        </w:rPr>
        <w:t>Analiza</w:t>
      </w:r>
      <w:r>
        <w:rPr>
          <w:spacing w:val="-2"/>
          <w:sz w:val="22"/>
        </w:rPr>
        <w:t> </w:t>
      </w:r>
      <w:r>
        <w:rPr>
          <w:sz w:val="22"/>
        </w:rPr>
        <w:t>primene</w:t>
      </w:r>
      <w:r>
        <w:rPr>
          <w:spacing w:val="-2"/>
          <w:sz w:val="22"/>
        </w:rPr>
        <w:t> </w:t>
      </w:r>
      <w:r>
        <w:rPr>
          <w:sz w:val="22"/>
        </w:rPr>
        <w:t>propisa</w:t>
      </w:r>
      <w:r>
        <w:rPr>
          <w:spacing w:val="-2"/>
          <w:sz w:val="22"/>
        </w:rPr>
        <w:t> </w:t>
      </w:r>
      <w:r>
        <w:rPr>
          <w:sz w:val="22"/>
        </w:rPr>
        <w:t>za</w:t>
      </w:r>
      <w:r>
        <w:rPr>
          <w:spacing w:val="-1"/>
          <w:sz w:val="22"/>
        </w:rPr>
        <w:t> </w:t>
      </w:r>
      <w:r>
        <w:rPr>
          <w:sz w:val="22"/>
        </w:rPr>
        <w:t>zaštitu</w:t>
      </w:r>
      <w:r>
        <w:rPr>
          <w:spacing w:val="-2"/>
          <w:sz w:val="22"/>
        </w:rPr>
        <w:t> </w:t>
      </w:r>
      <w:r>
        <w:rPr>
          <w:sz w:val="22"/>
        </w:rPr>
        <w:t>ljudskih</w:t>
      </w:r>
      <w:r>
        <w:rPr>
          <w:spacing w:val="-3"/>
          <w:sz w:val="22"/>
        </w:rPr>
        <w:t> </w:t>
      </w:r>
      <w:r>
        <w:rPr>
          <w:sz w:val="22"/>
        </w:rPr>
        <w:t>prava</w:t>
      </w:r>
      <w:r>
        <w:rPr>
          <w:spacing w:val="-2"/>
          <w:sz w:val="22"/>
        </w:rPr>
        <w:t> </w:t>
      </w:r>
      <w:r>
        <w:rPr>
          <w:sz w:val="22"/>
        </w:rPr>
        <w:t>žena</w:t>
      </w:r>
      <w:r>
        <w:rPr>
          <w:spacing w:val="-2"/>
          <w:sz w:val="22"/>
        </w:rPr>
        <w:t> </w:t>
      </w:r>
      <w:r>
        <w:rPr>
          <w:sz w:val="22"/>
        </w:rPr>
        <w:t>i</w:t>
      </w:r>
      <w:r>
        <w:rPr>
          <w:spacing w:val="-1"/>
          <w:sz w:val="22"/>
        </w:rPr>
        <w:t> </w:t>
      </w:r>
      <w:r>
        <w:rPr>
          <w:sz w:val="22"/>
        </w:rPr>
        <w:t>rodnu</w:t>
      </w:r>
      <w:r>
        <w:rPr>
          <w:spacing w:val="-2"/>
          <w:sz w:val="22"/>
        </w:rPr>
        <w:t> </w:t>
      </w:r>
      <w:r>
        <w:rPr>
          <w:sz w:val="22"/>
        </w:rPr>
        <w:t>ravnopravnost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42" w:lineRule="auto"/>
        <w:ind w:left="120" w:right="126" w:hanging="1"/>
      </w:pPr>
      <w:r>
        <w:rPr/>
        <w:t>Sprovesti analizu usklađenosti i primene nacionalnog zakonodavstva, politika i programa</w:t>
      </w:r>
      <w:r>
        <w:rPr>
          <w:spacing w:val="-56"/>
        </w:rPr>
        <w:t> </w:t>
      </w:r>
      <w:r>
        <w:rPr/>
        <w:t>u</w:t>
      </w:r>
      <w:r>
        <w:rPr>
          <w:spacing w:val="2"/>
        </w:rPr>
        <w:t> </w:t>
      </w:r>
      <w:r>
        <w:rPr/>
        <w:t>odnosu</w:t>
      </w:r>
      <w:r>
        <w:rPr>
          <w:spacing w:val="2"/>
        </w:rPr>
        <w:t> </w:t>
      </w:r>
      <w:r>
        <w:rPr/>
        <w:t>na</w:t>
      </w:r>
      <w:r>
        <w:rPr>
          <w:spacing w:val="-2"/>
        </w:rPr>
        <w:t> </w:t>
      </w:r>
      <w:r>
        <w:rPr/>
        <w:t>međunarodne</w:t>
      </w:r>
      <w:r>
        <w:rPr>
          <w:spacing w:val="2"/>
        </w:rPr>
        <w:t> </w:t>
      </w:r>
      <w:r>
        <w:rPr/>
        <w:t>dokumente iz oblasti</w:t>
      </w:r>
      <w:r>
        <w:rPr>
          <w:spacing w:val="2"/>
        </w:rPr>
        <w:t> </w:t>
      </w:r>
      <w:r>
        <w:rPr/>
        <w:t>rodne</w:t>
      </w:r>
      <w:r>
        <w:rPr>
          <w:spacing w:val="2"/>
        </w:rPr>
        <w:t> </w:t>
      </w:r>
      <w:r>
        <w:rPr/>
        <w:t>ravnopravnosti.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244" w:lineRule="auto"/>
        <w:ind w:left="119" w:right="302"/>
      </w:pPr>
      <w:r>
        <w:rPr/>
        <w:t>Učiniti dostupnim međunarodne i nacionalne dokumente iz oblasti ljudskih prava žena i</w:t>
      </w:r>
      <w:r>
        <w:rPr>
          <w:spacing w:val="-56"/>
        </w:rPr>
        <w:t> </w:t>
      </w:r>
      <w:r>
        <w:rPr/>
        <w:t>rodne ravnopravnosti, uključujući brošure za informisanje o aktivnostima države u vezi</w:t>
      </w:r>
      <w:r>
        <w:rPr>
          <w:spacing w:val="1"/>
        </w:rPr>
        <w:t> </w:t>
      </w:r>
      <w:r>
        <w:rPr/>
        <w:t>unapređenja rodne ravnopravnosti i sprovođenja politike jednakih mogućnosti, kao i</w:t>
      </w:r>
      <w:r>
        <w:rPr>
          <w:spacing w:val="1"/>
        </w:rPr>
        <w:t> </w:t>
      </w:r>
      <w:r>
        <w:rPr/>
        <w:t>načina</w:t>
      </w:r>
      <w:r>
        <w:rPr>
          <w:spacing w:val="2"/>
        </w:rPr>
        <w:t> </w:t>
      </w:r>
      <w:r>
        <w:rPr/>
        <w:t>da</w:t>
      </w:r>
      <w:r>
        <w:rPr>
          <w:spacing w:val="3"/>
        </w:rPr>
        <w:t> </w:t>
      </w:r>
      <w:r>
        <w:rPr/>
        <w:t>žene</w:t>
      </w:r>
      <w:r>
        <w:rPr>
          <w:spacing w:val="3"/>
        </w:rPr>
        <w:t> </w:t>
      </w:r>
      <w:r>
        <w:rPr/>
        <w:t>ostvare</w:t>
      </w:r>
      <w:r>
        <w:rPr>
          <w:spacing w:val="1"/>
        </w:rPr>
        <w:t> </w:t>
      </w:r>
      <w:r>
        <w:rPr/>
        <w:t>svoja</w:t>
      </w:r>
      <w:r>
        <w:rPr>
          <w:spacing w:val="2"/>
        </w:rPr>
        <w:t> </w:t>
      </w:r>
      <w:r>
        <w:rPr/>
        <w:t>prava.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ListParagraph"/>
        <w:numPr>
          <w:ilvl w:val="0"/>
          <w:numId w:val="6"/>
        </w:numPr>
        <w:tabs>
          <w:tab w:pos="380" w:val="left" w:leader="none"/>
        </w:tabs>
        <w:spacing w:line="242" w:lineRule="auto" w:before="81" w:after="0"/>
        <w:ind w:left="120" w:right="281" w:hanging="1"/>
        <w:jc w:val="left"/>
        <w:rPr>
          <w:sz w:val="22"/>
        </w:rPr>
      </w:pPr>
      <w:r>
        <w:rPr>
          <w:sz w:val="22"/>
        </w:rPr>
        <w:t>Razvijanje sistema praćenja, prikupljanja i obrade podataka o zastupljenosti žena na</w:t>
      </w:r>
      <w:r>
        <w:rPr>
          <w:spacing w:val="-56"/>
          <w:sz w:val="22"/>
        </w:rPr>
        <w:t> </w:t>
      </w:r>
      <w:r>
        <w:rPr>
          <w:sz w:val="22"/>
        </w:rPr>
        <w:t>mestima</w:t>
      </w:r>
      <w:r>
        <w:rPr>
          <w:spacing w:val="2"/>
          <w:sz w:val="22"/>
        </w:rPr>
        <w:t> </w:t>
      </w:r>
      <w:r>
        <w:rPr>
          <w:sz w:val="22"/>
        </w:rPr>
        <w:t>odlučivanja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/>
        <w:ind w:left="119" w:right="515"/>
      </w:pPr>
      <w:r>
        <w:rPr/>
        <w:t>Za potrebe procene stanja u oblasti ravnomerne i ravnopravne zastupljenosti žena i</w:t>
      </w:r>
      <w:r>
        <w:rPr>
          <w:spacing w:val="1"/>
        </w:rPr>
        <w:t> </w:t>
      </w:r>
      <w:r>
        <w:rPr/>
        <w:t>muškaraca,</w:t>
      </w:r>
      <w:r>
        <w:rPr>
          <w:spacing w:val="-2"/>
        </w:rPr>
        <w:t> </w:t>
      </w:r>
      <w:r>
        <w:rPr/>
        <w:t>kao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za</w:t>
      </w:r>
      <w:r>
        <w:rPr>
          <w:spacing w:val="1"/>
        </w:rPr>
        <w:t> </w:t>
      </w:r>
      <w:r>
        <w:rPr/>
        <w:t>potrebe</w:t>
      </w:r>
      <w:r>
        <w:rPr>
          <w:spacing w:val="1"/>
        </w:rPr>
        <w:t> </w:t>
      </w:r>
      <w:r>
        <w:rPr/>
        <w:t>izveštavanja</w:t>
      </w:r>
      <w:r>
        <w:rPr>
          <w:spacing w:val="1"/>
        </w:rPr>
        <w:t> </w:t>
      </w:r>
      <w:r>
        <w:rPr/>
        <w:t>Vlade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Skupštine</w:t>
      </w:r>
      <w:r>
        <w:rPr>
          <w:spacing w:val="1"/>
        </w:rPr>
        <w:t> </w:t>
      </w:r>
      <w:r>
        <w:rPr/>
        <w:t>Republike</w:t>
      </w:r>
      <w:r>
        <w:rPr>
          <w:spacing w:val="-1"/>
        </w:rPr>
        <w:t> </w:t>
      </w:r>
      <w:r>
        <w:rPr/>
        <w:t>Srbije,</w:t>
      </w:r>
      <w:r>
        <w:rPr>
          <w:spacing w:val="3"/>
        </w:rPr>
        <w:t> </w:t>
      </w:r>
      <w:r>
        <w:rPr/>
        <w:t>i</w:t>
      </w:r>
      <w:r>
        <w:rPr>
          <w:spacing w:val="1"/>
        </w:rPr>
        <w:t> </w:t>
      </w:r>
      <w:r>
        <w:rPr/>
        <w:t>međunarodnih organizacija čiji smo članovi, neophodno je da se prilikom prikupljanja</w:t>
      </w:r>
      <w:r>
        <w:rPr>
          <w:spacing w:val="-56"/>
        </w:rPr>
        <w:t> </w:t>
      </w:r>
      <w:r>
        <w:rPr/>
        <w:t>svih</w:t>
      </w:r>
      <w:r>
        <w:rPr>
          <w:spacing w:val="1"/>
        </w:rPr>
        <w:t> </w:t>
      </w:r>
      <w:r>
        <w:rPr/>
        <w:t>podataka o</w:t>
      </w:r>
      <w:r>
        <w:rPr>
          <w:spacing w:val="1"/>
        </w:rPr>
        <w:t> </w:t>
      </w:r>
      <w:r>
        <w:rPr/>
        <w:t>licima na</w:t>
      </w:r>
      <w:r>
        <w:rPr>
          <w:spacing w:val="1"/>
        </w:rPr>
        <w:t> </w:t>
      </w:r>
      <w:r>
        <w:rPr/>
        <w:t>mestima odlučivanja,</w:t>
      </w:r>
      <w:r>
        <w:rPr>
          <w:spacing w:val="3"/>
        </w:rPr>
        <w:t> </w:t>
      </w:r>
      <w:r>
        <w:rPr/>
        <w:t>isti</w:t>
      </w:r>
      <w:r>
        <w:rPr>
          <w:spacing w:val="2"/>
        </w:rPr>
        <w:t> </w:t>
      </w:r>
      <w:r>
        <w:rPr/>
        <w:t>razvrstaju</w:t>
      </w:r>
      <w:r>
        <w:rPr>
          <w:spacing w:val="-1"/>
        </w:rPr>
        <w:t> </w:t>
      </w:r>
      <w:r>
        <w:rPr/>
        <w:t>prema polu.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spacing w:line="244" w:lineRule="auto"/>
        <w:ind w:left="119" w:right="865"/>
      </w:pPr>
      <w:r>
        <w:rPr/>
        <w:t>Posebnom pažnjom prikupljaće se statistički podaci o položaju žena iz višestruko</w:t>
      </w:r>
      <w:r>
        <w:rPr>
          <w:spacing w:val="-56"/>
        </w:rPr>
        <w:t> </w:t>
      </w:r>
      <w:r>
        <w:rPr/>
        <w:t>diskriminisanih grupa, i podaci o položaju žena sa invaliditetom, žena žrtava rata,</w:t>
      </w:r>
      <w:r>
        <w:rPr>
          <w:spacing w:val="-56"/>
        </w:rPr>
        <w:t> </w:t>
      </w:r>
      <w:r>
        <w:rPr/>
        <w:t>izbeglih i interno raseljenih žena, što će činiti osnov za programe delovanja za</w:t>
      </w:r>
      <w:r>
        <w:rPr>
          <w:spacing w:val="1"/>
        </w:rPr>
        <w:t> </w:t>
      </w:r>
      <w:r>
        <w:rPr/>
        <w:t>unapređivanje</w:t>
      </w:r>
      <w:r>
        <w:rPr>
          <w:spacing w:val="2"/>
        </w:rPr>
        <w:t> </w:t>
      </w:r>
      <w:r>
        <w:rPr/>
        <w:t>njihovog</w:t>
      </w:r>
      <w:r>
        <w:rPr>
          <w:spacing w:val="3"/>
        </w:rPr>
        <w:t> </w:t>
      </w:r>
      <w:r>
        <w:rPr/>
        <w:t>položaja.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244" w:lineRule="auto"/>
        <w:ind w:left="119" w:right="185"/>
      </w:pPr>
      <w:r>
        <w:rPr/>
        <w:t>Naročito je potrebno prikupljati statističke podatke o specifičnom položaju Romkinja, u</w:t>
      </w:r>
      <w:r>
        <w:rPr>
          <w:spacing w:val="1"/>
        </w:rPr>
        <w:t> </w:t>
      </w:r>
      <w:r>
        <w:rPr/>
        <w:t>lokalnim zajednicama i celokupnom društvu u području obrazovanja, zapošljavanja,</w:t>
      </w:r>
      <w:r>
        <w:rPr>
          <w:spacing w:val="1"/>
        </w:rPr>
        <w:t> </w:t>
      </w:r>
      <w:r>
        <w:rPr/>
        <w:t>zdravstvene</w:t>
      </w:r>
      <w:r>
        <w:rPr>
          <w:spacing w:val="3"/>
        </w:rPr>
        <w:t> </w:t>
      </w:r>
      <w:r>
        <w:rPr/>
        <w:t>zaštite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učestvovanja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političkom životu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pratiti</w:t>
      </w:r>
      <w:r>
        <w:rPr>
          <w:spacing w:val="1"/>
        </w:rPr>
        <w:t> </w:t>
      </w:r>
      <w:r>
        <w:rPr/>
        <w:t>sprovođenje</w:t>
      </w:r>
      <w:r>
        <w:rPr>
          <w:spacing w:val="-3"/>
        </w:rPr>
        <w:t> </w:t>
      </w:r>
      <w:r>
        <w:rPr/>
        <w:t>mera</w:t>
      </w:r>
      <w:r>
        <w:rPr>
          <w:spacing w:val="1"/>
        </w:rPr>
        <w:t> </w:t>
      </w:r>
      <w:r>
        <w:rPr/>
        <w:t>regionalne inicijative "Dekada uključivanja Roma 2005-2015" radi poboljšavanja uslova i</w:t>
      </w:r>
      <w:r>
        <w:rPr>
          <w:spacing w:val="-56"/>
        </w:rPr>
        <w:t> </w:t>
      </w:r>
      <w:r>
        <w:rPr/>
        <w:t>društvene</w:t>
      </w:r>
      <w:r>
        <w:rPr>
          <w:spacing w:val="2"/>
        </w:rPr>
        <w:t> </w:t>
      </w:r>
      <w:r>
        <w:rPr/>
        <w:t>integracije</w:t>
      </w:r>
      <w:r>
        <w:rPr>
          <w:spacing w:val="1"/>
        </w:rPr>
        <w:t> </w:t>
      </w:r>
      <w:r>
        <w:rPr/>
        <w:t>Romkinja.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6"/>
        </w:numPr>
        <w:tabs>
          <w:tab w:pos="380" w:val="left" w:leader="none"/>
        </w:tabs>
        <w:spacing w:line="242" w:lineRule="auto" w:before="0" w:after="0"/>
        <w:ind w:left="119" w:right="170" w:firstLine="0"/>
        <w:jc w:val="left"/>
        <w:rPr>
          <w:sz w:val="22"/>
        </w:rPr>
      </w:pPr>
      <w:r>
        <w:rPr>
          <w:sz w:val="22"/>
        </w:rPr>
        <w:t>Uključivanje zaposlenih u državnoj upravi i javnim službama u edukativne programe o</w:t>
      </w:r>
      <w:r>
        <w:rPr>
          <w:spacing w:val="-56"/>
          <w:sz w:val="22"/>
        </w:rPr>
        <w:t> </w:t>
      </w:r>
      <w:r>
        <w:rPr>
          <w:sz w:val="22"/>
        </w:rPr>
        <w:t>rodnoj</w:t>
      </w:r>
      <w:r>
        <w:rPr>
          <w:spacing w:val="2"/>
          <w:sz w:val="22"/>
        </w:rPr>
        <w:t> </w:t>
      </w:r>
      <w:r>
        <w:rPr>
          <w:sz w:val="22"/>
        </w:rPr>
        <w:t>ravnopravnosti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/>
        <w:ind w:left="119" w:right="775"/>
      </w:pPr>
      <w:r>
        <w:rPr/>
        <w:t>Edukacijom zaposlenih u državnoj upravi i javnim službama, uključiti predavanja o</w:t>
      </w:r>
      <w:r>
        <w:rPr>
          <w:spacing w:val="-56"/>
        </w:rPr>
        <w:t> </w:t>
      </w:r>
      <w:r>
        <w:rPr/>
        <w:t>razlozima politike jednakih mogućnosti i značaju rodne ravnopravnosti, kako bi se</w:t>
      </w:r>
      <w:r>
        <w:rPr>
          <w:spacing w:val="1"/>
        </w:rPr>
        <w:t> </w:t>
      </w:r>
      <w:r>
        <w:rPr/>
        <w:t>efikasno sprovele mere za njihovo unapređivanje uz Preporuke Komiteta UN, i</w:t>
      </w:r>
      <w:r>
        <w:rPr>
          <w:spacing w:val="1"/>
        </w:rPr>
        <w:t> </w:t>
      </w:r>
      <w:r>
        <w:rPr/>
        <w:t>omogućilo kvalitetno</w:t>
      </w:r>
      <w:r>
        <w:rPr>
          <w:spacing w:val="2"/>
        </w:rPr>
        <w:t> </w:t>
      </w:r>
      <w:r>
        <w:rPr/>
        <w:t>izveštavanje</w:t>
      </w:r>
      <w:r>
        <w:rPr>
          <w:spacing w:val="2"/>
        </w:rPr>
        <w:t> </w:t>
      </w:r>
      <w:r>
        <w:rPr/>
        <w:t>prema CEDAW</w:t>
      </w:r>
      <w:r>
        <w:rPr>
          <w:spacing w:val="6"/>
        </w:rPr>
        <w:t> </w:t>
      </w:r>
      <w:r>
        <w:rPr/>
        <w:t>konvenciji.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spacing w:line="242" w:lineRule="auto"/>
        <w:ind w:left="120"/>
      </w:pPr>
      <w:r>
        <w:rPr/>
        <w:t>Takođe je potrebno pripremiti pisana uputstva i priručnike sa temama vezanim za rodnu</w:t>
      </w:r>
      <w:r>
        <w:rPr>
          <w:spacing w:val="-56"/>
        </w:rPr>
        <w:t> </w:t>
      </w:r>
      <w:r>
        <w:rPr/>
        <w:t>ravnopravnost, politiku jednakih mogućnosti, metode izveštavanja, programe uvođenja</w:t>
      </w:r>
      <w:r>
        <w:rPr>
          <w:spacing w:val="1"/>
        </w:rPr>
        <w:t> </w:t>
      </w:r>
      <w:r>
        <w:rPr/>
        <w:t>rodne</w:t>
      </w:r>
      <w:r>
        <w:rPr>
          <w:spacing w:val="2"/>
        </w:rPr>
        <w:t> </w:t>
      </w:r>
      <w:r>
        <w:rPr/>
        <w:t>perspektive</w:t>
      </w:r>
      <w:r>
        <w:rPr>
          <w:spacing w:val="2"/>
        </w:rPr>
        <w:t> </w:t>
      </w:r>
      <w:r>
        <w:rPr/>
        <w:t>u</w:t>
      </w:r>
      <w:r>
        <w:rPr>
          <w:spacing w:val="1"/>
        </w:rPr>
        <w:t> </w:t>
      </w:r>
      <w:r>
        <w:rPr/>
        <w:t>sve</w:t>
      </w:r>
      <w:r>
        <w:rPr>
          <w:spacing w:val="2"/>
        </w:rPr>
        <w:t> </w:t>
      </w:r>
      <w:r>
        <w:rPr/>
        <w:t>oblasti,</w:t>
      </w:r>
      <w:r>
        <w:rPr>
          <w:spacing w:val="2"/>
        </w:rPr>
        <w:t> </w:t>
      </w:r>
      <w:r>
        <w:rPr/>
        <w:t>kao i</w:t>
      </w:r>
      <w:r>
        <w:rPr>
          <w:spacing w:val="3"/>
        </w:rPr>
        <w:t> </w:t>
      </w:r>
      <w:r>
        <w:rPr/>
        <w:t>rodnog</w:t>
      </w:r>
      <w:r>
        <w:rPr>
          <w:spacing w:val="2"/>
        </w:rPr>
        <w:t> </w:t>
      </w:r>
      <w:r>
        <w:rPr/>
        <w:t>budžetiranja.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 w:before="1"/>
        <w:ind w:left="120" w:right="156"/>
      </w:pPr>
      <w:r>
        <w:rPr/>
        <w:t>Informisati građane o problemima sa kojima se susreću žene s invaliditetom, kao i žene</w:t>
      </w:r>
      <w:r>
        <w:rPr>
          <w:spacing w:val="-56"/>
        </w:rPr>
        <w:t> </w:t>
      </w:r>
      <w:r>
        <w:rPr/>
        <w:t>iz ostalih</w:t>
      </w:r>
      <w:r>
        <w:rPr>
          <w:spacing w:val="3"/>
        </w:rPr>
        <w:t> </w:t>
      </w:r>
      <w:r>
        <w:rPr/>
        <w:t>osetljivih</w:t>
      </w:r>
      <w:r>
        <w:rPr>
          <w:spacing w:val="3"/>
        </w:rPr>
        <w:t> </w:t>
      </w:r>
      <w:r>
        <w:rPr/>
        <w:t>grupa.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line="244" w:lineRule="auto"/>
        <w:ind w:left="120" w:right="156" w:hanging="1"/>
      </w:pPr>
      <w:r>
        <w:rPr/>
        <w:t>Pri finansiranju projekata kako vladinog tako i nevladinog sektora posebno voditi računa</w:t>
      </w:r>
      <w:r>
        <w:rPr>
          <w:spacing w:val="-56"/>
        </w:rPr>
        <w:t> </w:t>
      </w:r>
      <w:r>
        <w:rPr/>
        <w:t>o</w:t>
      </w:r>
      <w:r>
        <w:rPr>
          <w:spacing w:val="1"/>
        </w:rPr>
        <w:t> </w:t>
      </w:r>
      <w:r>
        <w:rPr/>
        <w:t>projektima</w:t>
      </w:r>
      <w:r>
        <w:rPr>
          <w:spacing w:val="1"/>
        </w:rPr>
        <w:t> </w:t>
      </w:r>
      <w:r>
        <w:rPr/>
        <w:t>namenjenim</w:t>
      </w:r>
      <w:r>
        <w:rPr>
          <w:spacing w:val="3"/>
        </w:rPr>
        <w:t> </w:t>
      </w:r>
      <w:r>
        <w:rPr/>
        <w:t>poboljšanju</w:t>
      </w:r>
      <w:r>
        <w:rPr>
          <w:spacing w:val="-1"/>
        </w:rPr>
        <w:t> </w:t>
      </w:r>
      <w:r>
        <w:rPr/>
        <w:t>položaja</w:t>
      </w:r>
      <w:r>
        <w:rPr>
          <w:spacing w:val="1"/>
        </w:rPr>
        <w:t> </w:t>
      </w:r>
      <w:r>
        <w:rPr/>
        <w:t>žena</w:t>
      </w:r>
      <w:r>
        <w:rPr>
          <w:spacing w:val="2"/>
        </w:rPr>
        <w:t> </w:t>
      </w:r>
      <w:r>
        <w:rPr/>
        <w:t>iz</w:t>
      </w:r>
      <w:r>
        <w:rPr>
          <w:spacing w:val="-1"/>
        </w:rPr>
        <w:t> </w:t>
      </w:r>
      <w:r>
        <w:rPr/>
        <w:t>osetljivih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višestruko</w:t>
      </w:r>
      <w:r>
        <w:rPr>
          <w:spacing w:val="1"/>
        </w:rPr>
        <w:t> </w:t>
      </w:r>
      <w:r>
        <w:rPr/>
        <w:t>diskriminisanih</w:t>
      </w:r>
      <w:r>
        <w:rPr>
          <w:spacing w:val="2"/>
        </w:rPr>
        <w:t> </w:t>
      </w:r>
      <w:r>
        <w:rPr/>
        <w:t>grupa.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spacing w:line="242" w:lineRule="auto"/>
        <w:ind w:left="120" w:right="352"/>
      </w:pPr>
      <w:r>
        <w:rPr/>
        <w:t>Preporučiti uvođenje nediskriminatorne terminologije i standardizaciju srpskog jezika u</w:t>
      </w:r>
      <w:r>
        <w:rPr>
          <w:spacing w:val="-56"/>
        </w:rPr>
        <w:t> </w:t>
      </w:r>
      <w:r>
        <w:rPr/>
        <w:t>pogledu pravilne upotrebe</w:t>
      </w:r>
      <w:r>
        <w:rPr>
          <w:spacing w:val="1"/>
        </w:rPr>
        <w:t> </w:t>
      </w:r>
      <w:r>
        <w:rPr/>
        <w:t>roda</w:t>
      </w:r>
      <w:r>
        <w:rPr>
          <w:spacing w:val="-2"/>
        </w:rPr>
        <w:t> </w:t>
      </w:r>
      <w:r>
        <w:rPr/>
        <w:t>i odgovarajućih</w:t>
      </w:r>
      <w:r>
        <w:rPr>
          <w:spacing w:val="-1"/>
        </w:rPr>
        <w:t> </w:t>
      </w:r>
      <w:r>
        <w:rPr/>
        <w:t>termina u</w:t>
      </w:r>
      <w:r>
        <w:rPr>
          <w:spacing w:val="-1"/>
        </w:rPr>
        <w:t> </w:t>
      </w:r>
      <w:r>
        <w:rPr/>
        <w:t>propisima</w:t>
      </w:r>
      <w:r>
        <w:rPr>
          <w:spacing w:val="-2"/>
        </w:rPr>
        <w:t> </w:t>
      </w:r>
      <w:r>
        <w:rPr/>
        <w:t>i</w:t>
      </w:r>
      <w:r>
        <w:rPr>
          <w:spacing w:val="-3"/>
        </w:rPr>
        <w:t> </w:t>
      </w:r>
      <w:r>
        <w:rPr/>
        <w:t>komunikaciji.</w:t>
      </w:r>
    </w:p>
    <w:p>
      <w:pPr>
        <w:pStyle w:val="BodyText"/>
        <w:spacing w:before="10"/>
        <w:rPr>
          <w:sz w:val="24"/>
        </w:rPr>
      </w:pPr>
    </w:p>
    <w:p>
      <w:pPr>
        <w:pStyle w:val="ListParagraph"/>
        <w:numPr>
          <w:ilvl w:val="0"/>
          <w:numId w:val="6"/>
        </w:numPr>
        <w:tabs>
          <w:tab w:pos="377" w:val="left" w:leader="none"/>
        </w:tabs>
        <w:spacing w:line="240" w:lineRule="auto" w:before="0" w:after="0"/>
        <w:ind w:left="376" w:right="0" w:hanging="257"/>
        <w:jc w:val="left"/>
        <w:rPr>
          <w:sz w:val="22"/>
        </w:rPr>
      </w:pPr>
      <w:r>
        <w:rPr>
          <w:sz w:val="22"/>
        </w:rPr>
        <w:t>Istraživanje</w:t>
      </w:r>
      <w:r>
        <w:rPr>
          <w:spacing w:val="-3"/>
          <w:sz w:val="22"/>
        </w:rPr>
        <w:t> </w:t>
      </w:r>
      <w:r>
        <w:rPr>
          <w:sz w:val="22"/>
        </w:rPr>
        <w:t>uzroka</w:t>
      </w:r>
      <w:r>
        <w:rPr>
          <w:spacing w:val="-2"/>
          <w:sz w:val="22"/>
        </w:rPr>
        <w:t> </w:t>
      </w:r>
      <w:r>
        <w:rPr>
          <w:sz w:val="22"/>
        </w:rPr>
        <w:t>neravnomerne</w:t>
      </w:r>
      <w:r>
        <w:rPr>
          <w:spacing w:val="-3"/>
          <w:sz w:val="22"/>
        </w:rPr>
        <w:t> </w:t>
      </w:r>
      <w:r>
        <w:rPr>
          <w:sz w:val="22"/>
        </w:rPr>
        <w:t>zastupljenosti</w:t>
      </w:r>
      <w:r>
        <w:rPr>
          <w:spacing w:val="-2"/>
          <w:sz w:val="22"/>
        </w:rPr>
        <w:t> </w:t>
      </w:r>
      <w:r>
        <w:rPr>
          <w:sz w:val="22"/>
        </w:rPr>
        <w:t>žena</w:t>
      </w:r>
      <w:r>
        <w:rPr>
          <w:spacing w:val="-3"/>
          <w:sz w:val="22"/>
        </w:rPr>
        <w:t> </w:t>
      </w:r>
      <w:r>
        <w:rPr>
          <w:sz w:val="22"/>
        </w:rPr>
        <w:t>u</w:t>
      </w:r>
      <w:r>
        <w:rPr>
          <w:spacing w:val="-2"/>
          <w:sz w:val="22"/>
        </w:rPr>
        <w:t> </w:t>
      </w:r>
      <w:r>
        <w:rPr>
          <w:sz w:val="22"/>
        </w:rPr>
        <w:t>donošenju</w:t>
      </w:r>
      <w:r>
        <w:rPr>
          <w:spacing w:val="-5"/>
          <w:sz w:val="22"/>
        </w:rPr>
        <w:t> </w:t>
      </w:r>
      <w:r>
        <w:rPr>
          <w:sz w:val="22"/>
        </w:rPr>
        <w:t>odluka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244" w:lineRule="auto"/>
        <w:ind w:left="120" w:right="156"/>
      </w:pPr>
      <w:r>
        <w:rPr/>
        <w:t>Da bi se ublažila i otklonila nasleđena neravnopravnost žena i muškaraca u procesima</w:t>
      </w:r>
      <w:r>
        <w:rPr>
          <w:spacing w:val="-56"/>
        </w:rPr>
        <w:t> </w:t>
      </w:r>
      <w:r>
        <w:rPr/>
        <w:t>donošenja odluka, potrebno je istražiti i dokumentovati uzroke. Ovakva istraživanja</w:t>
      </w:r>
      <w:r>
        <w:rPr>
          <w:spacing w:val="1"/>
        </w:rPr>
        <w:t> </w:t>
      </w:r>
      <w:r>
        <w:rPr/>
        <w:t>pružiće odgovarajući materijal za</w:t>
      </w:r>
      <w:r>
        <w:rPr>
          <w:spacing w:val="1"/>
        </w:rPr>
        <w:t> </w:t>
      </w:r>
      <w:r>
        <w:rPr/>
        <w:t>analizu i obezbediti</w:t>
      </w:r>
      <w:r>
        <w:rPr>
          <w:spacing w:val="1"/>
        </w:rPr>
        <w:t> </w:t>
      </w:r>
      <w:r>
        <w:rPr/>
        <w:t>dalje sprovođenje</w:t>
      </w:r>
      <w:r>
        <w:rPr>
          <w:spacing w:val="-2"/>
        </w:rPr>
        <w:t> </w:t>
      </w:r>
      <w:r>
        <w:rPr/>
        <w:t>mera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ravnomernu i ravnopravnu zastupljenost oba pola na mestima odlučivanja, čime će se</w:t>
      </w:r>
      <w:r>
        <w:rPr>
          <w:spacing w:val="1"/>
        </w:rPr>
        <w:t> </w:t>
      </w:r>
      <w:r>
        <w:rPr/>
        <w:t>osigurati</w:t>
      </w:r>
      <w:r>
        <w:rPr>
          <w:spacing w:val="1"/>
        </w:rPr>
        <w:t> </w:t>
      </w:r>
      <w:r>
        <w:rPr/>
        <w:t>adekvatnije zastupanje specifičnih</w:t>
      </w:r>
      <w:r>
        <w:rPr>
          <w:spacing w:val="2"/>
        </w:rPr>
        <w:t> </w:t>
      </w:r>
      <w:r>
        <w:rPr/>
        <w:t>potreba</w:t>
      </w:r>
      <w:r>
        <w:rPr>
          <w:spacing w:val="2"/>
        </w:rPr>
        <w:t> </w:t>
      </w:r>
      <w:r>
        <w:rPr/>
        <w:t>žena</w:t>
      </w:r>
      <w:r>
        <w:rPr>
          <w:spacing w:val="2"/>
        </w:rPr>
        <w:t> </w:t>
      </w:r>
      <w:r>
        <w:rPr/>
        <w:t>u</w:t>
      </w:r>
      <w:r>
        <w:rPr>
          <w:spacing w:val="2"/>
        </w:rPr>
        <w:t> </w:t>
      </w:r>
      <w:r>
        <w:rPr/>
        <w:t>društvu.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Heading3"/>
        <w:spacing w:before="33"/>
        <w:ind w:left="174"/>
      </w:pPr>
      <w:r>
        <w:rPr/>
        <w:t>Nosioci</w:t>
      </w:r>
      <w:r>
        <w:rPr>
          <w:spacing w:val="-3"/>
        </w:rPr>
        <w:t> </w:t>
      </w:r>
      <w:r>
        <w:rPr/>
        <w:t>aktivnosti: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2" w:lineRule="auto"/>
        <w:ind w:left="119" w:right="446"/>
      </w:pPr>
      <w:r>
        <w:rPr/>
        <w:t>Vlada, Ministarstvo rada i socijalne politike, Ministarstvo za ljudska i manjinska prava,</w:t>
      </w:r>
      <w:r>
        <w:rPr>
          <w:spacing w:val="-56"/>
        </w:rPr>
        <w:t> </w:t>
      </w:r>
      <w:r>
        <w:rPr/>
        <w:t>Ministarstvo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državnu</w:t>
      </w:r>
      <w:r>
        <w:rPr>
          <w:spacing w:val="1"/>
        </w:rPr>
        <w:t> </w:t>
      </w:r>
      <w:r>
        <w:rPr/>
        <w:t>upravu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lokalnu</w:t>
      </w:r>
      <w:r>
        <w:rPr>
          <w:spacing w:val="-1"/>
        </w:rPr>
        <w:t> </w:t>
      </w:r>
      <w:r>
        <w:rPr/>
        <w:t>samoupravu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Ministarstvo</w:t>
      </w:r>
      <w:r>
        <w:rPr>
          <w:spacing w:val="-1"/>
        </w:rPr>
        <w:t> </w:t>
      </w:r>
      <w:r>
        <w:rPr/>
        <w:t>finansija.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ind w:left="119"/>
      </w:pPr>
      <w:r>
        <w:rPr/>
        <w:t>Rok:</w:t>
      </w:r>
      <w:r>
        <w:rPr>
          <w:spacing w:val="1"/>
        </w:rPr>
        <w:t> </w:t>
      </w:r>
      <w:r>
        <w:rPr/>
        <w:t>Do 2012.</w:t>
      </w:r>
      <w:r>
        <w:rPr>
          <w:spacing w:val="-1"/>
        </w:rPr>
        <w:t> </w:t>
      </w:r>
      <w:r>
        <w:rPr/>
        <w:t>godine.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1"/>
          <w:numId w:val="2"/>
        </w:numPr>
        <w:tabs>
          <w:tab w:pos="1246" w:val="left" w:leader="none"/>
        </w:tabs>
        <w:spacing w:line="240" w:lineRule="auto" w:before="0" w:after="0"/>
        <w:ind w:left="3571" w:right="776" w:hanging="2794"/>
        <w:jc w:val="left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i/>
          <w:sz w:val="24"/>
        </w:rPr>
        <w:t>Poboljšanje ekonomskog položaja žena i ostvarivanje rodne</w:t>
      </w:r>
      <w:r>
        <w:rPr>
          <w:rFonts w:ascii="Arial" w:hAnsi="Arial"/>
          <w:b/>
          <w:i/>
          <w:spacing w:val="-64"/>
          <w:sz w:val="24"/>
        </w:rPr>
        <w:t> </w:t>
      </w:r>
      <w:r>
        <w:rPr>
          <w:rFonts w:ascii="Arial" w:hAnsi="Arial"/>
          <w:b/>
          <w:i/>
          <w:sz w:val="24"/>
        </w:rPr>
        <w:t>ravnopravnosti</w:t>
      </w:r>
    </w:p>
    <w:p>
      <w:pPr>
        <w:pStyle w:val="BodyText"/>
        <w:spacing w:before="10"/>
        <w:rPr>
          <w:rFonts w:ascii="Arial"/>
          <w:b/>
          <w:i/>
          <w:sz w:val="20"/>
        </w:rPr>
      </w:pPr>
    </w:p>
    <w:p>
      <w:pPr>
        <w:pStyle w:val="Heading2"/>
        <w:numPr>
          <w:ilvl w:val="2"/>
          <w:numId w:val="2"/>
        </w:numPr>
        <w:tabs>
          <w:tab w:pos="4128" w:val="left" w:leader="none"/>
        </w:tabs>
        <w:spacing w:line="240" w:lineRule="auto" w:before="0" w:after="0"/>
        <w:ind w:left="4128" w:right="0" w:hanging="670"/>
        <w:jc w:val="left"/>
      </w:pPr>
      <w:r>
        <w:rPr/>
        <w:t>Opis</w:t>
      </w:r>
      <w:r>
        <w:rPr>
          <w:spacing w:val="-2"/>
        </w:rPr>
        <w:t> </w:t>
      </w:r>
      <w:r>
        <w:rPr/>
        <w:t>stanja</w:t>
      </w:r>
    </w:p>
    <w:p>
      <w:pPr>
        <w:pStyle w:val="BodyText"/>
        <w:spacing w:before="10"/>
        <w:rPr>
          <w:rFonts w:ascii="Arial"/>
          <w:b/>
          <w:sz w:val="24"/>
        </w:rPr>
      </w:pPr>
    </w:p>
    <w:p>
      <w:pPr>
        <w:pStyle w:val="BodyText"/>
        <w:spacing w:line="242" w:lineRule="auto"/>
        <w:ind w:left="119" w:right="229"/>
      </w:pPr>
      <w:r>
        <w:rPr/>
        <w:t>Period od</w:t>
      </w:r>
      <w:r>
        <w:rPr>
          <w:spacing w:val="1"/>
        </w:rPr>
        <w:t> </w:t>
      </w:r>
      <w:r>
        <w:rPr/>
        <w:t>1990.</w:t>
      </w:r>
      <w:r>
        <w:rPr>
          <w:spacing w:val="3"/>
        </w:rPr>
        <w:t> </w:t>
      </w:r>
      <w:r>
        <w:rPr/>
        <w:t>do</w:t>
      </w:r>
      <w:r>
        <w:rPr>
          <w:spacing w:val="-2"/>
        </w:rPr>
        <w:t> </w:t>
      </w:r>
      <w:r>
        <w:rPr/>
        <w:t>2000. godine</w:t>
      </w:r>
      <w:r>
        <w:rPr>
          <w:spacing w:val="1"/>
        </w:rPr>
        <w:t> </w:t>
      </w:r>
      <w:r>
        <w:rPr/>
        <w:t>obeležen ratovima</w:t>
      </w:r>
      <w:r>
        <w:rPr>
          <w:spacing w:val="1"/>
        </w:rPr>
        <w:t> </w:t>
      </w:r>
      <w:r>
        <w:rPr/>
        <w:t>na</w:t>
      </w:r>
      <w:r>
        <w:rPr>
          <w:spacing w:val="-1"/>
        </w:rPr>
        <w:t> </w:t>
      </w:r>
      <w:r>
        <w:rPr/>
        <w:t>prostoru</w:t>
      </w:r>
      <w:r>
        <w:rPr>
          <w:spacing w:val="-1"/>
        </w:rPr>
        <w:t> </w:t>
      </w:r>
      <w:r>
        <w:rPr/>
        <w:t>bivše Jugoslavije</w:t>
      </w:r>
      <w:r>
        <w:rPr>
          <w:spacing w:val="1"/>
        </w:rPr>
        <w:t> </w:t>
      </w:r>
      <w:r>
        <w:rPr/>
        <w:t>posebno se</w:t>
      </w:r>
      <w:r>
        <w:rPr>
          <w:spacing w:val="-1"/>
        </w:rPr>
        <w:t> </w:t>
      </w:r>
      <w:r>
        <w:rPr/>
        <w:t>negativno</w:t>
      </w:r>
      <w:r>
        <w:rPr>
          <w:spacing w:val="1"/>
        </w:rPr>
        <w:t> </w:t>
      </w:r>
      <w:r>
        <w:rPr/>
        <w:t>odrazio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žene.</w:t>
      </w:r>
      <w:r>
        <w:rPr>
          <w:spacing w:val="3"/>
        </w:rPr>
        <w:t> </w:t>
      </w:r>
      <w:r>
        <w:rPr/>
        <w:t>Posle</w:t>
      </w:r>
      <w:r>
        <w:rPr>
          <w:spacing w:val="1"/>
        </w:rPr>
        <w:t> </w:t>
      </w:r>
      <w:r>
        <w:rPr/>
        <w:t>sankcija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"zamrznutog</w:t>
      </w:r>
      <w:r>
        <w:rPr>
          <w:spacing w:val="1"/>
        </w:rPr>
        <w:t> </w:t>
      </w:r>
      <w:r>
        <w:rPr/>
        <w:t>stanja" u</w:t>
      </w:r>
      <w:r>
        <w:rPr>
          <w:spacing w:val="-1"/>
        </w:rPr>
        <w:t> </w:t>
      </w:r>
      <w:r>
        <w:rPr/>
        <w:t>tom</w:t>
      </w:r>
      <w:r>
        <w:rPr>
          <w:spacing w:val="1"/>
        </w:rPr>
        <w:t> </w:t>
      </w:r>
      <w:r>
        <w:rPr/>
        <w:t>periodu, počela je tranzicija ekonomskog sistema ka ekonomiji integralnog tržišta, što je</w:t>
      </w:r>
      <w:r>
        <w:rPr>
          <w:spacing w:val="-56"/>
        </w:rPr>
        <w:t> </w:t>
      </w:r>
      <w:r>
        <w:rPr/>
        <w:t>prvi korak</w:t>
      </w:r>
      <w:r>
        <w:rPr>
          <w:spacing w:val="-1"/>
        </w:rPr>
        <w:t> </w:t>
      </w:r>
      <w:r>
        <w:rPr/>
        <w:t>ka</w:t>
      </w:r>
      <w:r>
        <w:rPr>
          <w:spacing w:val="-1"/>
        </w:rPr>
        <w:t> </w:t>
      </w:r>
      <w:r>
        <w:rPr/>
        <w:t>oporavljanju</w:t>
      </w:r>
      <w:r>
        <w:rPr>
          <w:spacing w:val="1"/>
        </w:rPr>
        <w:t> </w:t>
      </w:r>
      <w:r>
        <w:rPr/>
        <w:t>privrede i</w:t>
      </w:r>
      <w:r>
        <w:rPr>
          <w:spacing w:val="1"/>
        </w:rPr>
        <w:t> </w:t>
      </w:r>
      <w:r>
        <w:rPr/>
        <w:t>potencijalnom</w:t>
      </w:r>
      <w:r>
        <w:rPr>
          <w:spacing w:val="3"/>
        </w:rPr>
        <w:t> </w:t>
      </w:r>
      <w:r>
        <w:rPr/>
        <w:t>poboljšanju</w:t>
      </w:r>
      <w:r>
        <w:rPr>
          <w:spacing w:val="-1"/>
        </w:rPr>
        <w:t> </w:t>
      </w:r>
      <w:r>
        <w:rPr/>
        <w:t>položaja žena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ekonomiji.</w: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line="242" w:lineRule="auto" w:before="1"/>
        <w:ind w:left="119" w:right="126"/>
      </w:pPr>
      <w:r>
        <w:rPr/>
        <w:t>Donet je Zakon o radu 2005. godine, kojim je propisana ravnopravnost polova u pogledu</w:t>
      </w:r>
      <w:r>
        <w:rPr>
          <w:spacing w:val="-56"/>
        </w:rPr>
        <w:t> </w:t>
      </w:r>
      <w:r>
        <w:rPr/>
        <w:t>uslova zapošljavanja, izbora poziva, uslova rada, prava iz radnog odnosa, obrazovanja,</w:t>
      </w:r>
      <w:r>
        <w:rPr>
          <w:spacing w:val="1"/>
        </w:rPr>
        <w:t> </w:t>
      </w:r>
      <w:r>
        <w:rPr/>
        <w:t>osposobljavanja i usavršavanja, napredovanja na poslu, otkaza ugovora o radu, zabrane</w:t>
      </w:r>
      <w:r>
        <w:rPr>
          <w:spacing w:val="-56"/>
        </w:rPr>
        <w:t> </w:t>
      </w:r>
      <w:r>
        <w:rPr/>
        <w:t>uznemiravanja i seksualnog uznemiravanja zaposlenih, odgovornost poslodavca za</w:t>
      </w:r>
      <w:r>
        <w:rPr>
          <w:spacing w:val="1"/>
        </w:rPr>
        <w:t> </w:t>
      </w:r>
      <w:r>
        <w:rPr/>
        <w:t>nezakonito</w:t>
      </w:r>
      <w:r>
        <w:rPr>
          <w:spacing w:val="1"/>
        </w:rPr>
        <w:t> </w:t>
      </w:r>
      <w:r>
        <w:rPr/>
        <w:t>postupanje, porodiljsko</w:t>
      </w:r>
      <w:r>
        <w:rPr>
          <w:spacing w:val="1"/>
        </w:rPr>
        <w:t> </w:t>
      </w:r>
      <w:r>
        <w:rPr/>
        <w:t>odsustvo,</w:t>
      </w:r>
      <w:r>
        <w:rPr>
          <w:spacing w:val="3"/>
        </w:rPr>
        <w:t> </w:t>
      </w:r>
      <w:r>
        <w:rPr/>
        <w:t>odsustvo</w:t>
      </w:r>
      <w:r>
        <w:rPr>
          <w:spacing w:val="1"/>
        </w:rPr>
        <w:t> </w:t>
      </w:r>
      <w:r>
        <w:rPr/>
        <w:t>sa</w:t>
      </w:r>
      <w:r>
        <w:rPr>
          <w:spacing w:val="-1"/>
        </w:rPr>
        <w:t> </w:t>
      </w:r>
      <w:r>
        <w:rPr/>
        <w:t>rada</w:t>
      </w:r>
      <w:r>
        <w:rPr>
          <w:spacing w:val="-1"/>
        </w:rPr>
        <w:t> </w:t>
      </w:r>
      <w:r>
        <w:rPr/>
        <w:t>radi</w:t>
      </w:r>
      <w:r>
        <w:rPr>
          <w:spacing w:val="1"/>
        </w:rPr>
        <w:t> </w:t>
      </w:r>
      <w:r>
        <w:rPr/>
        <w:t>nege</w:t>
      </w:r>
      <w:r>
        <w:rPr>
          <w:spacing w:val="-1"/>
        </w:rPr>
        <w:t> </w:t>
      </w:r>
      <w:r>
        <w:rPr/>
        <w:t>deteta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odsustvo sa</w:t>
      </w:r>
      <w:r>
        <w:rPr>
          <w:spacing w:val="-1"/>
        </w:rPr>
        <w:t> </w:t>
      </w:r>
      <w:r>
        <w:rPr/>
        <w:t>rada</w:t>
      </w:r>
      <w:r>
        <w:rPr>
          <w:spacing w:val="-1"/>
        </w:rPr>
        <w:t> </w:t>
      </w:r>
      <w:r>
        <w:rPr/>
        <w:t>radi</w:t>
      </w:r>
      <w:r>
        <w:rPr>
          <w:spacing w:val="1"/>
        </w:rPr>
        <w:t> </w:t>
      </w:r>
      <w:r>
        <w:rPr/>
        <w:t>posebne</w:t>
      </w:r>
      <w:r>
        <w:rPr>
          <w:spacing w:val="1"/>
        </w:rPr>
        <w:t> </w:t>
      </w:r>
      <w:r>
        <w:rPr/>
        <w:t>nege</w:t>
      </w:r>
      <w:r>
        <w:rPr>
          <w:spacing w:val="1"/>
        </w:rPr>
        <w:t> </w:t>
      </w:r>
      <w:r>
        <w:rPr/>
        <w:t>deteta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posebna</w:t>
      </w:r>
      <w:r>
        <w:rPr>
          <w:spacing w:val="1"/>
        </w:rPr>
        <w:t> </w:t>
      </w:r>
      <w:r>
        <w:rPr/>
        <w:t>zaštita</w:t>
      </w:r>
      <w:r>
        <w:rPr>
          <w:spacing w:val="1"/>
        </w:rPr>
        <w:t> </w:t>
      </w:r>
      <w:r>
        <w:rPr/>
        <w:t>od</w:t>
      </w:r>
      <w:r>
        <w:rPr>
          <w:spacing w:val="-1"/>
        </w:rPr>
        <w:t> </w:t>
      </w:r>
      <w:r>
        <w:rPr/>
        <w:t>otkaza</w:t>
      </w:r>
      <w:r>
        <w:rPr>
          <w:spacing w:val="1"/>
        </w:rPr>
        <w:t> </w:t>
      </w:r>
      <w:r>
        <w:rPr/>
        <w:t>ugovora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radu</w:t>
      </w:r>
      <w:r>
        <w:rPr>
          <w:spacing w:val="1"/>
        </w:rPr>
        <w:t> </w:t>
      </w:r>
      <w:r>
        <w:rPr/>
        <w:t>(za vreme trudnoće, porodiljskog odsustva sa rada radi nege deteta i odsustva sa rada</w:t>
      </w:r>
      <w:r>
        <w:rPr>
          <w:spacing w:val="1"/>
        </w:rPr>
        <w:t> </w:t>
      </w:r>
      <w:r>
        <w:rPr/>
        <w:t>radi</w:t>
      </w:r>
      <w:r>
        <w:rPr>
          <w:spacing w:val="2"/>
        </w:rPr>
        <w:t> </w:t>
      </w:r>
      <w:r>
        <w:rPr/>
        <w:t>posebne</w:t>
      </w:r>
      <w:r>
        <w:rPr>
          <w:spacing w:val="3"/>
        </w:rPr>
        <w:t> </w:t>
      </w:r>
      <w:r>
        <w:rPr/>
        <w:t>nege</w:t>
      </w:r>
      <w:r>
        <w:rPr>
          <w:spacing w:val="3"/>
        </w:rPr>
        <w:t> </w:t>
      </w:r>
      <w:r>
        <w:rPr/>
        <w:t>deteta).</w:t>
      </w:r>
    </w:p>
    <w:p>
      <w:pPr>
        <w:pStyle w:val="BodyText"/>
        <w:spacing w:before="6"/>
        <w:rPr>
          <w:sz w:val="25"/>
        </w:rPr>
      </w:pPr>
    </w:p>
    <w:p>
      <w:pPr>
        <w:pStyle w:val="BodyText"/>
        <w:spacing w:line="244" w:lineRule="auto"/>
        <w:ind w:left="119" w:right="156"/>
      </w:pPr>
      <w:r>
        <w:rPr/>
        <w:t>Prema sprovedenom istraživanju o položaju žena na tržištu rada, stopa nezaposlenosti</w:t>
      </w:r>
      <w:r>
        <w:rPr>
          <w:spacing w:val="1"/>
        </w:rPr>
        <w:t> </w:t>
      </w:r>
      <w:r>
        <w:rPr/>
        <w:t>žena za polovinu je veća od stope nezaposlenosti muškaraca. Među zaposlenima ima</w:t>
      </w:r>
      <w:r>
        <w:rPr>
          <w:spacing w:val="1"/>
        </w:rPr>
        <w:t> </w:t>
      </w:r>
      <w:r>
        <w:rPr/>
        <w:t>44%</w:t>
      </w:r>
      <w:r>
        <w:rPr>
          <w:spacing w:val="2"/>
        </w:rPr>
        <w:t> </w:t>
      </w:r>
      <w:r>
        <w:rPr/>
        <w:t>žena,</w:t>
      </w:r>
      <w:r>
        <w:rPr>
          <w:spacing w:val="3"/>
        </w:rPr>
        <w:t> </w:t>
      </w:r>
      <w:r>
        <w:rPr/>
        <w:t>a</w:t>
      </w:r>
      <w:r>
        <w:rPr>
          <w:spacing w:val="-1"/>
        </w:rPr>
        <w:t> </w:t>
      </w:r>
      <w:r>
        <w:rPr/>
        <w:t>među</w:t>
      </w:r>
      <w:r>
        <w:rPr>
          <w:spacing w:val="2"/>
        </w:rPr>
        <w:t> </w:t>
      </w:r>
      <w:r>
        <w:rPr/>
        <w:t>nezaposlenima</w:t>
      </w:r>
      <w:r>
        <w:rPr>
          <w:spacing w:val="1"/>
        </w:rPr>
        <w:t> </w:t>
      </w:r>
      <w:r>
        <w:rPr/>
        <w:t>ima</w:t>
      </w:r>
      <w:r>
        <w:rPr>
          <w:spacing w:val="1"/>
        </w:rPr>
        <w:t> </w:t>
      </w:r>
      <w:r>
        <w:rPr/>
        <w:t>ih 54,3%. Razlika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visini</w:t>
      </w:r>
      <w:r>
        <w:rPr>
          <w:spacing w:val="2"/>
        </w:rPr>
        <w:t> </w:t>
      </w:r>
      <w:r>
        <w:rPr/>
        <w:t>plata</w:t>
      </w:r>
      <w:r>
        <w:rPr>
          <w:spacing w:val="1"/>
        </w:rPr>
        <w:t> </w:t>
      </w:r>
      <w:r>
        <w:rPr/>
        <w:t>između</w:t>
      </w:r>
      <w:r>
        <w:rPr>
          <w:spacing w:val="1"/>
        </w:rPr>
        <w:t> </w:t>
      </w:r>
      <w:r>
        <w:rPr/>
        <w:t>muškaraca i</w:t>
      </w:r>
      <w:r>
        <w:rPr>
          <w:spacing w:val="1"/>
        </w:rPr>
        <w:t> </w:t>
      </w:r>
      <w:r>
        <w:rPr/>
        <w:t>žena</w:t>
      </w:r>
      <w:r>
        <w:rPr>
          <w:spacing w:val="-1"/>
        </w:rPr>
        <w:t> </w:t>
      </w:r>
      <w:r>
        <w:rPr/>
        <w:t>je</w:t>
      </w:r>
      <w:r>
        <w:rPr>
          <w:spacing w:val="1"/>
        </w:rPr>
        <w:t> </w:t>
      </w:r>
      <w:r>
        <w:rPr/>
        <w:t>16%. Od</w:t>
      </w:r>
      <w:r>
        <w:rPr>
          <w:spacing w:val="-1"/>
        </w:rPr>
        <w:t> </w:t>
      </w:r>
      <w:r>
        <w:rPr/>
        <w:t>lica</w:t>
      </w:r>
      <w:r>
        <w:rPr>
          <w:spacing w:val="-1"/>
        </w:rPr>
        <w:t> </w:t>
      </w:r>
      <w:r>
        <w:rPr/>
        <w:t>koja su</w:t>
      </w:r>
      <w:r>
        <w:rPr>
          <w:spacing w:val="-1"/>
        </w:rPr>
        <w:t> </w:t>
      </w:r>
      <w:r>
        <w:rPr/>
        <w:t>dobrovoljno</w:t>
      </w:r>
      <w:r>
        <w:rPr>
          <w:spacing w:val="1"/>
        </w:rPr>
        <w:t> </w:t>
      </w:r>
      <w:r>
        <w:rPr/>
        <w:t>napustila</w:t>
      </w:r>
      <w:r>
        <w:rPr>
          <w:spacing w:val="1"/>
        </w:rPr>
        <w:t> </w:t>
      </w:r>
      <w:r>
        <w:rPr/>
        <w:t>posao</w:t>
      </w:r>
      <w:r>
        <w:rPr>
          <w:spacing w:val="1"/>
        </w:rPr>
        <w:t> </w:t>
      </w:r>
      <w:r>
        <w:rPr/>
        <w:t>iz</w:t>
      </w:r>
      <w:r>
        <w:rPr>
          <w:spacing w:val="-1"/>
        </w:rPr>
        <w:t> </w:t>
      </w:r>
      <w:r>
        <w:rPr/>
        <w:t>porodičnih</w:t>
      </w:r>
      <w:r>
        <w:rPr>
          <w:spacing w:val="1"/>
        </w:rPr>
        <w:t> </w:t>
      </w:r>
      <w:r>
        <w:rPr/>
        <w:t>razloga, 80% su žene, koje čine i 98% onih kojima jedini rad jeste u domaćinstvu. Udeo</w:t>
      </w:r>
      <w:r>
        <w:rPr>
          <w:spacing w:val="-56"/>
        </w:rPr>
        <w:t> </w:t>
      </w:r>
      <w:r>
        <w:rPr/>
        <w:t>žena u</w:t>
      </w:r>
      <w:r>
        <w:rPr>
          <w:spacing w:val="1"/>
        </w:rPr>
        <w:t> </w:t>
      </w:r>
      <w:r>
        <w:rPr/>
        <w:t>vlasništvu uknjiženih</w:t>
      </w:r>
      <w:r>
        <w:rPr>
          <w:spacing w:val="1"/>
        </w:rPr>
        <w:t> </w:t>
      </w:r>
      <w:r>
        <w:rPr/>
        <w:t>objekata</w:t>
      </w:r>
      <w:r>
        <w:rPr>
          <w:spacing w:val="-2"/>
        </w:rPr>
        <w:t> </w:t>
      </w:r>
      <w:r>
        <w:rPr/>
        <w:t>je</w:t>
      </w:r>
      <w:r>
        <w:rPr>
          <w:spacing w:val="1"/>
        </w:rPr>
        <w:t> </w:t>
      </w:r>
      <w:r>
        <w:rPr/>
        <w:t>29,7%.</w:t>
      </w:r>
      <w:r>
        <w:rPr>
          <w:spacing w:val="2"/>
        </w:rPr>
        <w:t> </w:t>
      </w:r>
      <w:r>
        <w:rPr/>
        <w:t>Sa</w:t>
      </w:r>
      <w:r>
        <w:rPr>
          <w:spacing w:val="1"/>
        </w:rPr>
        <w:t> </w:t>
      </w:r>
      <w:r>
        <w:rPr/>
        <w:t>druge</w:t>
      </w:r>
      <w:r>
        <w:rPr>
          <w:spacing w:val="-2"/>
        </w:rPr>
        <w:t> </w:t>
      </w:r>
      <w:r>
        <w:rPr/>
        <w:t>strane, žene učestvuju</w:t>
      </w:r>
      <w:r>
        <w:rPr>
          <w:spacing w:val="1"/>
        </w:rPr>
        <w:t> </w:t>
      </w:r>
      <w:r>
        <w:rPr/>
        <w:t>sa</w:t>
      </w:r>
      <w:r>
        <w:rPr>
          <w:spacing w:val="1"/>
        </w:rPr>
        <w:t> </w:t>
      </w:r>
      <w:r>
        <w:rPr/>
        <w:t>30,5% na upravljačkim mestima u društvu i privredi, a od toga na direktorskim mestima</w:t>
      </w:r>
      <w:r>
        <w:rPr>
          <w:spacing w:val="1"/>
        </w:rPr>
        <w:t> </w:t>
      </w:r>
      <w:r>
        <w:rPr/>
        <w:t>sa</w:t>
      </w:r>
      <w:r>
        <w:rPr>
          <w:spacing w:val="2"/>
        </w:rPr>
        <w:t> </w:t>
      </w:r>
      <w:r>
        <w:rPr/>
        <w:t>20,8%,</w:t>
      </w:r>
      <w:r>
        <w:rPr>
          <w:spacing w:val="2"/>
        </w:rPr>
        <w:t> </w:t>
      </w:r>
      <w:r>
        <w:rPr/>
        <w:t>a</w:t>
      </w:r>
      <w:r>
        <w:rPr>
          <w:spacing w:val="2"/>
        </w:rPr>
        <w:t> </w:t>
      </w:r>
      <w:r>
        <w:rPr/>
        <w:t>na</w:t>
      </w:r>
      <w:r>
        <w:rPr>
          <w:spacing w:val="1"/>
        </w:rPr>
        <w:t> </w:t>
      </w:r>
      <w:r>
        <w:rPr/>
        <w:t>čelu</w:t>
      </w:r>
      <w:r>
        <w:rPr>
          <w:spacing w:val="2"/>
        </w:rPr>
        <w:t> </w:t>
      </w:r>
      <w:r>
        <w:rPr/>
        <w:t>upravnih</w:t>
      </w:r>
      <w:r>
        <w:rPr>
          <w:spacing w:val="3"/>
        </w:rPr>
        <w:t> </w:t>
      </w:r>
      <w:r>
        <w:rPr/>
        <w:t>odbora</w:t>
      </w:r>
      <w:r>
        <w:rPr>
          <w:spacing w:val="3"/>
        </w:rPr>
        <w:t> </w:t>
      </w:r>
      <w:r>
        <w:rPr/>
        <w:t>sa</w:t>
      </w:r>
      <w:r>
        <w:rPr>
          <w:spacing w:val="2"/>
        </w:rPr>
        <w:t> </w:t>
      </w:r>
      <w:r>
        <w:rPr/>
        <w:t>svega</w:t>
      </w:r>
      <w:r>
        <w:rPr>
          <w:spacing w:val="3"/>
        </w:rPr>
        <w:t> </w:t>
      </w:r>
      <w:r>
        <w:rPr/>
        <w:t>14,3%.</w:t>
      </w:r>
    </w:p>
    <w:p>
      <w:pPr>
        <w:pStyle w:val="BodyText"/>
        <w:spacing w:before="1"/>
        <w:rPr>
          <w:sz w:val="24"/>
        </w:rPr>
      </w:pPr>
    </w:p>
    <w:p>
      <w:pPr>
        <w:pStyle w:val="BodyText"/>
        <w:spacing w:line="244" w:lineRule="auto"/>
        <w:ind w:left="119" w:right="123"/>
      </w:pPr>
      <w:r>
        <w:rPr/>
        <w:t>Iako</w:t>
      </w:r>
      <w:r>
        <w:rPr>
          <w:spacing w:val="1"/>
        </w:rPr>
        <w:t> </w:t>
      </w:r>
      <w:r>
        <w:rPr/>
        <w:t>zvanična</w:t>
      </w:r>
      <w:r>
        <w:rPr>
          <w:spacing w:val="1"/>
        </w:rPr>
        <w:t> </w:t>
      </w:r>
      <w:r>
        <w:rPr/>
        <w:t>statistika</w:t>
      </w:r>
      <w:r>
        <w:rPr>
          <w:spacing w:val="-1"/>
        </w:rPr>
        <w:t> </w:t>
      </w:r>
      <w:r>
        <w:rPr/>
        <w:t>ne</w:t>
      </w:r>
      <w:r>
        <w:rPr>
          <w:spacing w:val="1"/>
        </w:rPr>
        <w:t> </w:t>
      </w:r>
      <w:r>
        <w:rPr/>
        <w:t>pokazuje</w:t>
      </w:r>
      <w:r>
        <w:rPr>
          <w:spacing w:val="-1"/>
        </w:rPr>
        <w:t> </w:t>
      </w:r>
      <w:r>
        <w:rPr/>
        <w:t>razliku</w:t>
      </w:r>
      <w:r>
        <w:rPr>
          <w:spacing w:val="1"/>
        </w:rPr>
        <w:t> </w:t>
      </w:r>
      <w:r>
        <w:rPr/>
        <w:t>u</w:t>
      </w:r>
      <w:r>
        <w:rPr>
          <w:spacing w:val="2"/>
        </w:rPr>
        <w:t> </w:t>
      </w:r>
      <w:r>
        <w:rPr/>
        <w:t>procentu</w:t>
      </w:r>
      <w:r>
        <w:rPr>
          <w:spacing w:val="1"/>
        </w:rPr>
        <w:t> </w:t>
      </w:r>
      <w:r>
        <w:rPr/>
        <w:t>žena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procentu</w:t>
      </w:r>
      <w:r>
        <w:rPr>
          <w:spacing w:val="-1"/>
        </w:rPr>
        <w:t> </w:t>
      </w:r>
      <w:r>
        <w:rPr/>
        <w:t>muškaraca</w:t>
      </w:r>
      <w:r>
        <w:rPr>
          <w:spacing w:val="1"/>
        </w:rPr>
        <w:t> </w:t>
      </w:r>
      <w:r>
        <w:rPr/>
        <w:t>ugroženih siromaštvom, posebna istraživanja i analize pokazuju da se u zemljama u</w:t>
      </w:r>
      <w:r>
        <w:rPr>
          <w:spacing w:val="1"/>
        </w:rPr>
        <w:t> </w:t>
      </w:r>
      <w:r>
        <w:rPr/>
        <w:t>tranziciji pogoršava ekonomski položaj žena, što je posledica sadejstva različitih činilaca:</w:t>
      </w:r>
      <w:r>
        <w:rPr>
          <w:spacing w:val="-56"/>
        </w:rPr>
        <w:t> </w:t>
      </w:r>
      <w:r>
        <w:rPr/>
        <w:t>opšta retradicionalizacija i repatrijarhalizacija društva; pad bruto društvenog proizvoda (u</w:t>
      </w:r>
      <w:r>
        <w:rPr>
          <w:spacing w:val="-56"/>
        </w:rPr>
        <w:t> </w:t>
      </w:r>
      <w:r>
        <w:rPr/>
        <w:t>daljem tekstu: BDP); smanjenje zaštitne uloge države; restrikcija budžeta koja posebno</w:t>
      </w:r>
      <w:r>
        <w:rPr>
          <w:spacing w:val="1"/>
        </w:rPr>
        <w:t> </w:t>
      </w:r>
      <w:r>
        <w:rPr/>
        <w:t>pogađa žene jer se smanjuju izdvajanja za zdravstvo i obrazovanje; sužavanje prava</w:t>
      </w:r>
      <w:r>
        <w:rPr>
          <w:spacing w:val="1"/>
        </w:rPr>
        <w:t> </w:t>
      </w:r>
      <w:r>
        <w:rPr/>
        <w:t>vezanih za porodiljsko odsustvo, dečju zaštitu i penzije; smanjenje stope zaposlenosti i</w:t>
      </w:r>
      <w:r>
        <w:rPr>
          <w:spacing w:val="1"/>
        </w:rPr>
        <w:t> </w:t>
      </w:r>
      <w:r>
        <w:rPr/>
        <w:t>rast</w:t>
      </w:r>
      <w:r>
        <w:rPr>
          <w:spacing w:val="4"/>
        </w:rPr>
        <w:t> </w:t>
      </w:r>
      <w:r>
        <w:rPr/>
        <w:t>stope</w:t>
      </w:r>
      <w:r>
        <w:rPr>
          <w:spacing w:val="4"/>
        </w:rPr>
        <w:t> </w:t>
      </w:r>
      <w:r>
        <w:rPr/>
        <w:t>nezaposlenosti;</w:t>
      </w:r>
      <w:r>
        <w:rPr>
          <w:spacing w:val="8"/>
        </w:rPr>
        <w:t> </w:t>
      </w:r>
      <w:r>
        <w:rPr/>
        <w:t>rast</w:t>
      </w:r>
      <w:r>
        <w:rPr>
          <w:spacing w:val="8"/>
        </w:rPr>
        <w:t> </w:t>
      </w:r>
      <w:r>
        <w:rPr/>
        <w:t>učešća</w:t>
      </w:r>
      <w:r>
        <w:rPr>
          <w:spacing w:val="6"/>
        </w:rPr>
        <w:t> </w:t>
      </w:r>
      <w:r>
        <w:rPr/>
        <w:t>žena</w:t>
      </w:r>
      <w:r>
        <w:rPr>
          <w:spacing w:val="4"/>
        </w:rPr>
        <w:t> </w:t>
      </w:r>
      <w:r>
        <w:rPr/>
        <w:t>među</w:t>
      </w:r>
      <w:r>
        <w:rPr>
          <w:spacing w:val="4"/>
        </w:rPr>
        <w:t> </w:t>
      </w:r>
      <w:r>
        <w:rPr/>
        <w:t>siromašnim</w:t>
      </w:r>
      <w:r>
        <w:rPr>
          <w:spacing w:val="4"/>
        </w:rPr>
        <w:t> </w:t>
      </w:r>
      <w:r>
        <w:rPr/>
        <w:t>stanovništvom;</w:t>
      </w:r>
      <w:r>
        <w:rPr>
          <w:spacing w:val="1"/>
        </w:rPr>
        <w:t> </w:t>
      </w:r>
      <w:r>
        <w:rPr/>
        <w:t>povećanje "sive" ekonomije, što pojačava eksploataciju i diskriminaciju žena; nedovoljna</w:t>
      </w:r>
      <w:r>
        <w:rPr>
          <w:spacing w:val="1"/>
        </w:rPr>
        <w:t> </w:t>
      </w:r>
      <w:r>
        <w:rPr/>
        <w:t>transparentnost procesa privatizacije, koja isključuje većinu žena i konflikt uloga</w:t>
      </w:r>
      <w:r>
        <w:rPr>
          <w:spacing w:val="1"/>
        </w:rPr>
        <w:t> </w:t>
      </w:r>
      <w:r>
        <w:rPr/>
        <w:t>(porodica</w:t>
      </w:r>
      <w:r>
        <w:rPr>
          <w:spacing w:val="2"/>
        </w:rPr>
        <w:t> </w:t>
      </w:r>
      <w:r>
        <w:rPr/>
        <w:t>i posao)</w:t>
      </w:r>
      <w:r>
        <w:rPr>
          <w:spacing w:val="-1"/>
        </w:rPr>
        <w:t> </w:t>
      </w:r>
      <w:r>
        <w:rPr/>
        <w:t>gde</w:t>
      </w:r>
      <w:r>
        <w:rPr>
          <w:spacing w:val="1"/>
        </w:rPr>
        <w:t> </w:t>
      </w:r>
      <w:r>
        <w:rPr/>
        <w:t>teret</w:t>
      </w:r>
      <w:r>
        <w:rPr>
          <w:spacing w:val="1"/>
        </w:rPr>
        <w:t> </w:t>
      </w:r>
      <w:r>
        <w:rPr/>
        <w:t>još</w:t>
      </w:r>
      <w:r>
        <w:rPr>
          <w:spacing w:val="1"/>
        </w:rPr>
        <w:t> </w:t>
      </w:r>
      <w:r>
        <w:rPr/>
        <w:t>uvek</w:t>
      </w:r>
      <w:r>
        <w:rPr>
          <w:spacing w:val="3"/>
        </w:rPr>
        <w:t> </w:t>
      </w:r>
      <w:r>
        <w:rPr/>
        <w:t>dominantno</w:t>
      </w:r>
      <w:r>
        <w:rPr>
          <w:spacing w:val="1"/>
        </w:rPr>
        <w:t> </w:t>
      </w:r>
      <w:r>
        <w:rPr/>
        <w:t>nose</w:t>
      </w:r>
      <w:r>
        <w:rPr>
          <w:spacing w:val="2"/>
        </w:rPr>
        <w:t> </w:t>
      </w:r>
      <w:r>
        <w:rPr/>
        <w:t>žene.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242" w:lineRule="auto"/>
        <w:ind w:left="120"/>
      </w:pPr>
      <w:r>
        <w:rPr/>
        <w:t>Za razliku od zemalja u okruženju, u Republici Srbiji su u priličnoj meri očuvana prava</w:t>
      </w:r>
      <w:r>
        <w:rPr>
          <w:spacing w:val="-56"/>
        </w:rPr>
        <w:t> </w:t>
      </w:r>
      <w:r>
        <w:rPr/>
        <w:t>vezana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porodiljsko</w:t>
      </w:r>
      <w:r>
        <w:rPr>
          <w:spacing w:val="-1"/>
        </w:rPr>
        <w:t> </w:t>
      </w:r>
      <w:r>
        <w:rPr/>
        <w:t>odsustvo,</w:t>
      </w:r>
      <w:r>
        <w:rPr>
          <w:spacing w:val="3"/>
        </w:rPr>
        <w:t> </w:t>
      </w:r>
      <w:r>
        <w:rPr/>
        <w:t>odsustvo</w:t>
      </w:r>
      <w:r>
        <w:rPr>
          <w:spacing w:val="1"/>
        </w:rPr>
        <w:t> </w:t>
      </w:r>
      <w:r>
        <w:rPr/>
        <w:t>radi</w:t>
      </w:r>
      <w:r>
        <w:rPr>
          <w:spacing w:val="1"/>
        </w:rPr>
        <w:t> </w:t>
      </w:r>
      <w:r>
        <w:rPr/>
        <w:t>nege</w:t>
      </w:r>
      <w:r>
        <w:rPr>
          <w:spacing w:val="-1"/>
        </w:rPr>
        <w:t> </w:t>
      </w:r>
      <w:r>
        <w:rPr/>
        <w:t>deteta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mogućnost ranijeg</w:t>
      </w:r>
    </w:p>
    <w:p>
      <w:pPr>
        <w:spacing w:after="0" w:line="242" w:lineRule="auto"/>
        <w:sectPr>
          <w:pgSz w:w="12240" w:h="15840"/>
          <w:pgMar w:top="1400" w:bottom="280" w:left="1680" w:right="1680"/>
        </w:sectPr>
      </w:pPr>
    </w:p>
    <w:p>
      <w:pPr>
        <w:pStyle w:val="BodyText"/>
        <w:spacing w:line="244" w:lineRule="auto" w:before="81"/>
        <w:ind w:left="119" w:right="482"/>
      </w:pPr>
      <w:r>
        <w:rPr/>
        <w:t>penzionisanja, a utvrđene su i određene mere pozitivne akcije u ovim oblastima.</w:t>
      </w:r>
      <w:r>
        <w:rPr>
          <w:spacing w:val="1"/>
        </w:rPr>
        <w:t> </w:t>
      </w:r>
      <w:r>
        <w:rPr/>
        <w:t>Usvojeni su</w:t>
      </w:r>
      <w:r>
        <w:rPr>
          <w:spacing w:val="1"/>
        </w:rPr>
        <w:t> </w:t>
      </w:r>
      <w:r>
        <w:rPr/>
        <w:t>strateški</w:t>
      </w:r>
      <w:r>
        <w:rPr>
          <w:spacing w:val="1"/>
        </w:rPr>
        <w:t> </w:t>
      </w:r>
      <w:r>
        <w:rPr/>
        <w:t>dokumenti</w:t>
      </w:r>
      <w:r>
        <w:rPr>
          <w:spacing w:val="-2"/>
        </w:rPr>
        <w:t> </w:t>
      </w:r>
      <w:r>
        <w:rPr/>
        <w:t>(Strategija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smanjenje</w:t>
      </w:r>
      <w:r>
        <w:rPr>
          <w:spacing w:val="-1"/>
        </w:rPr>
        <w:t> </w:t>
      </w:r>
      <w:r>
        <w:rPr/>
        <w:t>siromaštva</w:t>
      </w:r>
      <w:r>
        <w:rPr>
          <w:spacing w:val="1"/>
        </w:rPr>
        <w:t> </w:t>
      </w:r>
      <w:r>
        <w:rPr/>
        <w:t>u</w:t>
      </w:r>
      <w:r>
        <w:rPr>
          <w:spacing w:val="-2"/>
        </w:rPr>
        <w:t> </w:t>
      </w:r>
      <w:r>
        <w:rPr/>
        <w:t>Srbiji,</w:t>
      </w:r>
      <w:r>
        <w:rPr>
          <w:spacing w:val="1"/>
        </w:rPr>
        <w:t> </w:t>
      </w:r>
      <w:r>
        <w:rPr/>
        <w:t>Milenijumski</w:t>
      </w:r>
      <w:r>
        <w:rPr>
          <w:spacing w:val="-7"/>
        </w:rPr>
        <w:t> </w:t>
      </w:r>
      <w:r>
        <w:rPr/>
        <w:t>ciljevi</w:t>
      </w:r>
      <w:r>
        <w:rPr>
          <w:spacing w:val="-3"/>
        </w:rPr>
        <w:t> </w:t>
      </w:r>
      <w:r>
        <w:rPr/>
        <w:t>razvoja</w:t>
      </w:r>
      <w:r>
        <w:rPr>
          <w:spacing w:val="-4"/>
        </w:rPr>
        <w:t> </w:t>
      </w:r>
      <w:r>
        <w:rPr/>
        <w:t>u</w:t>
      </w:r>
      <w:r>
        <w:rPr>
          <w:spacing w:val="-4"/>
        </w:rPr>
        <w:t> </w:t>
      </w:r>
      <w:r>
        <w:rPr/>
        <w:t>Republici</w:t>
      </w:r>
      <w:r>
        <w:rPr>
          <w:spacing w:val="-3"/>
        </w:rPr>
        <w:t> </w:t>
      </w:r>
      <w:r>
        <w:rPr/>
        <w:t>Srbiji,</w:t>
      </w:r>
      <w:r>
        <w:rPr>
          <w:spacing w:val="-5"/>
        </w:rPr>
        <w:t> </w:t>
      </w:r>
      <w:r>
        <w:rPr/>
        <w:t>Nacionalna</w:t>
      </w:r>
      <w:r>
        <w:rPr>
          <w:spacing w:val="-3"/>
        </w:rPr>
        <w:t> </w:t>
      </w:r>
      <w:r>
        <w:rPr/>
        <w:t>strategija</w:t>
      </w:r>
      <w:r>
        <w:rPr>
          <w:spacing w:val="-6"/>
        </w:rPr>
        <w:t> </w:t>
      </w:r>
      <w:r>
        <w:rPr/>
        <w:t>zapošljavanja</w:t>
      </w:r>
      <w:r>
        <w:rPr>
          <w:spacing w:val="-3"/>
        </w:rPr>
        <w:t> </w:t>
      </w:r>
      <w:r>
        <w:rPr/>
        <w:t>za</w:t>
      </w:r>
      <w:r>
        <w:rPr>
          <w:spacing w:val="-56"/>
        </w:rPr>
        <w:t> </w:t>
      </w:r>
      <w:r>
        <w:rPr/>
        <w:t>period 2005-2010. godine) koji podržavaju rodnu ravnopravnost na tržištu rada i</w:t>
      </w:r>
      <w:r>
        <w:rPr>
          <w:spacing w:val="1"/>
        </w:rPr>
        <w:t> </w:t>
      </w:r>
      <w:r>
        <w:rPr/>
        <w:t>predviđaju</w:t>
      </w:r>
      <w:r>
        <w:rPr>
          <w:spacing w:val="2"/>
        </w:rPr>
        <w:t> </w:t>
      </w:r>
      <w:r>
        <w:rPr/>
        <w:t>razne</w:t>
      </w:r>
      <w:r>
        <w:rPr>
          <w:spacing w:val="3"/>
        </w:rPr>
        <w:t> </w:t>
      </w:r>
      <w:r>
        <w:rPr/>
        <w:t>mere</w:t>
      </w:r>
      <w:r>
        <w:rPr>
          <w:spacing w:val="2"/>
        </w:rPr>
        <w:t> </w:t>
      </w:r>
      <w:r>
        <w:rPr/>
        <w:t>pozitivne</w:t>
      </w:r>
      <w:r>
        <w:rPr>
          <w:spacing w:val="3"/>
        </w:rPr>
        <w:t> </w:t>
      </w:r>
      <w:r>
        <w:rPr/>
        <w:t>akcije.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242" w:lineRule="auto"/>
        <w:ind w:left="119" w:right="215"/>
      </w:pPr>
      <w:r>
        <w:rPr/>
        <w:t>U periodu od 1990. godine do 2000. godine, broj zaključenih brakova opao je za 27%, a</w:t>
      </w:r>
      <w:r>
        <w:rPr>
          <w:spacing w:val="-56"/>
        </w:rPr>
        <w:t> </w:t>
      </w:r>
      <w:r>
        <w:rPr/>
        <w:t>broj razvedenih</w:t>
      </w:r>
      <w:r>
        <w:rPr>
          <w:spacing w:val="1"/>
        </w:rPr>
        <w:t> </w:t>
      </w:r>
      <w:r>
        <w:rPr/>
        <w:t>brakova</w:t>
      </w:r>
      <w:r>
        <w:rPr>
          <w:spacing w:val="-1"/>
        </w:rPr>
        <w:t> </w:t>
      </w:r>
      <w:r>
        <w:rPr/>
        <w:t>povećan</w:t>
      </w:r>
      <w:r>
        <w:rPr>
          <w:spacing w:val="1"/>
        </w:rPr>
        <w:t> </w:t>
      </w:r>
      <w:r>
        <w:rPr/>
        <w:t>je za</w:t>
      </w:r>
      <w:r>
        <w:rPr>
          <w:spacing w:val="1"/>
        </w:rPr>
        <w:t> </w:t>
      </w:r>
      <w:r>
        <w:rPr/>
        <w:t>24%.</w:t>
      </w:r>
      <w:r>
        <w:rPr>
          <w:spacing w:val="3"/>
        </w:rPr>
        <w:t> </w:t>
      </w:r>
      <w:r>
        <w:rPr/>
        <w:t>Prilikom razvoda,</w:t>
      </w:r>
      <w:r>
        <w:rPr>
          <w:spacing w:val="2"/>
        </w:rPr>
        <w:t> </w:t>
      </w:r>
      <w:r>
        <w:rPr/>
        <w:t>ženama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80%</w:t>
      </w:r>
      <w:r>
        <w:rPr>
          <w:spacing w:val="1"/>
        </w:rPr>
        <w:t> </w:t>
      </w:r>
      <w:r>
        <w:rPr/>
        <w:t>slučajeva poverava samostalno</w:t>
      </w:r>
      <w:r>
        <w:rPr>
          <w:spacing w:val="1"/>
        </w:rPr>
        <w:t> </w:t>
      </w:r>
      <w:r>
        <w:rPr/>
        <w:t>vršenje</w:t>
      </w:r>
      <w:r>
        <w:rPr>
          <w:spacing w:val="-2"/>
        </w:rPr>
        <w:t> </w:t>
      </w:r>
      <w:r>
        <w:rPr/>
        <w:t>roditeljskih</w:t>
      </w:r>
      <w:r>
        <w:rPr>
          <w:spacing w:val="1"/>
        </w:rPr>
        <w:t> </w:t>
      </w:r>
      <w:r>
        <w:rPr/>
        <w:t>prava,</w:t>
      </w:r>
      <w:r>
        <w:rPr>
          <w:spacing w:val="2"/>
        </w:rPr>
        <w:t> </w:t>
      </w:r>
      <w:r>
        <w:rPr/>
        <w:t>što zbog</w:t>
      </w:r>
      <w:r>
        <w:rPr>
          <w:spacing w:val="1"/>
        </w:rPr>
        <w:t> </w:t>
      </w:r>
      <w:r>
        <w:rPr/>
        <w:t>problema</w:t>
      </w:r>
      <w:r>
        <w:rPr>
          <w:spacing w:val="-2"/>
        </w:rPr>
        <w:t> </w:t>
      </w:r>
      <w:r>
        <w:rPr/>
        <w:t>koji</w:t>
      </w:r>
      <w:r>
        <w:rPr>
          <w:spacing w:val="1"/>
        </w:rPr>
        <w:t> </w:t>
      </w:r>
      <w:r>
        <w:rPr/>
        <w:t>nastaju prilikom naplate alimentacije i slabe sudske zaštite prava deteta na izdržavanje,</w:t>
      </w:r>
      <w:r>
        <w:rPr>
          <w:spacing w:val="-56"/>
        </w:rPr>
        <w:t> </w:t>
      </w:r>
      <w:r>
        <w:rPr/>
        <w:t>znatno</w:t>
      </w:r>
      <w:r>
        <w:rPr>
          <w:spacing w:val="2"/>
        </w:rPr>
        <w:t> </w:t>
      </w:r>
      <w:r>
        <w:rPr/>
        <w:t>povećava</w:t>
      </w:r>
      <w:r>
        <w:rPr>
          <w:spacing w:val="3"/>
        </w:rPr>
        <w:t> </w:t>
      </w:r>
      <w:r>
        <w:rPr/>
        <w:t>rizik</w:t>
      </w:r>
      <w:r>
        <w:rPr>
          <w:spacing w:val="6"/>
        </w:rPr>
        <w:t> </w:t>
      </w:r>
      <w:r>
        <w:rPr/>
        <w:t>od siromaštva.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44" w:lineRule="auto"/>
        <w:ind w:left="119"/>
      </w:pPr>
      <w:r>
        <w:rPr/>
        <w:t>Sprovedeno je istraživanje u cilju sveobuhvatne analize položaja žena na tržištu rada, na</w:t>
      </w:r>
      <w:r>
        <w:rPr>
          <w:spacing w:val="-56"/>
        </w:rPr>
        <w:t> </w:t>
      </w:r>
      <w:r>
        <w:rPr/>
        <w:t>osnovu</w:t>
      </w:r>
      <w:r>
        <w:rPr>
          <w:spacing w:val="1"/>
        </w:rPr>
        <w:t> </w:t>
      </w:r>
      <w:r>
        <w:rPr/>
        <w:t>čega su</w:t>
      </w:r>
      <w:r>
        <w:rPr>
          <w:spacing w:val="2"/>
        </w:rPr>
        <w:t> </w:t>
      </w:r>
      <w:r>
        <w:rPr/>
        <w:t>urađene preporuke</w:t>
      </w:r>
      <w:r>
        <w:rPr>
          <w:spacing w:val="-1"/>
        </w:rPr>
        <w:t> </w:t>
      </w:r>
      <w:r>
        <w:rPr/>
        <w:t>mera za</w:t>
      </w:r>
      <w:r>
        <w:rPr>
          <w:spacing w:val="2"/>
        </w:rPr>
        <w:t> </w:t>
      </w:r>
      <w:r>
        <w:rPr/>
        <w:t>poboljšanje njihovog</w:t>
      </w:r>
      <w:r>
        <w:rPr>
          <w:spacing w:val="1"/>
        </w:rPr>
        <w:t> </w:t>
      </w:r>
      <w:r>
        <w:rPr/>
        <w:t>položaja.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line="244" w:lineRule="auto"/>
        <w:ind w:left="119" w:right="158"/>
      </w:pPr>
      <w:r>
        <w:rPr/>
        <w:t>Strukturna prilagođavanja makro i mikro ekonomske politike najčešće ne uzimaju u obzir</w:t>
      </w:r>
      <w:r>
        <w:rPr>
          <w:spacing w:val="-56"/>
        </w:rPr>
        <w:t> </w:t>
      </w:r>
      <w:r>
        <w:rPr/>
        <w:t>probleme i činioce koji imaju negativan uticaj na žene i devojčice, naročito na one koje</w:t>
      </w:r>
      <w:r>
        <w:rPr>
          <w:spacing w:val="1"/>
        </w:rPr>
        <w:t> </w:t>
      </w:r>
      <w:r>
        <w:rPr/>
        <w:t>pripadaju</w:t>
      </w:r>
      <w:r>
        <w:rPr>
          <w:spacing w:val="-1"/>
        </w:rPr>
        <w:t> </w:t>
      </w:r>
      <w:r>
        <w:rPr/>
        <w:t>marginalnim</w:t>
      </w:r>
      <w:r>
        <w:rPr>
          <w:spacing w:val="-2"/>
        </w:rPr>
        <w:t> </w:t>
      </w:r>
      <w:r>
        <w:rPr/>
        <w:t>grupama</w:t>
      </w:r>
      <w:r>
        <w:rPr>
          <w:spacing w:val="2"/>
        </w:rPr>
        <w:t> </w:t>
      </w:r>
      <w:r>
        <w:rPr/>
        <w:t>ili</w:t>
      </w:r>
      <w:r>
        <w:rPr>
          <w:spacing w:val="-2"/>
        </w:rPr>
        <w:t> </w:t>
      </w:r>
      <w:r>
        <w:rPr/>
        <w:t>koje</w:t>
      </w:r>
      <w:r>
        <w:rPr>
          <w:spacing w:val="-1"/>
        </w:rPr>
        <w:t> </w:t>
      </w:r>
      <w:r>
        <w:rPr/>
        <w:t>su izložene</w:t>
      </w:r>
      <w:r>
        <w:rPr>
          <w:spacing w:val="1"/>
        </w:rPr>
        <w:t> </w:t>
      </w:r>
      <w:r>
        <w:rPr/>
        <w:t>većem</w:t>
      </w:r>
      <w:r>
        <w:rPr>
          <w:spacing w:val="1"/>
        </w:rPr>
        <w:t> </w:t>
      </w:r>
      <w:r>
        <w:rPr/>
        <w:t>riziku</w:t>
      </w:r>
      <w:r>
        <w:rPr>
          <w:spacing w:val="1"/>
        </w:rPr>
        <w:t> </w:t>
      </w:r>
      <w:r>
        <w:rPr/>
        <w:t>od</w:t>
      </w:r>
      <w:r>
        <w:rPr>
          <w:spacing w:val="1"/>
        </w:rPr>
        <w:t> </w:t>
      </w:r>
      <w:r>
        <w:rPr/>
        <w:t>siromaštva.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spacing w:line="244" w:lineRule="auto"/>
        <w:ind w:left="119" w:right="138"/>
      </w:pPr>
      <w:r>
        <w:rPr/>
        <w:t>Posebno je naglašen problem zapošljavanja žena preko 45 godina, zatim domaćica,</w:t>
      </w:r>
      <w:r>
        <w:rPr>
          <w:spacing w:val="1"/>
        </w:rPr>
        <w:t> </w:t>
      </w:r>
      <w:r>
        <w:rPr/>
        <w:t>poljoprivrednica, mladih žena i žena iz višestruko diskriminisanih grupa. Osnovni</w:t>
      </w:r>
      <w:r>
        <w:rPr>
          <w:spacing w:val="1"/>
        </w:rPr>
        <w:t> </w:t>
      </w:r>
      <w:r>
        <w:rPr/>
        <w:t>problemi u zapošljavanju žena su neadekvatna kvalifikaciona struktura, diskriminacija po</w:t>
      </w:r>
      <w:r>
        <w:rPr>
          <w:spacing w:val="-56"/>
        </w:rPr>
        <w:t> </w:t>
      </w:r>
      <w:r>
        <w:rPr/>
        <w:t>starosti veća nego za muškarce, pritisci radi odlaganja zaključenja braka i roditeljstva,</w:t>
      </w:r>
      <w:r>
        <w:rPr>
          <w:spacing w:val="1"/>
        </w:rPr>
        <w:t> </w:t>
      </w:r>
      <w:r>
        <w:rPr/>
        <w:t>seksualne ucene</w:t>
      </w:r>
      <w:r>
        <w:rPr>
          <w:spacing w:val="1"/>
        </w:rPr>
        <w:t> </w:t>
      </w:r>
      <w:r>
        <w:rPr/>
        <w:t>i</w:t>
      </w:r>
      <w:r>
        <w:rPr>
          <w:spacing w:val="-1"/>
        </w:rPr>
        <w:t> </w:t>
      </w:r>
      <w:r>
        <w:rPr/>
        <w:t>drugo. Prepreke</w:t>
      </w:r>
      <w:r>
        <w:rPr>
          <w:spacing w:val="1"/>
        </w:rPr>
        <w:t> </w:t>
      </w:r>
      <w:r>
        <w:rPr/>
        <w:t>u</w:t>
      </w:r>
      <w:r>
        <w:rPr>
          <w:spacing w:val="-1"/>
        </w:rPr>
        <w:t> </w:t>
      </w:r>
      <w:r>
        <w:rPr/>
        <w:t>samozapošljavanju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nedostatak</w:t>
      </w:r>
      <w:r>
        <w:rPr>
          <w:spacing w:val="2"/>
        </w:rPr>
        <w:t> </w:t>
      </w:r>
      <w:r>
        <w:rPr/>
        <w:t>početnog</w:t>
      </w:r>
      <w:r>
        <w:rPr>
          <w:spacing w:val="1"/>
        </w:rPr>
        <w:t> </w:t>
      </w:r>
      <w:r>
        <w:rPr/>
        <w:t>kapitala,</w:t>
      </w:r>
      <w:r>
        <w:rPr>
          <w:spacing w:val="2"/>
        </w:rPr>
        <w:t> </w:t>
      </w:r>
      <w:r>
        <w:rPr/>
        <w:t>nesigurnost</w:t>
      </w:r>
      <w:r>
        <w:rPr>
          <w:spacing w:val="-1"/>
        </w:rPr>
        <w:t> </w:t>
      </w:r>
      <w:r>
        <w:rPr/>
        <w:t>ekonomskog</w:t>
      </w:r>
      <w:r>
        <w:rPr>
          <w:spacing w:val="1"/>
        </w:rPr>
        <w:t> </w:t>
      </w:r>
      <w:r>
        <w:rPr/>
        <w:t>okruženja,</w:t>
      </w:r>
      <w:r>
        <w:rPr>
          <w:spacing w:val="-1"/>
        </w:rPr>
        <w:t> </w:t>
      </w:r>
      <w:r>
        <w:rPr/>
        <w:t>kreditna</w:t>
      </w:r>
      <w:r>
        <w:rPr>
          <w:spacing w:val="1"/>
        </w:rPr>
        <w:t> </w:t>
      </w:r>
      <w:r>
        <w:rPr/>
        <w:t>nesposobnost, nedostatak</w:t>
      </w:r>
      <w:r>
        <w:rPr>
          <w:spacing w:val="1"/>
        </w:rPr>
        <w:t> </w:t>
      </w:r>
      <w:r>
        <w:rPr/>
        <w:t>vlasništva nad nekretninama, nedostatak znanja i veština za preduzetništvo, nedostatak</w:t>
      </w:r>
      <w:r>
        <w:rPr>
          <w:spacing w:val="1"/>
        </w:rPr>
        <w:t> </w:t>
      </w:r>
      <w:r>
        <w:rPr/>
        <w:t>samopouzdanja</w:t>
      </w:r>
      <w:r>
        <w:rPr>
          <w:spacing w:val="2"/>
        </w:rPr>
        <w:t> </w:t>
      </w:r>
      <w:r>
        <w:rPr/>
        <w:t>i</w:t>
      </w:r>
      <w:r>
        <w:rPr>
          <w:spacing w:val="3"/>
        </w:rPr>
        <w:t> </w:t>
      </w:r>
      <w:r>
        <w:rPr/>
        <w:t>podrške.</w:t>
      </w:r>
    </w:p>
    <w:p>
      <w:pPr>
        <w:pStyle w:val="BodyText"/>
        <w:rPr>
          <w:sz w:val="24"/>
        </w:rPr>
      </w:pPr>
    </w:p>
    <w:p>
      <w:pPr>
        <w:pStyle w:val="BodyText"/>
        <w:spacing w:line="242" w:lineRule="auto"/>
        <w:ind w:left="119" w:right="115"/>
      </w:pPr>
      <w:r>
        <w:rPr/>
        <w:t>Problemi zaposlenih žena ogledaju se u slaboj dostupnosti rukovodećim i najviše</w:t>
      </w:r>
      <w:r>
        <w:rPr>
          <w:spacing w:val="1"/>
        </w:rPr>
        <w:t> </w:t>
      </w:r>
      <w:r>
        <w:rPr/>
        <w:t>plaćenim</w:t>
      </w:r>
      <w:r>
        <w:rPr>
          <w:spacing w:val="2"/>
        </w:rPr>
        <w:t> </w:t>
      </w:r>
      <w:r>
        <w:rPr/>
        <w:t>poslovima, tradicionalnoj</w:t>
      </w:r>
      <w:r>
        <w:rPr>
          <w:spacing w:val="2"/>
        </w:rPr>
        <w:t> </w:t>
      </w:r>
      <w:r>
        <w:rPr/>
        <w:t>podeli zanimanja</w:t>
      </w:r>
      <w:r>
        <w:rPr>
          <w:spacing w:val="1"/>
        </w:rPr>
        <w:t> </w:t>
      </w:r>
      <w:r>
        <w:rPr/>
        <w:t>na</w:t>
      </w:r>
      <w:r>
        <w:rPr>
          <w:spacing w:val="-1"/>
        </w:rPr>
        <w:t> </w:t>
      </w:r>
      <w:r>
        <w:rPr/>
        <w:t>"muška",</w:t>
      </w:r>
      <w:r>
        <w:rPr>
          <w:spacing w:val="-1"/>
        </w:rPr>
        <w:t> </w:t>
      </w:r>
      <w:r>
        <w:rPr/>
        <w:t>bolje</w:t>
      </w:r>
      <w:r>
        <w:rPr>
          <w:spacing w:val="-1"/>
        </w:rPr>
        <w:t> </w:t>
      </w:r>
      <w:r>
        <w:rPr/>
        <w:t>plaćena i</w:t>
      </w:r>
      <w:r>
        <w:rPr>
          <w:spacing w:val="1"/>
        </w:rPr>
        <w:t> </w:t>
      </w:r>
      <w:r>
        <w:rPr/>
        <w:t>prestižnija,</w:t>
      </w:r>
      <w:r>
        <w:rPr>
          <w:spacing w:val="2"/>
        </w:rPr>
        <w:t> </w:t>
      </w:r>
      <w:r>
        <w:rPr/>
        <w:t>i</w:t>
      </w:r>
      <w:r>
        <w:rPr>
          <w:spacing w:val="-2"/>
        </w:rPr>
        <w:t> </w:t>
      </w:r>
      <w:r>
        <w:rPr/>
        <w:t>"ženska",</w:t>
      </w:r>
      <w:r>
        <w:rPr>
          <w:spacing w:val="-2"/>
        </w:rPr>
        <w:t> </w:t>
      </w:r>
      <w:r>
        <w:rPr/>
        <w:t>manje</w:t>
      </w:r>
      <w:r>
        <w:rPr>
          <w:spacing w:val="1"/>
        </w:rPr>
        <w:t> </w:t>
      </w:r>
      <w:r>
        <w:rPr/>
        <w:t>plaćena</w:t>
      </w:r>
      <w:r>
        <w:rPr>
          <w:spacing w:val="-2"/>
        </w:rPr>
        <w:t> </w:t>
      </w:r>
      <w:r>
        <w:rPr/>
        <w:t>i</w:t>
      </w:r>
      <w:r>
        <w:rPr>
          <w:spacing w:val="1"/>
        </w:rPr>
        <w:t> </w:t>
      </w:r>
      <w:r>
        <w:rPr/>
        <w:t>manje</w:t>
      </w:r>
      <w:r>
        <w:rPr>
          <w:spacing w:val="-1"/>
        </w:rPr>
        <w:t> </w:t>
      </w:r>
      <w:r>
        <w:rPr/>
        <w:t>prestižna,</w:t>
      </w:r>
      <w:r>
        <w:rPr>
          <w:spacing w:val="3"/>
        </w:rPr>
        <w:t> </w:t>
      </w:r>
      <w:r>
        <w:rPr/>
        <w:t>masovnom</w:t>
      </w:r>
      <w:r>
        <w:rPr>
          <w:spacing w:val="-1"/>
        </w:rPr>
        <w:t> </w:t>
      </w:r>
      <w:r>
        <w:rPr/>
        <w:t>ženskom radu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"sivoj" ekonomiji, visokoj koncentraciji ženske radne snage na lošije plaćenim poslovima,</w:t>
      </w:r>
      <w:r>
        <w:rPr>
          <w:spacing w:val="-56"/>
        </w:rPr>
        <w:t> </w:t>
      </w:r>
      <w:r>
        <w:rPr/>
        <w:t>pritiscima</w:t>
      </w:r>
      <w:r>
        <w:rPr>
          <w:spacing w:val="2"/>
        </w:rPr>
        <w:t> </w:t>
      </w:r>
      <w:r>
        <w:rPr/>
        <w:t>u pogledu roditeljstva</w:t>
      </w:r>
      <w:r>
        <w:rPr>
          <w:spacing w:val="3"/>
        </w:rPr>
        <w:t> </w:t>
      </w:r>
      <w:r>
        <w:rPr/>
        <w:t>i</w:t>
      </w:r>
      <w:r>
        <w:rPr>
          <w:spacing w:val="2"/>
        </w:rPr>
        <w:t> </w:t>
      </w:r>
      <w:r>
        <w:rPr/>
        <w:t>seksualnom</w:t>
      </w:r>
      <w:r>
        <w:rPr>
          <w:spacing w:val="4"/>
        </w:rPr>
        <w:t> </w:t>
      </w:r>
      <w:r>
        <w:rPr/>
        <w:t>uznemiravanju.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44" w:lineRule="auto"/>
        <w:ind w:left="119" w:right="121"/>
      </w:pPr>
      <w:r>
        <w:rPr/>
        <w:t>Sindikalno</w:t>
      </w:r>
      <w:r>
        <w:rPr>
          <w:spacing w:val="2"/>
        </w:rPr>
        <w:t> </w:t>
      </w:r>
      <w:r>
        <w:rPr/>
        <w:t>organizovanje</w:t>
      </w:r>
      <w:r>
        <w:rPr>
          <w:spacing w:val="2"/>
        </w:rPr>
        <w:t> </w:t>
      </w:r>
      <w:r>
        <w:rPr/>
        <w:t>zaostaje</w:t>
      </w:r>
      <w:r>
        <w:rPr>
          <w:spacing w:val="1"/>
        </w:rPr>
        <w:t> </w:t>
      </w:r>
      <w:r>
        <w:rPr/>
        <w:t>za</w:t>
      </w:r>
      <w:r>
        <w:rPr>
          <w:spacing w:val="2"/>
        </w:rPr>
        <w:t> </w:t>
      </w:r>
      <w:r>
        <w:rPr/>
        <w:t>promenama na</w:t>
      </w:r>
      <w:r>
        <w:rPr>
          <w:spacing w:val="1"/>
        </w:rPr>
        <w:t> </w:t>
      </w:r>
      <w:r>
        <w:rPr/>
        <w:t>tržištu,</w:t>
      </w:r>
      <w:r>
        <w:rPr>
          <w:spacing w:val="1"/>
        </w:rPr>
        <w:t> </w:t>
      </w:r>
      <w:r>
        <w:rPr/>
        <w:t>što</w:t>
      </w:r>
      <w:r>
        <w:rPr>
          <w:spacing w:val="-1"/>
        </w:rPr>
        <w:t> </w:t>
      </w:r>
      <w:r>
        <w:rPr/>
        <w:t>je</w:t>
      </w:r>
      <w:r>
        <w:rPr>
          <w:spacing w:val="2"/>
        </w:rPr>
        <w:t> </w:t>
      </w:r>
      <w:r>
        <w:rPr/>
        <w:t>prepreka</w:t>
      </w:r>
      <w:r>
        <w:rPr>
          <w:spacing w:val="2"/>
        </w:rPr>
        <w:t> </w:t>
      </w:r>
      <w:r>
        <w:rPr/>
        <w:t>da</w:t>
      </w:r>
      <w:r>
        <w:rPr>
          <w:spacing w:val="3"/>
        </w:rPr>
        <w:t> </w:t>
      </w:r>
      <w:r>
        <w:rPr/>
        <w:t>se žene</w:t>
      </w:r>
      <w:r>
        <w:rPr>
          <w:spacing w:val="1"/>
        </w:rPr>
        <w:t> </w:t>
      </w:r>
      <w:r>
        <w:rPr/>
        <w:t>u dovoljnoj meri uključe u procese kolektivnog pregovaranja. Nezaposlenost, niska</w:t>
      </w:r>
      <w:r>
        <w:rPr>
          <w:spacing w:val="1"/>
        </w:rPr>
        <w:t> </w:t>
      </w:r>
      <w:r>
        <w:rPr/>
        <w:t>plaćenost i nesigurnost posla utiču na njihove pregovaračke pozicije, a sve to može biti</w:t>
      </w:r>
      <w:r>
        <w:rPr>
          <w:spacing w:val="1"/>
        </w:rPr>
        <w:t> </w:t>
      </w:r>
      <w:r>
        <w:rPr/>
        <w:t>među uzrocima odlaganja zasnivanja porodice i rađanja, što se može nepovoljno odraziti</w:t>
      </w:r>
      <w:r>
        <w:rPr>
          <w:spacing w:val="-56"/>
        </w:rPr>
        <w:t> </w:t>
      </w:r>
      <w:r>
        <w:rPr/>
        <w:t>i na populacioni razvoj. Nedovoljna zastupljenost žena u socijalnom dijalogu isključuje</w:t>
      </w:r>
      <w:r>
        <w:rPr>
          <w:spacing w:val="1"/>
        </w:rPr>
        <w:t> </w:t>
      </w:r>
      <w:r>
        <w:rPr/>
        <w:t>mogućnost</w:t>
      </w:r>
      <w:r>
        <w:rPr>
          <w:spacing w:val="4"/>
        </w:rPr>
        <w:t> </w:t>
      </w:r>
      <w:r>
        <w:rPr/>
        <w:t>da</w:t>
      </w:r>
      <w:r>
        <w:rPr>
          <w:spacing w:val="1"/>
        </w:rPr>
        <w:t> </w:t>
      </w:r>
      <w:r>
        <w:rPr/>
        <w:t>se</w:t>
      </w:r>
      <w:r>
        <w:rPr>
          <w:spacing w:val="2"/>
        </w:rPr>
        <w:t> </w:t>
      </w:r>
      <w:r>
        <w:rPr/>
        <w:t>u</w:t>
      </w:r>
      <w:r>
        <w:rPr>
          <w:spacing w:val="1"/>
        </w:rPr>
        <w:t> </w:t>
      </w:r>
      <w:r>
        <w:rPr/>
        <w:t>njega</w:t>
      </w:r>
      <w:r>
        <w:rPr>
          <w:spacing w:val="2"/>
        </w:rPr>
        <w:t> </w:t>
      </w:r>
      <w:r>
        <w:rPr/>
        <w:t>ugrade</w:t>
      </w:r>
      <w:r>
        <w:rPr>
          <w:spacing w:val="1"/>
        </w:rPr>
        <w:t> </w:t>
      </w:r>
      <w:r>
        <w:rPr/>
        <w:t>specifični</w:t>
      </w:r>
      <w:r>
        <w:rPr>
          <w:spacing w:val="-1"/>
        </w:rPr>
        <w:t> </w:t>
      </w:r>
      <w:r>
        <w:rPr/>
        <w:t>rodni interesi.</w:t>
      </w:r>
    </w:p>
    <w:p>
      <w:pPr>
        <w:pStyle w:val="BodyText"/>
        <w:spacing w:before="10"/>
        <w:rPr>
          <w:sz w:val="23"/>
        </w:rPr>
      </w:pPr>
    </w:p>
    <w:p>
      <w:pPr>
        <w:pStyle w:val="Heading2"/>
        <w:numPr>
          <w:ilvl w:val="2"/>
          <w:numId w:val="2"/>
        </w:numPr>
        <w:tabs>
          <w:tab w:pos="1294" w:val="left" w:leader="none"/>
        </w:tabs>
        <w:spacing w:line="240" w:lineRule="auto" w:before="0" w:after="0"/>
        <w:ind w:left="155" w:right="157" w:firstLine="468"/>
        <w:jc w:val="left"/>
      </w:pPr>
      <w:r>
        <w:rPr/>
        <w:t>Poseban cilj: Iskorenjivanje ekonomske nejednakosti izme</w:t>
      </w:r>
      <w:r>
        <w:rPr>
          <w:rFonts w:ascii="Microsoft Sans Serif" w:hAnsi="Microsoft Sans Serif"/>
          <w:b w:val="0"/>
        </w:rPr>
        <w:t>đ</w:t>
      </w:r>
      <w:r>
        <w:rPr/>
        <w:t>u</w:t>
      </w:r>
      <w:r>
        <w:rPr>
          <w:spacing w:val="1"/>
        </w:rPr>
        <w:t> </w:t>
      </w:r>
      <w:r>
        <w:rPr/>
        <w:t>muškaraca</w:t>
      </w:r>
      <w:r>
        <w:rPr>
          <w:spacing w:val="1"/>
        </w:rPr>
        <w:t> </w:t>
      </w:r>
      <w:r>
        <w:rPr/>
        <w:t>i</w:t>
      </w:r>
      <w:r>
        <w:rPr>
          <w:spacing w:val="3"/>
        </w:rPr>
        <w:t> </w:t>
      </w:r>
      <w:r>
        <w:rPr/>
        <w:t>žena,</w:t>
      </w:r>
      <w:r>
        <w:rPr>
          <w:spacing w:val="3"/>
        </w:rPr>
        <w:t> </w:t>
      </w:r>
      <w:r>
        <w:rPr/>
        <w:t>uvo</w:t>
      </w:r>
      <w:r>
        <w:rPr>
          <w:rFonts w:ascii="Microsoft Sans Serif" w:hAnsi="Microsoft Sans Serif"/>
          <w:b w:val="0"/>
        </w:rPr>
        <w:t>đ</w:t>
      </w:r>
      <w:r>
        <w:rPr/>
        <w:t>enje</w:t>
      </w:r>
      <w:r>
        <w:rPr>
          <w:spacing w:val="4"/>
        </w:rPr>
        <w:t> </w:t>
      </w:r>
      <w:r>
        <w:rPr/>
        <w:t>politike</w:t>
      </w:r>
      <w:r>
        <w:rPr>
          <w:spacing w:val="3"/>
        </w:rPr>
        <w:t> </w:t>
      </w:r>
      <w:r>
        <w:rPr/>
        <w:t>jednakih</w:t>
      </w:r>
      <w:r>
        <w:rPr>
          <w:spacing w:val="2"/>
        </w:rPr>
        <w:t> </w:t>
      </w:r>
      <w:r>
        <w:rPr/>
        <w:t>mogu</w:t>
      </w:r>
      <w:r>
        <w:rPr>
          <w:rFonts w:ascii="Microsoft Sans Serif" w:hAnsi="Microsoft Sans Serif"/>
          <w:b w:val="0"/>
        </w:rPr>
        <w:t>ć</w:t>
      </w:r>
      <w:r>
        <w:rPr/>
        <w:t>nosti</w:t>
      </w:r>
      <w:r>
        <w:rPr>
          <w:spacing w:val="3"/>
        </w:rPr>
        <w:t> </w:t>
      </w:r>
      <w:r>
        <w:rPr/>
        <w:t>i</w:t>
      </w:r>
      <w:r>
        <w:rPr>
          <w:spacing w:val="1"/>
        </w:rPr>
        <w:t> </w:t>
      </w:r>
      <w:r>
        <w:rPr/>
        <w:t>bolje</w:t>
      </w:r>
      <w:r>
        <w:rPr>
          <w:spacing w:val="3"/>
        </w:rPr>
        <w:t> </w:t>
      </w:r>
      <w:r>
        <w:rPr/>
        <w:t>koriš</w:t>
      </w:r>
      <w:r>
        <w:rPr>
          <w:rFonts w:ascii="Microsoft Sans Serif" w:hAnsi="Microsoft Sans Serif"/>
          <w:b w:val="0"/>
        </w:rPr>
        <w:t>ć</w:t>
      </w:r>
      <w:r>
        <w:rPr/>
        <w:t>enje</w:t>
      </w:r>
    </w:p>
    <w:p>
      <w:pPr>
        <w:spacing w:before="0"/>
        <w:ind w:left="2992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ženskih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resursa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za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razvoj</w:t>
      </w:r>
    </w:p>
    <w:p>
      <w:pPr>
        <w:pStyle w:val="BodyText"/>
        <w:spacing w:before="8"/>
        <w:rPr>
          <w:rFonts w:ascii="Arial"/>
          <w:b/>
          <w:sz w:val="24"/>
        </w:rPr>
      </w:pPr>
    </w:p>
    <w:p>
      <w:pPr>
        <w:pStyle w:val="BodyText"/>
        <w:spacing w:line="244" w:lineRule="auto"/>
        <w:ind w:left="119" w:right="242"/>
      </w:pPr>
      <w:r>
        <w:rPr/>
        <w:t>Ekonomska ravnopravnost žena i muškaraca neophodna je za postizanje ravnoteže u</w:t>
      </w:r>
      <w:r>
        <w:rPr>
          <w:spacing w:val="-56"/>
        </w:rPr>
        <w:t> </w:t>
      </w:r>
      <w:r>
        <w:rPr/>
        <w:t>odnosima</w:t>
      </w:r>
      <w:r>
        <w:rPr>
          <w:spacing w:val="1"/>
        </w:rPr>
        <w:t> </w:t>
      </w:r>
      <w:r>
        <w:rPr/>
        <w:t>žena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muškaraca.</w:t>
      </w:r>
      <w:r>
        <w:rPr>
          <w:spacing w:val="3"/>
        </w:rPr>
        <w:t> </w:t>
      </w:r>
      <w:r>
        <w:rPr/>
        <w:t>Ukoliko</w:t>
      </w:r>
      <w:r>
        <w:rPr>
          <w:spacing w:val="1"/>
        </w:rPr>
        <w:t> </w:t>
      </w:r>
      <w:r>
        <w:rPr/>
        <w:t>nemaju</w:t>
      </w:r>
      <w:r>
        <w:rPr>
          <w:spacing w:val="-1"/>
        </w:rPr>
        <w:t> </w:t>
      </w:r>
      <w:r>
        <w:rPr/>
        <w:t>jednake</w:t>
      </w:r>
      <w:r>
        <w:rPr>
          <w:spacing w:val="-1"/>
        </w:rPr>
        <w:t> </w:t>
      </w:r>
      <w:r>
        <w:rPr/>
        <w:t>uslove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mogućnosti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ekonomsku samostalnost, sve druge mere za unapređivanje ravnopravnosti polova</w:t>
      </w:r>
      <w:r>
        <w:rPr>
          <w:spacing w:val="1"/>
        </w:rPr>
        <w:t> </w:t>
      </w:r>
      <w:r>
        <w:rPr/>
        <w:t>imaju manje</w:t>
      </w:r>
      <w:r>
        <w:rPr>
          <w:spacing w:val="3"/>
        </w:rPr>
        <w:t> </w:t>
      </w:r>
      <w:r>
        <w:rPr/>
        <w:t>izgleda</w:t>
      </w:r>
      <w:r>
        <w:rPr>
          <w:spacing w:val="3"/>
        </w:rPr>
        <w:t> </w:t>
      </w:r>
      <w:r>
        <w:rPr/>
        <w:t>na</w:t>
      </w:r>
      <w:r>
        <w:rPr>
          <w:spacing w:val="1"/>
        </w:rPr>
        <w:t> </w:t>
      </w:r>
      <w:r>
        <w:rPr/>
        <w:t>uspeh.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BodyText"/>
        <w:spacing w:line="244" w:lineRule="auto" w:before="81"/>
        <w:ind w:left="119" w:right="286" w:hanging="1"/>
      </w:pPr>
      <w:r>
        <w:rPr/>
        <w:t>Po podacima Svetskog ekonomskog foruma postoji snažna korelacija između</w:t>
      </w:r>
      <w:r>
        <w:rPr>
          <w:spacing w:val="1"/>
        </w:rPr>
        <w:t> </w:t>
      </w:r>
      <w:r>
        <w:rPr/>
        <w:t>ravnopravnosti polova i BDP po stanovniku. Neiskorišćenost ženske radne snage je</w:t>
      </w:r>
      <w:r>
        <w:rPr>
          <w:spacing w:val="-56"/>
        </w:rPr>
        <w:t> </w:t>
      </w:r>
      <w:r>
        <w:rPr/>
        <w:t>jedna od prepreka za brži ekonomski rast, odnosno postoji mnogo prostora da žene</w:t>
      </w:r>
      <w:r>
        <w:rPr>
          <w:spacing w:val="-56"/>
        </w:rPr>
        <w:t> </w:t>
      </w:r>
      <w:r>
        <w:rPr/>
        <w:t>postanu</w:t>
      </w:r>
      <w:r>
        <w:rPr>
          <w:spacing w:val="1"/>
        </w:rPr>
        <w:t> </w:t>
      </w:r>
      <w:r>
        <w:rPr/>
        <w:t>važan</w:t>
      </w:r>
      <w:r>
        <w:rPr>
          <w:spacing w:val="1"/>
        </w:rPr>
        <w:t> </w:t>
      </w:r>
      <w:r>
        <w:rPr/>
        <w:t>resurs</w:t>
      </w:r>
      <w:r>
        <w:rPr>
          <w:spacing w:val="2"/>
        </w:rPr>
        <w:t> </w:t>
      </w:r>
      <w:r>
        <w:rPr/>
        <w:t>za</w:t>
      </w:r>
      <w:r>
        <w:rPr>
          <w:spacing w:val="1"/>
        </w:rPr>
        <w:t> </w:t>
      </w:r>
      <w:r>
        <w:rPr/>
        <w:t>razvoj,</w:t>
      </w:r>
      <w:r>
        <w:rPr>
          <w:spacing w:val="3"/>
        </w:rPr>
        <w:t> </w:t>
      </w:r>
      <w:r>
        <w:rPr/>
        <w:t>što</w:t>
      </w:r>
      <w:r>
        <w:rPr>
          <w:spacing w:val="2"/>
        </w:rPr>
        <w:t> </w:t>
      </w:r>
      <w:r>
        <w:rPr/>
        <w:t>doprinosi</w:t>
      </w:r>
      <w:r>
        <w:rPr>
          <w:spacing w:val="1"/>
        </w:rPr>
        <w:t> </w:t>
      </w:r>
      <w:r>
        <w:rPr/>
        <w:t>ukupnom</w:t>
      </w:r>
      <w:r>
        <w:rPr>
          <w:spacing w:val="3"/>
        </w:rPr>
        <w:t> </w:t>
      </w:r>
      <w:r>
        <w:rPr/>
        <w:t>boljitku</w:t>
      </w:r>
      <w:r>
        <w:rPr>
          <w:spacing w:val="1"/>
        </w:rPr>
        <w:t> </w:t>
      </w:r>
      <w:r>
        <w:rPr/>
        <w:t>u</w:t>
      </w:r>
      <w:r>
        <w:rPr>
          <w:spacing w:val="-1"/>
        </w:rPr>
        <w:t> </w:t>
      </w:r>
      <w:r>
        <w:rPr/>
        <w:t>društvu.</w:t>
      </w:r>
    </w:p>
    <w:p>
      <w:pPr>
        <w:pStyle w:val="BodyText"/>
        <w:spacing w:before="7"/>
        <w:rPr>
          <w:sz w:val="23"/>
        </w:rPr>
      </w:pPr>
    </w:p>
    <w:p>
      <w:pPr>
        <w:pStyle w:val="Heading3"/>
        <w:ind w:right="174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 cilj 1: Stvaranje sistemskih preduslova za politiku jednakih</w:t>
      </w:r>
      <w:r>
        <w:rPr>
          <w:spacing w:val="-64"/>
        </w:rPr>
        <w:t> </w:t>
      </w:r>
      <w:r>
        <w:rPr/>
        <w:t>mogu</w:t>
      </w:r>
      <w:r>
        <w:rPr>
          <w:rFonts w:ascii="Microsoft Sans Serif" w:hAnsi="Microsoft Sans Serif"/>
          <w:i w:val="0"/>
        </w:rPr>
        <w:t>ć</w:t>
      </w:r>
      <w:r>
        <w:rPr/>
        <w:t>nosti</w:t>
      </w:r>
      <w:r>
        <w:rPr>
          <w:spacing w:val="-1"/>
        </w:rPr>
        <w:t> </w:t>
      </w:r>
      <w:r>
        <w:rPr/>
        <w:t>u</w:t>
      </w:r>
      <w:r>
        <w:rPr>
          <w:spacing w:val="-1"/>
        </w:rPr>
        <w:t> </w:t>
      </w:r>
      <w:r>
        <w:rPr/>
        <w:t>ekonomiji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/>
        <w:ind w:left="119" w:right="156"/>
      </w:pPr>
      <w:r>
        <w:rPr/>
        <w:t>Iako se zakonski okvir u oblasti rada i zapošljavanja u velikoj meri poboljšao u pogledu</w:t>
      </w:r>
      <w:r>
        <w:rPr>
          <w:spacing w:val="-56"/>
        </w:rPr>
        <w:t> </w:t>
      </w:r>
      <w:r>
        <w:rPr/>
        <w:t>pitanja rodne ravnopravnosti, posebno donošenjem Ustava Republike Srbije iz 2006.</w:t>
      </w:r>
      <w:r>
        <w:rPr>
          <w:spacing w:val="1"/>
        </w:rPr>
        <w:t> </w:t>
      </w:r>
      <w:r>
        <w:rPr/>
        <w:t>godine, kao i usklađivanjem sa međunarodnim dokumentima, potrebno je da se ukloni</w:t>
      </w:r>
      <w:r>
        <w:rPr>
          <w:spacing w:val="1"/>
        </w:rPr>
        <w:t> </w:t>
      </w:r>
      <w:r>
        <w:rPr/>
        <w:t>jaz između normativnog i stvarnog položaja žena i muškaraca kako bi se omogućila</w:t>
      </w:r>
      <w:r>
        <w:rPr>
          <w:spacing w:val="1"/>
        </w:rPr>
        <w:t> </w:t>
      </w:r>
      <w:r>
        <w:rPr/>
        <w:t>ostvariva</w:t>
      </w:r>
      <w:r>
        <w:rPr>
          <w:spacing w:val="2"/>
        </w:rPr>
        <w:t> </w:t>
      </w:r>
      <w:r>
        <w:rPr/>
        <w:t>rodna</w:t>
      </w:r>
      <w:r>
        <w:rPr>
          <w:spacing w:val="3"/>
        </w:rPr>
        <w:t> </w:t>
      </w:r>
      <w:r>
        <w:rPr/>
        <w:t>ravnopravnost.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244" w:lineRule="auto"/>
        <w:ind w:left="119" w:right="279"/>
      </w:pPr>
      <w:r>
        <w:rPr/>
        <w:t>Za uspešno stvaranje sistemskih preduslova potrebno je dodatno dopuniti zakonodavni</w:t>
      </w:r>
      <w:r>
        <w:rPr>
          <w:spacing w:val="-56"/>
        </w:rPr>
        <w:t> </w:t>
      </w:r>
      <w:r>
        <w:rPr/>
        <w:t>okvir, obezbediti uključivanje aspekata rodne ravnopravnosti u razvojne politike, rodno</w:t>
      </w:r>
      <w:r>
        <w:rPr>
          <w:spacing w:val="1"/>
        </w:rPr>
        <w:t> </w:t>
      </w:r>
      <w:r>
        <w:rPr/>
        <w:t>razvrstavanje kod prikupljanja podataka i praćenja indikatora, i usaglašavanje napora</w:t>
      </w:r>
      <w:r>
        <w:rPr>
          <w:spacing w:val="1"/>
        </w:rPr>
        <w:t> </w:t>
      </w:r>
      <w:r>
        <w:rPr/>
        <w:t>kod svih</w:t>
      </w:r>
      <w:r>
        <w:rPr>
          <w:spacing w:val="1"/>
        </w:rPr>
        <w:t> </w:t>
      </w:r>
      <w:r>
        <w:rPr/>
        <w:t>faktora koji</w:t>
      </w:r>
      <w:r>
        <w:rPr>
          <w:spacing w:val="3"/>
        </w:rPr>
        <w:t> </w:t>
      </w:r>
      <w:r>
        <w:rPr/>
        <w:t>utiču</w:t>
      </w:r>
      <w:r>
        <w:rPr>
          <w:spacing w:val="2"/>
        </w:rPr>
        <w:t> </w:t>
      </w:r>
      <w:r>
        <w:rPr/>
        <w:t>na</w:t>
      </w:r>
      <w:r>
        <w:rPr>
          <w:spacing w:val="3"/>
        </w:rPr>
        <w:t> </w:t>
      </w:r>
      <w:r>
        <w:rPr/>
        <w:t>propise</w:t>
      </w:r>
      <w:r>
        <w:rPr>
          <w:spacing w:val="2"/>
        </w:rPr>
        <w:t> </w:t>
      </w:r>
      <w:r>
        <w:rPr/>
        <w:t>u</w:t>
      </w:r>
      <w:r>
        <w:rPr>
          <w:spacing w:val="1"/>
        </w:rPr>
        <w:t> </w:t>
      </w:r>
      <w:r>
        <w:rPr/>
        <w:t>oblasti</w:t>
      </w:r>
      <w:r>
        <w:rPr>
          <w:spacing w:val="2"/>
        </w:rPr>
        <w:t> </w:t>
      </w:r>
      <w:r>
        <w:rPr/>
        <w:t>ekonomije.</w:t>
      </w:r>
    </w:p>
    <w:p>
      <w:pPr>
        <w:pStyle w:val="BodyText"/>
        <w:spacing w:before="7"/>
        <w:rPr>
          <w:sz w:val="23"/>
        </w:rPr>
      </w:pPr>
    </w:p>
    <w:p>
      <w:pPr>
        <w:pStyle w:val="Heading3"/>
      </w:pPr>
      <w:r>
        <w:rPr/>
        <w:t>Aktivnosti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ListParagraph"/>
        <w:numPr>
          <w:ilvl w:val="0"/>
          <w:numId w:val="7"/>
        </w:numPr>
        <w:tabs>
          <w:tab w:pos="380" w:val="left" w:leader="none"/>
        </w:tabs>
        <w:spacing w:line="242" w:lineRule="auto" w:before="1" w:after="0"/>
        <w:ind w:left="119" w:right="185" w:firstLine="0"/>
        <w:jc w:val="left"/>
        <w:rPr>
          <w:sz w:val="22"/>
        </w:rPr>
      </w:pPr>
      <w:r>
        <w:rPr>
          <w:sz w:val="22"/>
        </w:rPr>
        <w:t>Uključivanje rodne dimenzije u zakonodavstvo radi promovisanja i jasnog određivanja</w:t>
      </w:r>
      <w:r>
        <w:rPr>
          <w:spacing w:val="-56"/>
          <w:sz w:val="22"/>
        </w:rPr>
        <w:t> </w:t>
      </w:r>
      <w:r>
        <w:rPr>
          <w:sz w:val="22"/>
        </w:rPr>
        <w:t>načela</w:t>
      </w:r>
      <w:r>
        <w:rPr>
          <w:spacing w:val="2"/>
          <w:sz w:val="22"/>
        </w:rPr>
        <w:t> </w:t>
      </w:r>
      <w:r>
        <w:rPr>
          <w:sz w:val="22"/>
        </w:rPr>
        <w:t>ravnopravnosti</w:t>
      </w:r>
      <w:r>
        <w:rPr>
          <w:spacing w:val="3"/>
          <w:sz w:val="22"/>
        </w:rPr>
        <w:t> </w:t>
      </w:r>
      <w:r>
        <w:rPr>
          <w:sz w:val="22"/>
        </w:rPr>
        <w:t>polova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/>
        <w:ind w:left="119" w:right="117"/>
      </w:pPr>
      <w:r>
        <w:rPr/>
        <w:t>Predložiti</w:t>
      </w:r>
      <w:r>
        <w:rPr>
          <w:spacing w:val="7"/>
        </w:rPr>
        <w:t> </w:t>
      </w:r>
      <w:r>
        <w:rPr/>
        <w:t>izmene</w:t>
      </w:r>
      <w:r>
        <w:rPr>
          <w:spacing w:val="7"/>
        </w:rPr>
        <w:t> </w:t>
      </w:r>
      <w:r>
        <w:rPr/>
        <w:t>postojećih</w:t>
      </w:r>
      <w:r>
        <w:rPr>
          <w:spacing w:val="7"/>
        </w:rPr>
        <w:t> </w:t>
      </w:r>
      <w:r>
        <w:rPr/>
        <w:t>i</w:t>
      </w:r>
      <w:r>
        <w:rPr>
          <w:spacing w:val="7"/>
        </w:rPr>
        <w:t> </w:t>
      </w:r>
      <w:r>
        <w:rPr/>
        <w:t>donošenje</w:t>
      </w:r>
      <w:r>
        <w:rPr>
          <w:spacing w:val="5"/>
        </w:rPr>
        <w:t> </w:t>
      </w:r>
      <w:r>
        <w:rPr/>
        <w:t>novih</w:t>
      </w:r>
      <w:r>
        <w:rPr>
          <w:spacing w:val="7"/>
        </w:rPr>
        <w:t> </w:t>
      </w:r>
      <w:r>
        <w:rPr/>
        <w:t>zakona:</w:t>
      </w:r>
      <w:r>
        <w:rPr>
          <w:spacing w:val="9"/>
        </w:rPr>
        <w:t> </w:t>
      </w:r>
      <w:r>
        <w:rPr/>
        <w:t>Zakona</w:t>
      </w:r>
      <w:r>
        <w:rPr>
          <w:spacing w:val="5"/>
        </w:rPr>
        <w:t> </w:t>
      </w:r>
      <w:r>
        <w:rPr/>
        <w:t>o</w:t>
      </w:r>
      <w:r>
        <w:rPr>
          <w:spacing w:val="5"/>
        </w:rPr>
        <w:t> </w:t>
      </w:r>
      <w:r>
        <w:rPr/>
        <w:t>radu</w:t>
      </w:r>
      <w:r>
        <w:rPr>
          <w:spacing w:val="5"/>
        </w:rPr>
        <w:t> </w:t>
      </w:r>
      <w:r>
        <w:rPr/>
        <w:t>u</w:t>
      </w:r>
      <w:r>
        <w:rPr>
          <w:spacing w:val="7"/>
        </w:rPr>
        <w:t> </w:t>
      </w:r>
      <w:r>
        <w:rPr/>
        <w:t>pogledu</w:t>
      </w:r>
      <w:r>
        <w:rPr>
          <w:spacing w:val="1"/>
        </w:rPr>
        <w:t> </w:t>
      </w:r>
      <w:r>
        <w:rPr/>
        <w:t>jasnijeg određenja definicije diskriminacije prema polu, Zakona o zabrani diskriminacije,</w:t>
      </w:r>
      <w:r>
        <w:rPr>
          <w:spacing w:val="1"/>
        </w:rPr>
        <w:t> </w:t>
      </w:r>
      <w:r>
        <w:rPr/>
        <w:t>Zakona o sprečavanju zlostavljanja na radu, Zakona o državnim službenicima, Zakona o</w:t>
      </w:r>
      <w:r>
        <w:rPr>
          <w:spacing w:val="1"/>
        </w:rPr>
        <w:t> </w:t>
      </w:r>
      <w:r>
        <w:rPr/>
        <w:t>zapošljavanju i osiguranju za slučaj nezaposlenosti, Zakona o sprečavanju diskriminacije</w:t>
      </w:r>
      <w:r>
        <w:rPr>
          <w:spacing w:val="-56"/>
        </w:rPr>
        <w:t> </w:t>
      </w:r>
      <w:r>
        <w:rPr/>
        <w:t>osoba sa invaliditetom, Zakona o bezbednosti i zdravlju na radu, Zakona o finansijskoj</w:t>
      </w:r>
      <w:r>
        <w:rPr>
          <w:spacing w:val="1"/>
        </w:rPr>
        <w:t> </w:t>
      </w:r>
      <w:r>
        <w:rPr/>
        <w:t>podršci porodici sa decom, Zakona o socijalnoj zaštiti i obezbeđenju socijalne sigurnosti</w:t>
      </w:r>
      <w:r>
        <w:rPr>
          <w:spacing w:val="1"/>
        </w:rPr>
        <w:t> </w:t>
      </w:r>
      <w:r>
        <w:rPr/>
        <w:t>građana, Zakona o doprinosima za obavezno socijalno osiguranje, Zakona o mirnom</w:t>
      </w:r>
      <w:r>
        <w:rPr>
          <w:spacing w:val="1"/>
        </w:rPr>
        <w:t> </w:t>
      </w:r>
      <w:r>
        <w:rPr/>
        <w:t>rešavanju radnih sporova, Zakona o parničnom postupku, Zakona o zaštitniku građana,</w:t>
      </w:r>
      <w:r>
        <w:rPr>
          <w:spacing w:val="1"/>
        </w:rPr>
        <w:t> </w:t>
      </w:r>
      <w:r>
        <w:rPr/>
        <w:t>Krivičnog</w:t>
      </w:r>
      <w:r>
        <w:rPr>
          <w:spacing w:val="5"/>
        </w:rPr>
        <w:t> </w:t>
      </w:r>
      <w:r>
        <w:rPr/>
        <w:t>zakonika</w:t>
      </w:r>
      <w:r>
        <w:rPr>
          <w:spacing w:val="3"/>
        </w:rPr>
        <w:t> </w:t>
      </w:r>
      <w:r>
        <w:rPr/>
        <w:t>i</w:t>
      </w:r>
      <w:r>
        <w:rPr>
          <w:spacing w:val="2"/>
        </w:rPr>
        <w:t> </w:t>
      </w:r>
      <w:r>
        <w:rPr/>
        <w:t>Porodičnog</w:t>
      </w:r>
      <w:r>
        <w:rPr>
          <w:spacing w:val="6"/>
        </w:rPr>
        <w:t> </w:t>
      </w:r>
      <w:r>
        <w:rPr/>
        <w:t>zakona.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spacing w:line="244" w:lineRule="auto" w:before="1"/>
        <w:ind w:left="119" w:right="369"/>
      </w:pPr>
      <w:r>
        <w:rPr/>
        <w:t>Izmenama u zakonodavstvu postići će se efikasnija zaštita žena, posebno zaposlenih</w:t>
      </w:r>
      <w:r>
        <w:rPr>
          <w:spacing w:val="1"/>
        </w:rPr>
        <w:t> </w:t>
      </w:r>
      <w:r>
        <w:rPr/>
        <w:t>trudnica i majki; ravnopravnije mogućnosti u pogledu zasnivanja radnog odnosa,</w:t>
      </w:r>
      <w:r>
        <w:rPr>
          <w:spacing w:val="1"/>
        </w:rPr>
        <w:t> </w:t>
      </w:r>
      <w:r>
        <w:rPr/>
        <w:t>usavršavanja, napredovanja, usklađivanja porodičnih i profesionalnih obaveza;</w:t>
      </w:r>
      <w:r>
        <w:rPr>
          <w:spacing w:val="1"/>
        </w:rPr>
        <w:t> </w:t>
      </w:r>
      <w:r>
        <w:rPr/>
        <w:t>omogućiti zaštita višestruko diskriminisanih grupa žena; obezbediti stimulativne mere i</w:t>
      </w:r>
      <w:r>
        <w:rPr>
          <w:spacing w:val="-56"/>
        </w:rPr>
        <w:t> </w:t>
      </w:r>
      <w:r>
        <w:rPr/>
        <w:t>pogodnosti</w:t>
      </w:r>
      <w:r>
        <w:rPr>
          <w:spacing w:val="2"/>
        </w:rPr>
        <w:t> </w:t>
      </w:r>
      <w:r>
        <w:rPr/>
        <w:t>prilikom</w:t>
      </w:r>
      <w:r>
        <w:rPr>
          <w:spacing w:val="2"/>
        </w:rPr>
        <w:t> </w:t>
      </w:r>
      <w:r>
        <w:rPr/>
        <w:t>zapošljavanja</w:t>
      </w:r>
      <w:r>
        <w:rPr>
          <w:spacing w:val="2"/>
        </w:rPr>
        <w:t> </w:t>
      </w:r>
      <w:r>
        <w:rPr/>
        <w:t>žena.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7"/>
        </w:numPr>
        <w:tabs>
          <w:tab w:pos="380" w:val="left" w:leader="none"/>
        </w:tabs>
        <w:spacing w:line="244" w:lineRule="auto" w:before="1" w:after="0"/>
        <w:ind w:left="119" w:right="180" w:firstLine="0"/>
        <w:jc w:val="left"/>
        <w:rPr>
          <w:sz w:val="22"/>
        </w:rPr>
      </w:pPr>
      <w:r>
        <w:rPr>
          <w:sz w:val="22"/>
        </w:rPr>
        <w:t>Stvaranje kapaciteta za dosledno sprovođenje zakona u oblasti rada i za kontinuirano</w:t>
      </w:r>
      <w:r>
        <w:rPr>
          <w:spacing w:val="-56"/>
          <w:sz w:val="22"/>
        </w:rPr>
        <w:t> </w:t>
      </w:r>
      <w:r>
        <w:rPr>
          <w:sz w:val="22"/>
        </w:rPr>
        <w:t>praćenje primene</w:t>
      </w:r>
      <w:r>
        <w:rPr>
          <w:spacing w:val="3"/>
          <w:sz w:val="22"/>
        </w:rPr>
        <w:t> </w:t>
      </w:r>
      <w:r>
        <w:rPr>
          <w:sz w:val="22"/>
        </w:rPr>
        <w:t>zakona</w:t>
      </w:r>
      <w:r>
        <w:rPr>
          <w:spacing w:val="3"/>
          <w:sz w:val="22"/>
        </w:rPr>
        <w:t> </w:t>
      </w:r>
      <w:r>
        <w:rPr>
          <w:sz w:val="22"/>
        </w:rPr>
        <w:t>u</w:t>
      </w:r>
      <w:r>
        <w:rPr>
          <w:spacing w:val="2"/>
          <w:sz w:val="22"/>
        </w:rPr>
        <w:t> </w:t>
      </w:r>
      <w:r>
        <w:rPr>
          <w:sz w:val="22"/>
        </w:rPr>
        <w:t>ovoj</w:t>
      </w:r>
      <w:r>
        <w:rPr>
          <w:spacing w:val="5"/>
          <w:sz w:val="22"/>
        </w:rPr>
        <w:t> </w:t>
      </w:r>
      <w:r>
        <w:rPr>
          <w:sz w:val="22"/>
        </w:rPr>
        <w:t>oblasti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line="244" w:lineRule="auto"/>
        <w:ind w:left="119" w:right="135"/>
      </w:pPr>
      <w:r>
        <w:rPr/>
        <w:t>Sprovesti</w:t>
      </w:r>
      <w:r>
        <w:rPr>
          <w:spacing w:val="1"/>
        </w:rPr>
        <w:t> </w:t>
      </w:r>
      <w:r>
        <w:rPr/>
        <w:t>obuku</w:t>
      </w:r>
      <w:r>
        <w:rPr>
          <w:spacing w:val="1"/>
        </w:rPr>
        <w:t> </w:t>
      </w:r>
      <w:r>
        <w:rPr/>
        <w:t>zaposlenih</w:t>
      </w:r>
      <w:r>
        <w:rPr>
          <w:spacing w:val="1"/>
        </w:rPr>
        <w:t> </w:t>
      </w:r>
      <w:r>
        <w:rPr/>
        <w:t>koji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bave</w:t>
      </w:r>
      <w:r>
        <w:rPr>
          <w:spacing w:val="1"/>
        </w:rPr>
        <w:t> </w:t>
      </w:r>
      <w:r>
        <w:rPr/>
        <w:t>inspekcijom</w:t>
      </w:r>
      <w:r>
        <w:rPr>
          <w:spacing w:val="3"/>
        </w:rPr>
        <w:t> </w:t>
      </w:r>
      <w:r>
        <w:rPr/>
        <w:t>i</w:t>
      </w:r>
      <w:r>
        <w:rPr>
          <w:spacing w:val="2"/>
        </w:rPr>
        <w:t> </w:t>
      </w:r>
      <w:r>
        <w:rPr/>
        <w:t>nadzorom rada</w:t>
      </w:r>
      <w:r>
        <w:rPr>
          <w:spacing w:val="-1"/>
        </w:rPr>
        <w:t> </w:t>
      </w:r>
      <w:r>
        <w:rPr/>
        <w:t>kako</w:t>
      </w:r>
      <w:r>
        <w:rPr>
          <w:spacing w:val="1"/>
        </w:rPr>
        <w:t> </w:t>
      </w:r>
      <w:r>
        <w:rPr/>
        <w:t>bi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omogućilo pravilno razumevanje politike rodne ravnopravnosti i kvalifikovano reagovanje</w:t>
      </w:r>
      <w:r>
        <w:rPr>
          <w:spacing w:val="-56"/>
        </w:rPr>
        <w:t> </w:t>
      </w:r>
      <w:r>
        <w:rPr/>
        <w:t>na</w:t>
      </w:r>
      <w:r>
        <w:rPr>
          <w:spacing w:val="-1"/>
        </w:rPr>
        <w:t> </w:t>
      </w:r>
      <w:r>
        <w:rPr/>
        <w:t>kršenje zakona</w:t>
      </w:r>
      <w:r>
        <w:rPr>
          <w:spacing w:val="-1"/>
        </w:rPr>
        <w:t> </w:t>
      </w:r>
      <w:r>
        <w:rPr/>
        <w:t>u</w:t>
      </w:r>
      <w:r>
        <w:rPr>
          <w:spacing w:val="1"/>
        </w:rPr>
        <w:t> </w:t>
      </w:r>
      <w:r>
        <w:rPr/>
        <w:t>ovoj</w:t>
      </w:r>
      <w:r>
        <w:rPr>
          <w:spacing w:val="2"/>
        </w:rPr>
        <w:t> </w:t>
      </w:r>
      <w:r>
        <w:rPr/>
        <w:t>oblasti. Pratiti</w:t>
      </w:r>
      <w:r>
        <w:rPr>
          <w:spacing w:val="2"/>
        </w:rPr>
        <w:t> </w:t>
      </w:r>
      <w:r>
        <w:rPr/>
        <w:t>indikatore</w:t>
      </w:r>
      <w:r>
        <w:rPr>
          <w:spacing w:val="-1"/>
        </w:rPr>
        <w:t> </w:t>
      </w:r>
      <w:r>
        <w:rPr/>
        <w:t>vezane</w:t>
      </w:r>
      <w:r>
        <w:rPr>
          <w:spacing w:val="2"/>
        </w:rPr>
        <w:t> </w:t>
      </w:r>
      <w:r>
        <w:rPr/>
        <w:t>za</w:t>
      </w:r>
      <w:r>
        <w:rPr>
          <w:spacing w:val="1"/>
        </w:rPr>
        <w:t> </w:t>
      </w:r>
      <w:r>
        <w:rPr/>
        <w:t>procene</w:t>
      </w:r>
      <w:r>
        <w:rPr>
          <w:spacing w:val="2"/>
        </w:rPr>
        <w:t> </w:t>
      </w:r>
      <w:r>
        <w:rPr/>
        <w:t>jednakih</w:t>
      </w:r>
      <w:r>
        <w:rPr>
          <w:spacing w:val="1"/>
        </w:rPr>
        <w:t> </w:t>
      </w:r>
      <w:r>
        <w:rPr/>
        <w:t>mogućnosti.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BodyText"/>
        <w:spacing w:line="244" w:lineRule="auto" w:before="81"/>
        <w:ind w:left="119" w:right="482"/>
      </w:pPr>
      <w:r>
        <w:rPr/>
        <w:t>Organizovati sistematsko prikupljanje podataka o uznemiravanju, seksualnom</w:t>
      </w:r>
      <w:r>
        <w:rPr>
          <w:spacing w:val="1"/>
        </w:rPr>
        <w:t> </w:t>
      </w:r>
      <w:r>
        <w:rPr/>
        <w:t>uznemiravanju i</w:t>
      </w:r>
      <w:r>
        <w:rPr>
          <w:spacing w:val="1"/>
        </w:rPr>
        <w:t> </w:t>
      </w:r>
      <w:r>
        <w:rPr/>
        <w:t>diskriminaciji,</w:t>
      </w:r>
      <w:r>
        <w:rPr>
          <w:spacing w:val="3"/>
        </w:rPr>
        <w:t> </w:t>
      </w:r>
      <w:r>
        <w:rPr/>
        <w:t>čime bi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pomoglo</w:t>
      </w:r>
      <w:r>
        <w:rPr>
          <w:spacing w:val="1"/>
        </w:rPr>
        <w:t> </w:t>
      </w:r>
      <w:r>
        <w:rPr/>
        <w:t>u</w:t>
      </w:r>
      <w:r>
        <w:rPr>
          <w:spacing w:val="-2"/>
        </w:rPr>
        <w:t> </w:t>
      </w:r>
      <w:r>
        <w:rPr/>
        <w:t>kreiranju</w:t>
      </w:r>
      <w:r>
        <w:rPr>
          <w:spacing w:val="-1"/>
        </w:rPr>
        <w:t> </w:t>
      </w:r>
      <w:r>
        <w:rPr/>
        <w:t>mera</w:t>
      </w:r>
      <w:r>
        <w:rPr>
          <w:spacing w:val="-1"/>
        </w:rPr>
        <w:t> </w:t>
      </w:r>
      <w:r>
        <w:rPr/>
        <w:t>za</w:t>
      </w:r>
      <w:r>
        <w:rPr>
          <w:spacing w:val="1"/>
        </w:rPr>
        <w:t> </w:t>
      </w:r>
      <w:r>
        <w:rPr/>
        <w:t>njihovo</w:t>
      </w:r>
      <w:r>
        <w:rPr>
          <w:spacing w:val="1"/>
        </w:rPr>
        <w:t> </w:t>
      </w:r>
      <w:r>
        <w:rPr/>
        <w:t>sprečavanje. Organizovati medijske kampanje kako bi se žene upoznale sa svojim</w:t>
      </w:r>
      <w:r>
        <w:rPr>
          <w:spacing w:val="1"/>
        </w:rPr>
        <w:t> </w:t>
      </w:r>
      <w:r>
        <w:rPr/>
        <w:t>pravima i ohrabrile da ih u potpunosti koriste. Obezbediti besplatnu pravnu pomoć za</w:t>
      </w:r>
      <w:r>
        <w:rPr>
          <w:spacing w:val="-56"/>
        </w:rPr>
        <w:t> </w:t>
      </w:r>
      <w:r>
        <w:rPr/>
        <w:t>slučajeve</w:t>
      </w:r>
      <w:r>
        <w:rPr>
          <w:spacing w:val="2"/>
        </w:rPr>
        <w:t> </w:t>
      </w:r>
      <w:r>
        <w:rPr/>
        <w:t>diskriminacije</w:t>
      </w:r>
      <w:r>
        <w:rPr>
          <w:spacing w:val="-1"/>
        </w:rPr>
        <w:t> </w:t>
      </w:r>
      <w:r>
        <w:rPr/>
        <w:t>na</w:t>
      </w:r>
      <w:r>
        <w:rPr>
          <w:spacing w:val="3"/>
        </w:rPr>
        <w:t> </w:t>
      </w:r>
      <w:r>
        <w:rPr/>
        <w:t>radu.</w:t>
      </w:r>
    </w:p>
    <w:p>
      <w:pPr>
        <w:pStyle w:val="BodyText"/>
        <w:rPr>
          <w:sz w:val="24"/>
        </w:rPr>
      </w:pPr>
    </w:p>
    <w:p>
      <w:pPr>
        <w:pStyle w:val="BodyText"/>
        <w:spacing w:line="242" w:lineRule="auto"/>
        <w:ind w:left="119" w:right="156"/>
      </w:pPr>
      <w:r>
        <w:rPr/>
        <w:t>S obzirom</w:t>
      </w:r>
      <w:r>
        <w:rPr>
          <w:spacing w:val="3"/>
        </w:rPr>
        <w:t> </w:t>
      </w:r>
      <w:r>
        <w:rPr/>
        <w:t>da</w:t>
      </w:r>
      <w:r>
        <w:rPr>
          <w:spacing w:val="1"/>
        </w:rPr>
        <w:t> </w:t>
      </w:r>
      <w:r>
        <w:rPr/>
        <w:t>postoji</w:t>
      </w:r>
      <w:r>
        <w:rPr>
          <w:spacing w:val="1"/>
        </w:rPr>
        <w:t> </w:t>
      </w:r>
      <w:r>
        <w:rPr/>
        <w:t>znatna</w:t>
      </w:r>
      <w:r>
        <w:rPr>
          <w:spacing w:val="-1"/>
        </w:rPr>
        <w:t> </w:t>
      </w:r>
      <w:r>
        <w:rPr/>
        <w:t>razlika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položaju</w:t>
      </w:r>
      <w:r>
        <w:rPr>
          <w:spacing w:val="1"/>
        </w:rPr>
        <w:t> </w:t>
      </w:r>
      <w:r>
        <w:rPr/>
        <w:t>žena</w:t>
      </w:r>
      <w:r>
        <w:rPr>
          <w:spacing w:val="1"/>
        </w:rPr>
        <w:t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jure</w:t>
      </w:r>
      <w:r>
        <w:rPr>
          <w:rFonts w:ascii="Arial" w:hAnsi="Arial"/>
          <w:i/>
          <w:spacing w:val="-4"/>
        </w:rPr>
        <w:t> </w:t>
      </w:r>
      <w:r>
        <w:rPr/>
        <w:t>i</w:t>
      </w:r>
      <w:r>
        <w:rPr>
          <w:spacing w:val="1"/>
        </w:rPr>
        <w:t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4"/>
        </w:rPr>
        <w:t> </w:t>
      </w:r>
      <w:r>
        <w:rPr>
          <w:rFonts w:ascii="Arial" w:hAnsi="Arial"/>
          <w:i/>
        </w:rPr>
        <w:t>facto</w:t>
      </w:r>
      <w:r>
        <w:rPr/>
        <w:t>, odnosno da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postojeća zakonska rešenja i propisi u skladu sa međunarodnim standardima, ali da</w:t>
      </w:r>
      <w:r>
        <w:rPr>
          <w:spacing w:val="1"/>
        </w:rPr>
        <w:t> </w:t>
      </w:r>
      <w:r>
        <w:rPr/>
        <w:t>njihova primena nije dosledna, potrebno je sprovesti analizu o efektima postojećeg</w:t>
      </w:r>
      <w:r>
        <w:rPr>
          <w:spacing w:val="1"/>
        </w:rPr>
        <w:t> </w:t>
      </w:r>
      <w:r>
        <w:rPr/>
        <w:t>zakonodavstva na položaj žena na tržištu rada i sprovesti odgovarajuću evaluaciju; čime</w:t>
      </w:r>
      <w:r>
        <w:rPr>
          <w:spacing w:val="-56"/>
        </w:rPr>
        <w:t> </w:t>
      </w:r>
      <w:r>
        <w:rPr/>
        <w:t>bi</w:t>
      </w:r>
      <w:r>
        <w:rPr>
          <w:spacing w:val="1"/>
        </w:rPr>
        <w:t> </w:t>
      </w:r>
      <w:r>
        <w:rPr/>
        <w:t>se</w:t>
      </w:r>
      <w:r>
        <w:rPr>
          <w:spacing w:val="2"/>
        </w:rPr>
        <w:t> </w:t>
      </w:r>
      <w:r>
        <w:rPr/>
        <w:t>omogućio</w:t>
      </w:r>
      <w:r>
        <w:rPr>
          <w:spacing w:val="2"/>
        </w:rPr>
        <w:t> </w:t>
      </w:r>
      <w:r>
        <w:rPr/>
        <w:t>razvoj</w:t>
      </w:r>
      <w:r>
        <w:rPr>
          <w:spacing w:val="4"/>
        </w:rPr>
        <w:t> </w:t>
      </w:r>
      <w:r>
        <w:rPr/>
        <w:t>odgovarajućih kapaciteta</w:t>
      </w:r>
      <w:r>
        <w:rPr>
          <w:spacing w:val="2"/>
        </w:rPr>
        <w:t> </w:t>
      </w:r>
      <w:r>
        <w:rPr/>
        <w:t>i</w:t>
      </w:r>
      <w:r>
        <w:rPr>
          <w:spacing w:val="-1"/>
        </w:rPr>
        <w:t> </w:t>
      </w:r>
      <w:r>
        <w:rPr/>
        <w:t>postigla bolja</w:t>
      </w:r>
      <w:r>
        <w:rPr>
          <w:spacing w:val="2"/>
        </w:rPr>
        <w:t> </w:t>
      </w:r>
      <w:r>
        <w:rPr/>
        <w:t>zaštita.</w:t>
      </w:r>
    </w:p>
    <w:p>
      <w:pPr>
        <w:pStyle w:val="BodyText"/>
        <w:spacing w:before="2"/>
        <w:rPr>
          <w:sz w:val="25"/>
        </w:rPr>
      </w:pPr>
    </w:p>
    <w:p>
      <w:pPr>
        <w:pStyle w:val="ListParagraph"/>
        <w:numPr>
          <w:ilvl w:val="0"/>
          <w:numId w:val="7"/>
        </w:numPr>
        <w:tabs>
          <w:tab w:pos="380" w:val="left" w:leader="none"/>
        </w:tabs>
        <w:spacing w:line="240" w:lineRule="auto" w:before="1" w:after="0"/>
        <w:ind w:left="379" w:right="0" w:hanging="261"/>
        <w:jc w:val="left"/>
        <w:rPr>
          <w:sz w:val="22"/>
        </w:rPr>
      </w:pPr>
      <w:r>
        <w:rPr>
          <w:sz w:val="22"/>
        </w:rPr>
        <w:t>Uvođenje</w:t>
      </w:r>
      <w:r>
        <w:rPr>
          <w:spacing w:val="-3"/>
          <w:sz w:val="22"/>
        </w:rPr>
        <w:t> </w:t>
      </w:r>
      <w:r>
        <w:rPr>
          <w:sz w:val="22"/>
        </w:rPr>
        <w:t>principa</w:t>
      </w:r>
      <w:r>
        <w:rPr>
          <w:spacing w:val="-3"/>
          <w:sz w:val="22"/>
        </w:rPr>
        <w:t> </w:t>
      </w:r>
      <w:r>
        <w:rPr>
          <w:sz w:val="22"/>
        </w:rPr>
        <w:t>rodne</w:t>
      </w:r>
      <w:r>
        <w:rPr>
          <w:spacing w:val="-3"/>
          <w:sz w:val="22"/>
        </w:rPr>
        <w:t> </w:t>
      </w:r>
      <w:r>
        <w:rPr>
          <w:sz w:val="22"/>
        </w:rPr>
        <w:t>ravnopravnosti</w:t>
      </w:r>
      <w:r>
        <w:rPr>
          <w:spacing w:val="-3"/>
          <w:sz w:val="22"/>
        </w:rPr>
        <w:t> </w:t>
      </w:r>
      <w:r>
        <w:rPr>
          <w:sz w:val="22"/>
        </w:rPr>
        <w:t>u</w:t>
      </w:r>
      <w:r>
        <w:rPr>
          <w:spacing w:val="-3"/>
          <w:sz w:val="22"/>
        </w:rPr>
        <w:t> </w:t>
      </w:r>
      <w:r>
        <w:rPr>
          <w:sz w:val="22"/>
        </w:rPr>
        <w:t>planiranje</w:t>
      </w:r>
      <w:r>
        <w:rPr>
          <w:spacing w:val="-3"/>
          <w:sz w:val="22"/>
        </w:rPr>
        <w:t> </w:t>
      </w:r>
      <w:r>
        <w:rPr>
          <w:sz w:val="22"/>
        </w:rPr>
        <w:t>i</w:t>
      </w:r>
      <w:r>
        <w:rPr>
          <w:spacing w:val="-3"/>
          <w:sz w:val="22"/>
        </w:rPr>
        <w:t> </w:t>
      </w:r>
      <w:r>
        <w:rPr>
          <w:sz w:val="22"/>
        </w:rPr>
        <w:t>izvršavanje</w:t>
      </w:r>
      <w:r>
        <w:rPr>
          <w:spacing w:val="-2"/>
          <w:sz w:val="22"/>
        </w:rPr>
        <w:t> </w:t>
      </w:r>
      <w:r>
        <w:rPr>
          <w:sz w:val="22"/>
        </w:rPr>
        <w:t>budžeta</w:t>
      </w:r>
    </w:p>
    <w:p>
      <w:pPr>
        <w:pStyle w:val="BodyText"/>
        <w:rPr>
          <w:sz w:val="25"/>
        </w:rPr>
      </w:pPr>
    </w:p>
    <w:p>
      <w:pPr>
        <w:pStyle w:val="BodyText"/>
        <w:spacing w:line="244" w:lineRule="auto" w:before="1"/>
        <w:ind w:left="119" w:right="391"/>
      </w:pPr>
      <w:r>
        <w:rPr/>
        <w:t>Metod rodnog budžetiranja predstavlja suštinski doprinos politici jednakih mogućnosti,</w:t>
      </w:r>
      <w:r>
        <w:rPr>
          <w:spacing w:val="-56"/>
        </w:rPr>
        <w:t> </w:t>
      </w:r>
      <w:r>
        <w:rPr/>
        <w:t>jer način raspodele sredstava i javne potrošnje ima različit učinak na muškarce i na</w:t>
      </w:r>
      <w:r>
        <w:rPr>
          <w:spacing w:val="1"/>
        </w:rPr>
        <w:t> </w:t>
      </w:r>
      <w:r>
        <w:rPr/>
        <w:t>žene. Stoga je potrebno restruktuirati i usmeriti raspodelu javnih troškova tako da se</w:t>
      </w:r>
      <w:r>
        <w:rPr>
          <w:spacing w:val="1"/>
        </w:rPr>
        <w:t> </w:t>
      </w:r>
      <w:r>
        <w:rPr/>
        <w:t>unaprede ekonomske</w:t>
      </w:r>
      <w:r>
        <w:rPr>
          <w:spacing w:val="-1"/>
        </w:rPr>
        <w:t> </w:t>
      </w:r>
      <w:r>
        <w:rPr/>
        <w:t>mogućnosti</w:t>
      </w:r>
      <w:r>
        <w:rPr>
          <w:spacing w:val="1"/>
        </w:rPr>
        <w:t> </w:t>
      </w:r>
      <w:r>
        <w:rPr/>
        <w:t>žena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njihov</w:t>
      </w:r>
      <w:r>
        <w:rPr>
          <w:spacing w:val="-1"/>
        </w:rPr>
        <w:t> </w:t>
      </w:r>
      <w:r>
        <w:rPr/>
        <w:t>ravnopravan</w:t>
      </w:r>
      <w:r>
        <w:rPr>
          <w:spacing w:val="1"/>
        </w:rPr>
        <w:t> </w:t>
      </w:r>
      <w:r>
        <w:rPr/>
        <w:t>pristup</w:t>
      </w:r>
      <w:r>
        <w:rPr>
          <w:spacing w:val="1"/>
        </w:rPr>
        <w:t> </w:t>
      </w:r>
      <w:r>
        <w:rPr/>
        <w:t>resursima.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244" w:lineRule="auto" w:before="1"/>
        <w:ind w:left="119" w:right="195"/>
        <w:jc w:val="both"/>
      </w:pPr>
      <w:r>
        <w:rPr/>
        <w:t>Potrebno je sprovesti temeljne analize o učinku svakog oblika javne potrošnje odvojeno</w:t>
      </w:r>
      <w:r>
        <w:rPr>
          <w:spacing w:val="1"/>
        </w:rPr>
        <w:t> </w:t>
      </w:r>
      <w:r>
        <w:rPr/>
        <w:t>za muškarce i za žene, i te faktore uzeti u obzir pri daljem planiranju i trošenju budžeta.</w:t>
      </w:r>
      <w:r>
        <w:rPr>
          <w:spacing w:val="1"/>
        </w:rPr>
        <w:t> </w:t>
      </w:r>
      <w:r>
        <w:rPr/>
        <w:t>Ovakav metod ne samo što dovodi do bolje ravnoteže u položaju žena i muškaraca, već</w:t>
      </w:r>
      <w:r>
        <w:rPr>
          <w:spacing w:val="-56"/>
        </w:rPr>
        <w:t> </w:t>
      </w:r>
      <w:r>
        <w:rPr/>
        <w:t>omogućava</w:t>
      </w:r>
      <w:r>
        <w:rPr>
          <w:spacing w:val="2"/>
        </w:rPr>
        <w:t> </w:t>
      </w:r>
      <w:r>
        <w:rPr/>
        <w:t>i</w:t>
      </w:r>
      <w:r>
        <w:rPr>
          <w:spacing w:val="3"/>
        </w:rPr>
        <w:t> </w:t>
      </w:r>
      <w:r>
        <w:rPr/>
        <w:t>bolji</w:t>
      </w:r>
      <w:r>
        <w:rPr>
          <w:spacing w:val="2"/>
        </w:rPr>
        <w:t> </w:t>
      </w:r>
      <w:r>
        <w:rPr/>
        <w:t>društveni</w:t>
      </w:r>
      <w:r>
        <w:rPr>
          <w:spacing w:val="3"/>
        </w:rPr>
        <w:t> </w:t>
      </w:r>
      <w:r>
        <w:rPr/>
        <w:t>i</w:t>
      </w:r>
      <w:r>
        <w:rPr>
          <w:spacing w:val="2"/>
        </w:rPr>
        <w:t> </w:t>
      </w:r>
      <w:r>
        <w:rPr/>
        <w:t>privredni</w:t>
      </w:r>
      <w:r>
        <w:rPr>
          <w:spacing w:val="3"/>
        </w:rPr>
        <w:t> </w:t>
      </w:r>
      <w:r>
        <w:rPr/>
        <w:t>razvoj.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7"/>
        </w:numPr>
        <w:tabs>
          <w:tab w:pos="380" w:val="left" w:leader="none"/>
        </w:tabs>
        <w:spacing w:line="242" w:lineRule="auto" w:before="0" w:after="0"/>
        <w:ind w:left="119" w:right="600" w:firstLine="0"/>
        <w:jc w:val="left"/>
        <w:rPr>
          <w:sz w:val="22"/>
        </w:rPr>
      </w:pPr>
      <w:r>
        <w:rPr>
          <w:sz w:val="22"/>
        </w:rPr>
        <w:t>Uvođenje odgovarajuće poreske i finansijske politike, sa posebnim naglaskom na</w:t>
      </w:r>
      <w:r>
        <w:rPr>
          <w:spacing w:val="-56"/>
          <w:sz w:val="22"/>
        </w:rPr>
        <w:t> </w:t>
      </w:r>
      <w:r>
        <w:rPr>
          <w:sz w:val="22"/>
        </w:rPr>
        <w:t>ravnomerniju raspodelu resursa</w:t>
      </w:r>
      <w:r>
        <w:rPr>
          <w:spacing w:val="3"/>
          <w:sz w:val="22"/>
        </w:rPr>
        <w:t> </w:t>
      </w:r>
      <w:r>
        <w:rPr>
          <w:sz w:val="22"/>
        </w:rPr>
        <w:t>i</w:t>
      </w:r>
      <w:r>
        <w:rPr>
          <w:spacing w:val="-1"/>
          <w:sz w:val="22"/>
        </w:rPr>
        <w:t> </w:t>
      </w:r>
      <w:r>
        <w:rPr>
          <w:sz w:val="22"/>
        </w:rPr>
        <w:t>odgovornosti</w:t>
      </w:r>
      <w:r>
        <w:rPr>
          <w:spacing w:val="3"/>
          <w:sz w:val="22"/>
        </w:rPr>
        <w:t> </w:t>
      </w:r>
      <w:r>
        <w:rPr>
          <w:sz w:val="22"/>
        </w:rPr>
        <w:t>u</w:t>
      </w:r>
      <w:r>
        <w:rPr>
          <w:spacing w:val="-2"/>
          <w:sz w:val="22"/>
        </w:rPr>
        <w:t> </w:t>
      </w:r>
      <w:r>
        <w:rPr>
          <w:sz w:val="22"/>
        </w:rPr>
        <w:t>domaćinstvu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244" w:lineRule="auto"/>
        <w:ind w:left="119" w:right="111" w:hanging="1"/>
      </w:pPr>
      <w:r>
        <w:rPr/>
        <w:t>Razmotriti uvođenje stimulativne poreske i finansijske politike, sa poreskim olakšicama ili</w:t>
      </w:r>
      <w:r>
        <w:rPr>
          <w:spacing w:val="-56"/>
        </w:rPr>
        <w:t> </w:t>
      </w:r>
      <w:r>
        <w:rPr/>
        <w:t>subvencijama pri otvaranju novih radnih mesta za žene, kao i uzimajući u obzir žene</w:t>
      </w:r>
      <w:r>
        <w:rPr>
          <w:spacing w:val="1"/>
        </w:rPr>
        <w:t> </w:t>
      </w:r>
      <w:r>
        <w:rPr/>
        <w:t>preduzetnice prilikom samozapošljavanja. Ove mere treba da podstaknu poslodavce na</w:t>
      </w:r>
      <w:r>
        <w:rPr>
          <w:spacing w:val="1"/>
        </w:rPr>
        <w:t> </w:t>
      </w:r>
      <w:r>
        <w:rPr/>
        <w:t>aktivniju</w:t>
      </w:r>
      <w:r>
        <w:rPr>
          <w:spacing w:val="2"/>
        </w:rPr>
        <w:t> </w:t>
      </w:r>
      <w:r>
        <w:rPr/>
        <w:t>politiku</w:t>
      </w:r>
      <w:r>
        <w:rPr>
          <w:spacing w:val="3"/>
        </w:rPr>
        <w:t> </w:t>
      </w:r>
      <w:r>
        <w:rPr/>
        <w:t>zapošljavanja.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7"/>
        </w:numPr>
        <w:tabs>
          <w:tab w:pos="380" w:val="left" w:leader="none"/>
        </w:tabs>
        <w:spacing w:line="240" w:lineRule="auto" w:before="0" w:after="0"/>
        <w:ind w:left="379" w:right="0" w:hanging="261"/>
        <w:jc w:val="left"/>
        <w:rPr>
          <w:sz w:val="22"/>
        </w:rPr>
      </w:pPr>
      <w:r>
        <w:rPr>
          <w:sz w:val="22"/>
        </w:rPr>
        <w:t>Uključivanje</w:t>
      </w:r>
      <w:r>
        <w:rPr>
          <w:spacing w:val="-3"/>
          <w:sz w:val="22"/>
        </w:rPr>
        <w:t> </w:t>
      </w:r>
      <w:r>
        <w:rPr>
          <w:sz w:val="22"/>
        </w:rPr>
        <w:t>žena</w:t>
      </w:r>
      <w:r>
        <w:rPr>
          <w:spacing w:val="-2"/>
          <w:sz w:val="22"/>
        </w:rPr>
        <w:t> </w:t>
      </w:r>
      <w:r>
        <w:rPr>
          <w:sz w:val="22"/>
        </w:rPr>
        <w:t>i</w:t>
      </w:r>
      <w:r>
        <w:rPr>
          <w:spacing w:val="-5"/>
          <w:sz w:val="22"/>
        </w:rPr>
        <w:t> </w:t>
      </w:r>
      <w:r>
        <w:rPr>
          <w:sz w:val="22"/>
        </w:rPr>
        <w:t>rodne</w:t>
      </w:r>
      <w:r>
        <w:rPr>
          <w:spacing w:val="-2"/>
          <w:sz w:val="22"/>
        </w:rPr>
        <w:t> </w:t>
      </w:r>
      <w:r>
        <w:rPr>
          <w:sz w:val="22"/>
        </w:rPr>
        <w:t>dimenzije</w:t>
      </w:r>
      <w:r>
        <w:rPr>
          <w:spacing w:val="-3"/>
          <w:sz w:val="22"/>
        </w:rPr>
        <w:t> </w:t>
      </w:r>
      <w:r>
        <w:rPr>
          <w:sz w:val="22"/>
        </w:rPr>
        <w:t>u</w:t>
      </w:r>
      <w:r>
        <w:rPr>
          <w:spacing w:val="-4"/>
          <w:sz w:val="22"/>
        </w:rPr>
        <w:t> </w:t>
      </w:r>
      <w:r>
        <w:rPr>
          <w:sz w:val="22"/>
        </w:rPr>
        <w:t>socijalni</w:t>
      </w:r>
      <w:r>
        <w:rPr>
          <w:spacing w:val="-5"/>
          <w:sz w:val="22"/>
        </w:rPr>
        <w:t> </w:t>
      </w:r>
      <w:r>
        <w:rPr>
          <w:sz w:val="22"/>
        </w:rPr>
        <w:t>dijalog</w:t>
      </w:r>
      <w:r>
        <w:rPr>
          <w:spacing w:val="1"/>
          <w:sz w:val="22"/>
        </w:rPr>
        <w:t> </w:t>
      </w:r>
      <w:r>
        <w:rPr>
          <w:sz w:val="22"/>
        </w:rPr>
        <w:t>i</w:t>
      </w:r>
      <w:r>
        <w:rPr>
          <w:spacing w:val="-7"/>
          <w:sz w:val="22"/>
        </w:rPr>
        <w:t> </w:t>
      </w:r>
      <w:r>
        <w:rPr>
          <w:sz w:val="22"/>
        </w:rPr>
        <w:t>kolektivno</w:t>
      </w:r>
      <w:r>
        <w:rPr>
          <w:spacing w:val="-2"/>
          <w:sz w:val="22"/>
        </w:rPr>
        <w:t> </w:t>
      </w:r>
      <w:r>
        <w:rPr>
          <w:sz w:val="22"/>
        </w:rPr>
        <w:t>pregovaranje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244" w:lineRule="auto"/>
        <w:ind w:left="119" w:right="166"/>
      </w:pPr>
      <w:r>
        <w:rPr/>
        <w:t>Pružiti</w:t>
      </w:r>
      <w:r>
        <w:rPr>
          <w:spacing w:val="1"/>
        </w:rPr>
        <w:t> </w:t>
      </w:r>
      <w:r>
        <w:rPr/>
        <w:t>podršku</w:t>
      </w:r>
      <w:r>
        <w:rPr>
          <w:spacing w:val="1"/>
        </w:rPr>
        <w:t> </w:t>
      </w:r>
      <w:r>
        <w:rPr/>
        <w:t>ženskim</w:t>
      </w:r>
      <w:r>
        <w:rPr>
          <w:spacing w:val="-2"/>
        </w:rPr>
        <w:t> </w:t>
      </w:r>
      <w:r>
        <w:rPr/>
        <w:t>sekcijama</w:t>
      </w:r>
      <w:r>
        <w:rPr>
          <w:spacing w:val="-1"/>
        </w:rPr>
        <w:t> </w:t>
      </w:r>
      <w:r>
        <w:rPr/>
        <w:t>u sindikatima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podsticati</w:t>
      </w:r>
      <w:r>
        <w:rPr>
          <w:spacing w:val="1"/>
        </w:rPr>
        <w:t> </w:t>
      </w:r>
      <w:r>
        <w:rPr/>
        <w:t>žene</w:t>
      </w:r>
      <w:r>
        <w:rPr>
          <w:spacing w:val="2"/>
        </w:rPr>
        <w:t> </w:t>
      </w:r>
      <w:r>
        <w:rPr/>
        <w:t>na</w:t>
      </w:r>
      <w:r>
        <w:rPr>
          <w:spacing w:val="1"/>
        </w:rPr>
        <w:t> </w:t>
      </w:r>
      <w:r>
        <w:rPr/>
        <w:t>sindikalno</w:t>
      </w:r>
      <w:r>
        <w:rPr>
          <w:spacing w:val="1"/>
        </w:rPr>
        <w:t> </w:t>
      </w:r>
      <w:r>
        <w:rPr/>
        <w:t>organizovanje. Obavezati učesnike socijalnog dijaloga, a posebno sindikate, da uključe</w:t>
      </w:r>
      <w:r>
        <w:rPr>
          <w:spacing w:val="1"/>
        </w:rPr>
        <w:t> </w:t>
      </w:r>
      <w:r>
        <w:rPr/>
        <w:t>manje zastupljen pol u socijalni dijalog i u kolektivno pregovaranje, čime bi se omogućilo</w:t>
      </w:r>
      <w:r>
        <w:rPr>
          <w:spacing w:val="-56"/>
        </w:rPr>
        <w:t> </w:t>
      </w:r>
      <w:r>
        <w:rPr/>
        <w:t>da posebni interesi žena budu odgovarajuće zastupljeni. Unaprediti saradnju sindikata,</w:t>
      </w:r>
      <w:r>
        <w:rPr>
          <w:spacing w:val="1"/>
        </w:rPr>
        <w:t> </w:t>
      </w:r>
      <w:r>
        <w:rPr/>
        <w:t>poslodavaca i Vlade sa odgovarajućim udruženjima, stručnjacima i drugima, naročito u</w:t>
      </w:r>
      <w:r>
        <w:rPr>
          <w:spacing w:val="1"/>
        </w:rPr>
        <w:t> </w:t>
      </w:r>
      <w:r>
        <w:rPr/>
        <w:t>procesu</w:t>
      </w:r>
      <w:r>
        <w:rPr>
          <w:spacing w:val="1"/>
        </w:rPr>
        <w:t> </w:t>
      </w:r>
      <w:r>
        <w:rPr/>
        <w:t>pripremanja</w:t>
      </w:r>
      <w:r>
        <w:rPr>
          <w:spacing w:val="-1"/>
        </w:rPr>
        <w:t> </w:t>
      </w:r>
      <w:r>
        <w:rPr/>
        <w:t>novih</w:t>
      </w:r>
      <w:r>
        <w:rPr>
          <w:spacing w:val="2"/>
        </w:rPr>
        <w:t> </w:t>
      </w:r>
      <w:r>
        <w:rPr/>
        <w:t>zakona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propisa,</w:t>
      </w:r>
      <w:r>
        <w:rPr>
          <w:spacing w:val="-1"/>
        </w:rPr>
        <w:t> </w:t>
      </w:r>
      <w:r>
        <w:rPr/>
        <w:t>kao</w:t>
      </w:r>
      <w:r>
        <w:rPr>
          <w:spacing w:val="1"/>
        </w:rPr>
        <w:t> </w:t>
      </w:r>
      <w:r>
        <w:rPr/>
        <w:t>i</w:t>
      </w:r>
      <w:r>
        <w:rPr>
          <w:spacing w:val="-1"/>
        </w:rPr>
        <w:t> </w:t>
      </w:r>
      <w:r>
        <w:rPr/>
        <w:t>u</w:t>
      </w:r>
      <w:r>
        <w:rPr>
          <w:spacing w:val="-1"/>
        </w:rPr>
        <w:t> </w:t>
      </w:r>
      <w:r>
        <w:rPr/>
        <w:t>traženju</w:t>
      </w:r>
      <w:r>
        <w:rPr>
          <w:spacing w:val="-1"/>
        </w:rPr>
        <w:t> </w:t>
      </w:r>
      <w:r>
        <w:rPr/>
        <w:t>rešenja</w:t>
      </w:r>
      <w:r>
        <w:rPr>
          <w:spacing w:val="2"/>
        </w:rPr>
        <w:t> </w:t>
      </w:r>
      <w:r>
        <w:rPr/>
        <w:t>za</w:t>
      </w:r>
      <w:r>
        <w:rPr>
          <w:spacing w:val="1"/>
        </w:rPr>
        <w:t> </w:t>
      </w:r>
      <w:r>
        <w:rPr/>
        <w:t>ozbiljne</w:t>
      </w:r>
      <w:r>
        <w:rPr>
          <w:spacing w:val="1"/>
        </w:rPr>
        <w:t> </w:t>
      </w:r>
      <w:r>
        <w:rPr/>
        <w:t>probleme koje prati tekuća reforma privrede i društva, a u cilju uključivanja pitanja rodne</w:t>
      </w:r>
      <w:r>
        <w:rPr>
          <w:spacing w:val="-56"/>
        </w:rPr>
        <w:t> </w:t>
      </w:r>
      <w:r>
        <w:rPr/>
        <w:t>ravnopravnosti u</w:t>
      </w:r>
      <w:r>
        <w:rPr>
          <w:spacing w:val="1"/>
        </w:rPr>
        <w:t> </w:t>
      </w:r>
      <w:r>
        <w:rPr/>
        <w:t>proces</w:t>
      </w:r>
      <w:r>
        <w:rPr>
          <w:spacing w:val="-1"/>
        </w:rPr>
        <w:t> </w:t>
      </w:r>
      <w:r>
        <w:rPr/>
        <w:t>socijalnog</w:t>
      </w:r>
      <w:r>
        <w:rPr>
          <w:spacing w:val="1"/>
        </w:rPr>
        <w:t> </w:t>
      </w:r>
      <w:r>
        <w:rPr/>
        <w:t>dijaloga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stvaranja</w:t>
      </w:r>
      <w:r>
        <w:rPr>
          <w:spacing w:val="1"/>
        </w:rPr>
        <w:t> </w:t>
      </w:r>
      <w:r>
        <w:rPr/>
        <w:t>socijalnog</w:t>
      </w:r>
      <w:r>
        <w:rPr>
          <w:spacing w:val="1"/>
        </w:rPr>
        <w:t> </w:t>
      </w:r>
      <w:r>
        <w:rPr/>
        <w:t>konsenzusa.</w:t>
      </w:r>
    </w:p>
    <w:p>
      <w:pPr>
        <w:pStyle w:val="BodyText"/>
        <w:rPr>
          <w:sz w:val="24"/>
        </w:rPr>
      </w:pPr>
    </w:p>
    <w:p>
      <w:pPr>
        <w:pStyle w:val="ListParagraph"/>
        <w:numPr>
          <w:ilvl w:val="0"/>
          <w:numId w:val="7"/>
        </w:numPr>
        <w:tabs>
          <w:tab w:pos="380" w:val="left" w:leader="none"/>
        </w:tabs>
        <w:spacing w:line="242" w:lineRule="auto" w:before="0" w:after="0"/>
        <w:ind w:left="120" w:right="246" w:hanging="1"/>
        <w:jc w:val="left"/>
        <w:rPr>
          <w:sz w:val="22"/>
        </w:rPr>
      </w:pPr>
      <w:r>
        <w:rPr>
          <w:sz w:val="22"/>
        </w:rPr>
        <w:t>Promovisanje politike zapošljavanja i rada koja doprinosi usklađivanju radnih uslova i</w:t>
      </w:r>
      <w:r>
        <w:rPr>
          <w:spacing w:val="-56"/>
          <w:sz w:val="22"/>
        </w:rPr>
        <w:t> </w:t>
      </w:r>
      <w:r>
        <w:rPr>
          <w:sz w:val="22"/>
        </w:rPr>
        <w:t>porodičnog</w:t>
      </w:r>
      <w:r>
        <w:rPr>
          <w:spacing w:val="1"/>
          <w:sz w:val="22"/>
        </w:rPr>
        <w:t> </w:t>
      </w:r>
      <w:r>
        <w:rPr>
          <w:sz w:val="22"/>
        </w:rPr>
        <w:t>života</w:t>
      </w:r>
      <w:r>
        <w:rPr>
          <w:spacing w:val="2"/>
          <w:sz w:val="22"/>
        </w:rPr>
        <w:t> </w:t>
      </w:r>
      <w:r>
        <w:rPr>
          <w:sz w:val="22"/>
        </w:rPr>
        <w:t>(evropski</w:t>
      </w:r>
      <w:r>
        <w:rPr>
          <w:spacing w:val="-1"/>
          <w:sz w:val="22"/>
        </w:rPr>
        <w:t> </w:t>
      </w:r>
      <w:r>
        <w:rPr>
          <w:sz w:val="22"/>
        </w:rPr>
        <w:t>model</w:t>
      </w:r>
      <w:r>
        <w:rPr>
          <w:spacing w:val="-1"/>
          <w:sz w:val="22"/>
        </w:rPr>
        <w:t> </w:t>
      </w:r>
      <w:r>
        <w:rPr>
          <w:sz w:val="22"/>
        </w:rPr>
        <w:t>"ravnoteže</w:t>
      </w:r>
      <w:r>
        <w:rPr>
          <w:spacing w:val="1"/>
          <w:sz w:val="22"/>
        </w:rPr>
        <w:t> </w:t>
      </w:r>
      <w:r>
        <w:rPr>
          <w:sz w:val="22"/>
        </w:rPr>
        <w:t>između karijere i</w:t>
      </w:r>
      <w:r>
        <w:rPr>
          <w:spacing w:val="2"/>
          <w:sz w:val="22"/>
        </w:rPr>
        <w:t> </w:t>
      </w:r>
      <w:r>
        <w:rPr>
          <w:sz w:val="22"/>
        </w:rPr>
        <w:t>porodice")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 w:before="1"/>
        <w:ind w:left="120" w:right="549"/>
        <w:jc w:val="both"/>
      </w:pPr>
      <w:r>
        <w:rPr/>
        <w:t>Obezbediti pristupačne usluge dnevnog i produženog boravka za decu ispod sedam</w:t>
      </w:r>
      <w:r>
        <w:rPr>
          <w:spacing w:val="-56"/>
        </w:rPr>
        <w:t> </w:t>
      </w:r>
      <w:r>
        <w:rPr/>
        <w:t>godina starosti; unaprediti različite oblike organizovanjem dnevnih boravaka za decu</w:t>
      </w:r>
      <w:r>
        <w:rPr>
          <w:spacing w:val="-56"/>
        </w:rPr>
        <w:t> </w:t>
      </w:r>
      <w:r>
        <w:rPr/>
        <w:t>mlađu</w:t>
      </w:r>
      <w:r>
        <w:rPr>
          <w:spacing w:val="-2"/>
        </w:rPr>
        <w:t> </w:t>
      </w:r>
      <w:r>
        <w:rPr/>
        <w:t>od</w:t>
      </w:r>
      <w:r>
        <w:rPr>
          <w:spacing w:val="-1"/>
        </w:rPr>
        <w:t> </w:t>
      </w:r>
      <w:r>
        <w:rPr/>
        <w:t>dvanaest</w:t>
      </w:r>
      <w:r>
        <w:rPr>
          <w:spacing w:val="-4"/>
        </w:rPr>
        <w:t> </w:t>
      </w:r>
      <w:r>
        <w:rPr/>
        <w:t>godina;</w:t>
      </w:r>
      <w:r>
        <w:rPr>
          <w:spacing w:val="1"/>
        </w:rPr>
        <w:t> </w:t>
      </w:r>
      <w:r>
        <w:rPr/>
        <w:t>podstaći</w:t>
      </w:r>
      <w:r>
        <w:rPr>
          <w:spacing w:val="-1"/>
        </w:rPr>
        <w:t> </w:t>
      </w:r>
      <w:r>
        <w:rPr/>
        <w:t>velike</w:t>
      </w:r>
      <w:r>
        <w:rPr>
          <w:spacing w:val="-3"/>
        </w:rPr>
        <w:t> </w:t>
      </w:r>
      <w:r>
        <w:rPr/>
        <w:t>kompanije</w:t>
      </w:r>
      <w:r>
        <w:rPr>
          <w:spacing w:val="-1"/>
        </w:rPr>
        <w:t> </w:t>
      </w:r>
      <w:r>
        <w:rPr/>
        <w:t>i</w:t>
      </w:r>
      <w:r>
        <w:rPr>
          <w:spacing w:val="-1"/>
        </w:rPr>
        <w:t> </w:t>
      </w:r>
      <w:r>
        <w:rPr/>
        <w:t>privatni</w:t>
      </w:r>
      <w:r>
        <w:rPr>
          <w:spacing w:val="-1"/>
        </w:rPr>
        <w:t> </w:t>
      </w:r>
      <w:r>
        <w:rPr/>
        <w:t>sektor</w:t>
      </w:r>
      <w:r>
        <w:rPr>
          <w:spacing w:val="-2"/>
        </w:rPr>
        <w:t> </w:t>
      </w:r>
      <w:r>
        <w:rPr/>
        <w:t>da</w:t>
      </w:r>
      <w:r>
        <w:rPr>
          <w:spacing w:val="-3"/>
        </w:rPr>
        <w:t> </w:t>
      </w:r>
      <w:r>
        <w:rPr/>
        <w:t>organizuju</w:t>
      </w:r>
    </w:p>
    <w:p>
      <w:pPr>
        <w:spacing w:after="0" w:line="244" w:lineRule="auto"/>
        <w:jc w:val="both"/>
        <w:sectPr>
          <w:pgSz w:w="12240" w:h="15840"/>
          <w:pgMar w:top="1360" w:bottom="280" w:left="1680" w:right="1680"/>
        </w:sectPr>
      </w:pPr>
    </w:p>
    <w:p>
      <w:pPr>
        <w:pStyle w:val="BodyText"/>
        <w:spacing w:line="242" w:lineRule="auto" w:before="81"/>
        <w:ind w:left="119" w:right="521"/>
      </w:pPr>
      <w:r>
        <w:rPr/>
        <w:t>ovakve usluge za decu svojih zaposlenih; poboljšati organizovanje nege starijih kao i</w:t>
      </w:r>
      <w:r>
        <w:rPr>
          <w:spacing w:val="-56"/>
        </w:rPr>
        <w:t> </w:t>
      </w:r>
      <w:r>
        <w:rPr/>
        <w:t>hroničnih</w:t>
      </w:r>
      <w:r>
        <w:rPr>
          <w:spacing w:val="2"/>
        </w:rPr>
        <w:t> </w:t>
      </w:r>
      <w:r>
        <w:rPr/>
        <w:t>bolesnika.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/>
        <w:ind w:left="119" w:right="215"/>
      </w:pPr>
      <w:r>
        <w:rPr/>
        <w:t>Sprovesti</w:t>
      </w:r>
      <w:r>
        <w:rPr>
          <w:spacing w:val="1"/>
        </w:rPr>
        <w:t> </w:t>
      </w:r>
      <w:r>
        <w:rPr/>
        <w:t>javnu</w:t>
      </w:r>
      <w:r>
        <w:rPr>
          <w:spacing w:val="-1"/>
        </w:rPr>
        <w:t> </w:t>
      </w:r>
      <w:r>
        <w:rPr/>
        <w:t>kampanju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podsticanje</w:t>
      </w:r>
      <w:r>
        <w:rPr>
          <w:spacing w:val="-3"/>
        </w:rPr>
        <w:t> </w:t>
      </w:r>
      <w:r>
        <w:rPr/>
        <w:t>muškaraca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podjednako</w:t>
      </w:r>
      <w:r>
        <w:rPr>
          <w:spacing w:val="-1"/>
        </w:rPr>
        <w:t> </w:t>
      </w:r>
      <w:r>
        <w:rPr/>
        <w:t>učestvuju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ispunjavanju porodičnih obaveza, zajednički brinu o deci i o starim i bolesnim članovima</w:t>
      </w:r>
      <w:r>
        <w:rPr>
          <w:spacing w:val="-56"/>
        </w:rPr>
        <w:t> </w:t>
      </w:r>
      <w:r>
        <w:rPr/>
        <w:t>porodice.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244" w:lineRule="auto" w:before="1"/>
        <w:ind w:left="119" w:right="233" w:hanging="1"/>
        <w:jc w:val="both"/>
      </w:pPr>
      <w:r>
        <w:rPr/>
        <w:t>Ove mere znatno bi rasteretile zaposlene žene, na koje uglavnom pada teret porodičnih</w:t>
      </w:r>
      <w:r>
        <w:rPr>
          <w:spacing w:val="-56"/>
        </w:rPr>
        <w:t> </w:t>
      </w:r>
      <w:r>
        <w:rPr/>
        <w:t>obaveza, da bolje usklade radne i porodične obaveze, da ne budu u situaciji da biraju ili</w:t>
      </w:r>
      <w:r>
        <w:rPr>
          <w:spacing w:val="-56"/>
        </w:rPr>
        <w:t> </w:t>
      </w:r>
      <w:r>
        <w:rPr/>
        <w:t>karijeru ili</w:t>
      </w:r>
      <w:r>
        <w:rPr>
          <w:spacing w:val="2"/>
        </w:rPr>
        <w:t> </w:t>
      </w:r>
      <w:r>
        <w:rPr/>
        <w:t>porodicu.</w:t>
      </w:r>
      <w:r>
        <w:rPr>
          <w:spacing w:val="-1"/>
        </w:rPr>
        <w:t> </w:t>
      </w:r>
      <w:r>
        <w:rPr/>
        <w:t>Takođe</w:t>
      </w:r>
      <w:r>
        <w:rPr>
          <w:spacing w:val="2"/>
        </w:rPr>
        <w:t> </w:t>
      </w:r>
      <w:r>
        <w:rPr/>
        <w:t>bi</w:t>
      </w:r>
      <w:r>
        <w:rPr>
          <w:spacing w:val="2"/>
        </w:rPr>
        <w:t> </w:t>
      </w:r>
      <w:r>
        <w:rPr/>
        <w:t>pomoglo lakšem</w:t>
      </w:r>
      <w:r>
        <w:rPr>
          <w:spacing w:val="1"/>
        </w:rPr>
        <w:t> </w:t>
      </w:r>
      <w:r>
        <w:rPr/>
        <w:t>zapošljavanju</w:t>
      </w:r>
      <w:r>
        <w:rPr>
          <w:spacing w:val="2"/>
        </w:rPr>
        <w:t> </w:t>
      </w:r>
      <w:r>
        <w:rPr/>
        <w:t>žena.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7"/>
        </w:numPr>
        <w:tabs>
          <w:tab w:pos="380" w:val="left" w:leader="none"/>
        </w:tabs>
        <w:spacing w:line="244" w:lineRule="auto" w:before="0" w:after="0"/>
        <w:ind w:left="119" w:right="131" w:firstLine="0"/>
        <w:jc w:val="left"/>
        <w:rPr>
          <w:sz w:val="22"/>
        </w:rPr>
      </w:pPr>
      <w:r>
        <w:rPr>
          <w:sz w:val="22"/>
        </w:rPr>
        <w:t>Promovisanje slobodnog izbora fleksibilnih oblika rada poboljšanjem socijalne zaštite i</w:t>
      </w:r>
      <w:r>
        <w:rPr>
          <w:spacing w:val="-56"/>
          <w:sz w:val="22"/>
        </w:rPr>
        <w:t> </w:t>
      </w:r>
      <w:r>
        <w:rPr>
          <w:sz w:val="22"/>
        </w:rPr>
        <w:t>usluga</w:t>
      </w:r>
      <w:r>
        <w:rPr>
          <w:spacing w:val="1"/>
          <w:sz w:val="22"/>
        </w:rPr>
        <w:t> </w:t>
      </w:r>
      <w:r>
        <w:rPr>
          <w:sz w:val="22"/>
        </w:rPr>
        <w:t>nege</w:t>
      </w:r>
      <w:r>
        <w:rPr>
          <w:spacing w:val="-1"/>
          <w:sz w:val="22"/>
        </w:rPr>
        <w:t> </w:t>
      </w:r>
      <w:r>
        <w:rPr>
          <w:sz w:val="22"/>
        </w:rPr>
        <w:t>i</w:t>
      </w:r>
      <w:r>
        <w:rPr>
          <w:spacing w:val="2"/>
          <w:sz w:val="22"/>
        </w:rPr>
        <w:t> </w:t>
      </w:r>
      <w:r>
        <w:rPr>
          <w:sz w:val="22"/>
        </w:rPr>
        <w:t>staranja,</w:t>
      </w:r>
      <w:r>
        <w:rPr>
          <w:spacing w:val="3"/>
          <w:sz w:val="22"/>
        </w:rPr>
        <w:t> </w:t>
      </w:r>
      <w:r>
        <w:rPr>
          <w:sz w:val="22"/>
        </w:rPr>
        <w:t>uz stvaranje</w:t>
      </w:r>
      <w:r>
        <w:rPr>
          <w:spacing w:val="-1"/>
          <w:sz w:val="22"/>
        </w:rPr>
        <w:t> </w:t>
      </w:r>
      <w:r>
        <w:rPr>
          <w:sz w:val="22"/>
        </w:rPr>
        <w:t>jednakih mogućnosti</w:t>
      </w:r>
      <w:r>
        <w:rPr>
          <w:spacing w:val="1"/>
          <w:sz w:val="22"/>
        </w:rPr>
        <w:t> </w:t>
      </w:r>
      <w:r>
        <w:rPr>
          <w:sz w:val="22"/>
        </w:rPr>
        <w:t>za</w:t>
      </w:r>
      <w:r>
        <w:rPr>
          <w:spacing w:val="2"/>
          <w:sz w:val="22"/>
        </w:rPr>
        <w:t> </w:t>
      </w:r>
      <w:r>
        <w:rPr>
          <w:sz w:val="22"/>
        </w:rPr>
        <w:t>njihovo</w:t>
      </w:r>
      <w:r>
        <w:rPr>
          <w:spacing w:val="-1"/>
          <w:sz w:val="22"/>
        </w:rPr>
        <w:t> </w:t>
      </w:r>
      <w:r>
        <w:rPr>
          <w:sz w:val="22"/>
        </w:rPr>
        <w:t>korišćenje</w:t>
      </w:r>
    </w:p>
    <w:p>
      <w:pPr>
        <w:pStyle w:val="BodyText"/>
        <w:spacing w:before="8"/>
        <w:rPr>
          <w:sz w:val="24"/>
        </w:rPr>
      </w:pPr>
    </w:p>
    <w:p>
      <w:pPr>
        <w:pStyle w:val="BodyText"/>
        <w:spacing w:line="244" w:lineRule="auto"/>
        <w:ind w:left="119" w:right="257"/>
      </w:pPr>
      <w:r>
        <w:rPr/>
        <w:t>Promovisati fleksibilne oblike rada i za muškarce i za žene; stimulisati poslodavce da</w:t>
      </w:r>
      <w:r>
        <w:rPr>
          <w:spacing w:val="1"/>
        </w:rPr>
        <w:t> </w:t>
      </w:r>
      <w:r>
        <w:rPr/>
        <w:t>stvore uslove za zapošljavanje sa nepunim radnim vremenom i rad kod kuće; osnovati</w:t>
      </w:r>
      <w:r>
        <w:rPr>
          <w:spacing w:val="1"/>
        </w:rPr>
        <w:t> </w:t>
      </w:r>
      <w:r>
        <w:rPr/>
        <w:t>kancelarije za planiranje korišćenja vremena, radi efikasnijeg organizovanja rada javnih</w:t>
      </w:r>
      <w:r>
        <w:rPr>
          <w:spacing w:val="-56"/>
        </w:rPr>
        <w:t> </w:t>
      </w:r>
      <w:r>
        <w:rPr/>
        <w:t>servisa,</w:t>
      </w:r>
      <w:r>
        <w:rPr>
          <w:spacing w:val="3"/>
        </w:rPr>
        <w:t> </w:t>
      </w:r>
      <w:r>
        <w:rPr/>
        <w:t>po</w:t>
      </w:r>
      <w:r>
        <w:rPr>
          <w:spacing w:val="2"/>
        </w:rPr>
        <w:t> </w:t>
      </w:r>
      <w:r>
        <w:rPr/>
        <w:t>ugledu na</w:t>
      </w:r>
      <w:r>
        <w:rPr>
          <w:spacing w:val="2"/>
        </w:rPr>
        <w:t> </w:t>
      </w:r>
      <w:r>
        <w:rPr/>
        <w:t>zemlje</w:t>
      </w:r>
      <w:r>
        <w:rPr>
          <w:spacing w:val="1"/>
        </w:rPr>
        <w:t> </w:t>
      </w:r>
      <w:r>
        <w:rPr/>
        <w:t>EU.</w:t>
      </w:r>
      <w:r>
        <w:rPr>
          <w:spacing w:val="1"/>
        </w:rPr>
        <w:t> </w:t>
      </w:r>
      <w:r>
        <w:rPr/>
        <w:t>Ove</w:t>
      </w:r>
      <w:r>
        <w:rPr>
          <w:spacing w:val="2"/>
        </w:rPr>
        <w:t> </w:t>
      </w:r>
      <w:r>
        <w:rPr/>
        <w:t>mere moraju</w:t>
      </w:r>
      <w:r>
        <w:rPr>
          <w:spacing w:val="2"/>
        </w:rPr>
        <w:t> </w:t>
      </w:r>
      <w:r>
        <w:rPr/>
        <w:t>biti</w:t>
      </w:r>
      <w:r>
        <w:rPr>
          <w:spacing w:val="-1"/>
        </w:rPr>
        <w:t> </w:t>
      </w:r>
      <w:r>
        <w:rPr/>
        <w:t>praćene</w:t>
      </w:r>
      <w:r>
        <w:rPr>
          <w:spacing w:val="-1"/>
        </w:rPr>
        <w:t> </w:t>
      </w:r>
      <w:r>
        <w:rPr/>
        <w:t>merama koje</w:t>
      </w:r>
      <w:r>
        <w:rPr>
          <w:spacing w:val="2"/>
        </w:rPr>
        <w:t> </w:t>
      </w:r>
      <w:r>
        <w:rPr/>
        <w:t>će</w:t>
      </w:r>
      <w:r>
        <w:rPr>
          <w:spacing w:val="1"/>
        </w:rPr>
        <w:t> </w:t>
      </w:r>
      <w:r>
        <w:rPr/>
        <w:t>obezbediti da se ovi oblici zapošljavanja regulišu tako da omogućuju jednak pristup</w:t>
      </w:r>
      <w:r>
        <w:rPr>
          <w:spacing w:val="1"/>
        </w:rPr>
        <w:t> </w:t>
      </w:r>
      <w:r>
        <w:rPr/>
        <w:t>dobro</w:t>
      </w:r>
      <w:r>
        <w:rPr>
          <w:spacing w:val="1"/>
        </w:rPr>
        <w:t> </w:t>
      </w:r>
      <w:r>
        <w:rPr/>
        <w:t>plaćenim poslovima</w:t>
      </w:r>
      <w:r>
        <w:rPr>
          <w:spacing w:val="1"/>
        </w:rPr>
        <w:t> </w:t>
      </w:r>
      <w:r>
        <w:rPr/>
        <w:t>i</w:t>
      </w:r>
      <w:r>
        <w:rPr>
          <w:spacing w:val="-1"/>
        </w:rPr>
        <w:t> </w:t>
      </w:r>
      <w:r>
        <w:rPr/>
        <w:t>garantuju</w:t>
      </w:r>
      <w:r>
        <w:rPr>
          <w:spacing w:val="-3"/>
        </w:rPr>
        <w:t> </w:t>
      </w:r>
      <w:r>
        <w:rPr/>
        <w:t>jednak</w:t>
      </w:r>
      <w:r>
        <w:rPr>
          <w:spacing w:val="3"/>
        </w:rPr>
        <w:t> </w:t>
      </w:r>
      <w:r>
        <w:rPr/>
        <w:t>tretman</w:t>
      </w:r>
      <w:r>
        <w:rPr>
          <w:spacing w:val="1"/>
        </w:rPr>
        <w:t> </w:t>
      </w:r>
      <w:r>
        <w:rPr/>
        <w:t>u</w:t>
      </w:r>
      <w:r>
        <w:rPr>
          <w:spacing w:val="-1"/>
        </w:rPr>
        <w:t> </w:t>
      </w:r>
      <w:r>
        <w:rPr/>
        <w:t>platama, povlasticama</w:t>
      </w:r>
      <w:r>
        <w:rPr>
          <w:spacing w:val="2"/>
        </w:rPr>
        <w:t> </w:t>
      </w:r>
      <w:r>
        <w:rPr/>
        <w:t>i</w:t>
      </w:r>
      <w:r>
        <w:rPr>
          <w:spacing w:val="1"/>
        </w:rPr>
        <w:t> </w:t>
      </w:r>
      <w:r>
        <w:rPr/>
        <w:t>unapređenju.</w:t>
      </w:r>
    </w:p>
    <w:p>
      <w:pPr>
        <w:pStyle w:val="BodyText"/>
        <w:rPr>
          <w:sz w:val="24"/>
        </w:rPr>
      </w:pPr>
    </w:p>
    <w:p>
      <w:pPr>
        <w:pStyle w:val="BodyText"/>
        <w:spacing w:line="244" w:lineRule="auto"/>
        <w:ind w:left="120" w:right="222"/>
      </w:pPr>
      <w:r>
        <w:rPr/>
        <w:t>Podsticati osnivanje privatnih servisa za socijalne usluge, koji bi rasteretili zaposlene od</w:t>
      </w:r>
      <w:r>
        <w:rPr>
          <w:spacing w:val="-56"/>
        </w:rPr>
        <w:t> </w:t>
      </w:r>
      <w:r>
        <w:rPr/>
        <w:t>porodičnih</w:t>
      </w:r>
      <w:r>
        <w:rPr>
          <w:spacing w:val="1"/>
        </w:rPr>
        <w:t> </w:t>
      </w:r>
      <w:r>
        <w:rPr/>
        <w:t>obaveza</w:t>
      </w:r>
      <w:r>
        <w:rPr>
          <w:spacing w:val="2"/>
        </w:rPr>
        <w:t> </w:t>
      </w:r>
      <w:r>
        <w:rPr/>
        <w:t>i</w:t>
      </w:r>
      <w:r>
        <w:rPr>
          <w:spacing w:val="1"/>
        </w:rPr>
        <w:t> </w:t>
      </w:r>
      <w:r>
        <w:rPr/>
        <w:t>brige</w:t>
      </w:r>
      <w:r>
        <w:rPr>
          <w:spacing w:val="2"/>
        </w:rPr>
        <w:t> </w:t>
      </w:r>
      <w:r>
        <w:rPr/>
        <w:t>o</w:t>
      </w:r>
      <w:r>
        <w:rPr>
          <w:spacing w:val="2"/>
        </w:rPr>
        <w:t> </w:t>
      </w:r>
      <w:r>
        <w:rPr/>
        <w:t>zavisnim</w:t>
      </w:r>
      <w:r>
        <w:rPr>
          <w:spacing w:val="3"/>
        </w:rPr>
        <w:t> </w:t>
      </w:r>
      <w:r>
        <w:rPr/>
        <w:t>članovima</w:t>
      </w:r>
      <w:r>
        <w:rPr>
          <w:spacing w:val="2"/>
        </w:rPr>
        <w:t> </w:t>
      </w:r>
      <w:r>
        <w:rPr/>
        <w:t>porodice,</w:t>
      </w:r>
      <w:r>
        <w:rPr>
          <w:spacing w:val="4"/>
        </w:rPr>
        <w:t> </w:t>
      </w:r>
      <w:r>
        <w:rPr/>
        <w:t>i</w:t>
      </w:r>
      <w:r>
        <w:rPr>
          <w:spacing w:val="-2"/>
        </w:rPr>
        <w:t> </w:t>
      </w:r>
      <w:r>
        <w:rPr/>
        <w:t>omogućili</w:t>
      </w:r>
      <w:r>
        <w:rPr>
          <w:spacing w:val="1"/>
        </w:rPr>
        <w:t> </w:t>
      </w:r>
      <w:r>
        <w:rPr/>
        <w:t>samozapošljavanje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zapošljavanje</w:t>
      </w:r>
      <w:r>
        <w:rPr>
          <w:spacing w:val="2"/>
        </w:rPr>
        <w:t> </w:t>
      </w:r>
      <w:r>
        <w:rPr/>
        <w:t>jednog</w:t>
      </w:r>
      <w:r>
        <w:rPr>
          <w:spacing w:val="4"/>
        </w:rPr>
        <w:t> </w:t>
      </w:r>
      <w:r>
        <w:rPr/>
        <w:t>broja</w:t>
      </w:r>
      <w:r>
        <w:rPr>
          <w:spacing w:val="-1"/>
        </w:rPr>
        <w:t> </w:t>
      </w:r>
      <w:r>
        <w:rPr/>
        <w:t>žena</w:t>
      </w:r>
      <w:r>
        <w:rPr>
          <w:spacing w:val="2"/>
        </w:rPr>
        <w:t> </w:t>
      </w:r>
      <w:r>
        <w:rPr/>
        <w:t>u</w:t>
      </w:r>
      <w:r>
        <w:rPr>
          <w:spacing w:val="1"/>
        </w:rPr>
        <w:t> </w:t>
      </w:r>
      <w:r>
        <w:rPr/>
        <w:t>ovim</w:t>
      </w:r>
      <w:r>
        <w:rPr>
          <w:spacing w:val="4"/>
        </w:rPr>
        <w:t> </w:t>
      </w:r>
      <w:r>
        <w:rPr/>
        <w:t>servisima.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7"/>
        </w:numPr>
        <w:tabs>
          <w:tab w:pos="380" w:val="left" w:leader="none"/>
        </w:tabs>
        <w:spacing w:line="240" w:lineRule="auto" w:before="1" w:after="0"/>
        <w:ind w:left="379" w:right="0" w:hanging="260"/>
        <w:jc w:val="left"/>
        <w:rPr>
          <w:sz w:val="22"/>
        </w:rPr>
      </w:pPr>
      <w:r>
        <w:rPr>
          <w:sz w:val="22"/>
        </w:rPr>
        <w:t>Primenjivanje</w:t>
      </w:r>
      <w:r>
        <w:rPr>
          <w:spacing w:val="-6"/>
          <w:sz w:val="22"/>
        </w:rPr>
        <w:t> </w:t>
      </w:r>
      <w:r>
        <w:rPr>
          <w:sz w:val="22"/>
        </w:rPr>
        <w:t>modela</w:t>
      </w:r>
      <w:r>
        <w:rPr>
          <w:spacing w:val="-6"/>
          <w:sz w:val="22"/>
        </w:rPr>
        <w:t> </w:t>
      </w:r>
      <w:r>
        <w:rPr>
          <w:sz w:val="22"/>
        </w:rPr>
        <w:t>"zajedničkog</w:t>
      </w:r>
      <w:r>
        <w:rPr>
          <w:spacing w:val="-4"/>
          <w:sz w:val="22"/>
        </w:rPr>
        <w:t> </w:t>
      </w:r>
      <w:r>
        <w:rPr>
          <w:sz w:val="22"/>
        </w:rPr>
        <w:t>vršenja</w:t>
      </w:r>
      <w:r>
        <w:rPr>
          <w:spacing w:val="-6"/>
          <w:sz w:val="22"/>
        </w:rPr>
        <w:t> </w:t>
      </w:r>
      <w:r>
        <w:rPr>
          <w:sz w:val="22"/>
        </w:rPr>
        <w:t>roditeljskog</w:t>
      </w:r>
      <w:r>
        <w:rPr>
          <w:spacing w:val="-4"/>
          <w:sz w:val="22"/>
        </w:rPr>
        <w:t> </w:t>
      </w:r>
      <w:r>
        <w:rPr>
          <w:sz w:val="22"/>
        </w:rPr>
        <w:t>prava"</w:t>
      </w:r>
    </w:p>
    <w:p>
      <w:pPr>
        <w:pStyle w:val="BodyText"/>
        <w:rPr>
          <w:sz w:val="25"/>
        </w:rPr>
      </w:pPr>
    </w:p>
    <w:p>
      <w:pPr>
        <w:pStyle w:val="BodyText"/>
        <w:spacing w:line="244" w:lineRule="auto"/>
        <w:ind w:left="120" w:right="150" w:hanging="1"/>
      </w:pPr>
      <w:r>
        <w:rPr/>
        <w:t>Samohrane</w:t>
      </w:r>
      <w:r>
        <w:rPr>
          <w:spacing w:val="-1"/>
        </w:rPr>
        <w:t> </w:t>
      </w:r>
      <w:r>
        <w:rPr/>
        <w:t>majke čine</w:t>
      </w:r>
      <w:r>
        <w:rPr>
          <w:spacing w:val="2"/>
        </w:rPr>
        <w:t> </w:t>
      </w:r>
      <w:r>
        <w:rPr/>
        <w:t>preko tri</w:t>
      </w:r>
      <w:r>
        <w:rPr>
          <w:spacing w:val="-2"/>
        </w:rPr>
        <w:t> </w:t>
      </w:r>
      <w:r>
        <w:rPr/>
        <w:t>četvrtine samohranih</w:t>
      </w:r>
      <w:r>
        <w:rPr>
          <w:spacing w:val="2"/>
        </w:rPr>
        <w:t> </w:t>
      </w:r>
      <w:r>
        <w:rPr/>
        <w:t>roditelja.</w:t>
      </w:r>
      <w:r>
        <w:rPr>
          <w:spacing w:val="4"/>
        </w:rPr>
        <w:t> </w:t>
      </w:r>
      <w:r>
        <w:rPr/>
        <w:t>Znatne</w:t>
      </w:r>
      <w:r>
        <w:rPr>
          <w:spacing w:val="-1"/>
        </w:rPr>
        <w:t> </w:t>
      </w:r>
      <w:r>
        <w:rPr/>
        <w:t>teškoće</w:t>
      </w:r>
      <w:r>
        <w:rPr>
          <w:spacing w:val="1"/>
        </w:rPr>
        <w:t> </w:t>
      </w:r>
      <w:r>
        <w:rPr/>
        <w:t>predstavlja izbegavanje jednog dela očeva da doprinose izdržavanju zajedničke dece,</w:t>
      </w:r>
      <w:r>
        <w:rPr>
          <w:spacing w:val="1"/>
        </w:rPr>
        <w:t> </w:t>
      </w:r>
      <w:r>
        <w:rPr/>
        <w:t>kao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sporost sudskih</w:t>
      </w:r>
      <w:r>
        <w:rPr>
          <w:spacing w:val="-1"/>
        </w:rPr>
        <w:t> </w:t>
      </w:r>
      <w:r>
        <w:rPr/>
        <w:t>procesa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ovim slučajevima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nedostatak</w:t>
      </w:r>
      <w:r>
        <w:rPr>
          <w:spacing w:val="-1"/>
        </w:rPr>
        <w:t> </w:t>
      </w:r>
      <w:r>
        <w:rPr/>
        <w:t>mehanizama</w:t>
      </w:r>
      <w:r>
        <w:rPr>
          <w:spacing w:val="1"/>
        </w:rPr>
        <w:t> </w:t>
      </w:r>
      <w:r>
        <w:rPr/>
        <w:t>sigurne</w:t>
      </w:r>
      <w:r>
        <w:rPr>
          <w:spacing w:val="1"/>
        </w:rPr>
        <w:t> </w:t>
      </w:r>
      <w:r>
        <w:rPr/>
        <w:t>naplate alimentacije. Stoga bi se insistiranjem na potpunoj i doslednoj primeni zakonskih</w:t>
      </w:r>
      <w:r>
        <w:rPr>
          <w:spacing w:val="-56"/>
        </w:rPr>
        <w:t> </w:t>
      </w:r>
      <w:r>
        <w:rPr/>
        <w:t>propisa omogućilo efikasnije ostvarivanje prava dece na izdržavanje i poboljšao položaj</w:t>
      </w:r>
      <w:r>
        <w:rPr>
          <w:spacing w:val="1"/>
        </w:rPr>
        <w:t> </w:t>
      </w:r>
      <w:r>
        <w:rPr/>
        <w:t>samohranih majki.</w:t>
      </w:r>
    </w:p>
    <w:p>
      <w:pPr>
        <w:pStyle w:val="BodyText"/>
        <w:spacing w:before="6"/>
        <w:rPr>
          <w:sz w:val="23"/>
        </w:rPr>
      </w:pPr>
    </w:p>
    <w:p>
      <w:pPr>
        <w:pStyle w:val="Heading3"/>
        <w:ind w:left="3417" w:right="693" w:hanging="2708"/>
        <w:jc w:val="left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 cilj 2: Podsticanje zapošljavanja, ženskog preduzetništva i</w:t>
      </w:r>
      <w:r>
        <w:rPr>
          <w:spacing w:val="-64"/>
        </w:rPr>
        <w:t> </w:t>
      </w:r>
      <w:r>
        <w:rPr/>
        <w:t>samozapošljavanja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/>
        <w:ind w:left="119" w:right="134"/>
      </w:pPr>
      <w:r>
        <w:rPr/>
        <w:t>Da bi se</w:t>
      </w:r>
      <w:r>
        <w:rPr>
          <w:spacing w:val="1"/>
        </w:rPr>
        <w:t> </w:t>
      </w:r>
      <w:r>
        <w:rPr/>
        <w:t>ostvarila ekonomska</w:t>
      </w:r>
      <w:r>
        <w:rPr>
          <w:spacing w:val="-2"/>
        </w:rPr>
        <w:t> </w:t>
      </w:r>
      <w:r>
        <w:rPr/>
        <w:t>ravnopravnost</w:t>
      </w:r>
      <w:r>
        <w:rPr>
          <w:spacing w:val="3"/>
        </w:rPr>
        <w:t> </w:t>
      </w:r>
      <w:r>
        <w:rPr/>
        <w:t>žena i muškaraca,</w:t>
      </w:r>
      <w:r>
        <w:rPr>
          <w:spacing w:val="3"/>
        </w:rPr>
        <w:t> </w:t>
      </w:r>
      <w:r>
        <w:rPr/>
        <w:t>i</w:t>
      </w:r>
      <w:r>
        <w:rPr>
          <w:spacing w:val="-3"/>
        </w:rPr>
        <w:t> </w:t>
      </w:r>
      <w:r>
        <w:rPr/>
        <w:t>suzbilo</w:t>
      </w:r>
      <w:r>
        <w:rPr>
          <w:spacing w:val="1"/>
        </w:rPr>
        <w:t> </w:t>
      </w:r>
      <w:r>
        <w:rPr/>
        <w:t>siromaštvo</w:t>
      </w:r>
      <w:r>
        <w:rPr>
          <w:spacing w:val="1"/>
        </w:rPr>
        <w:t> </w:t>
      </w:r>
      <w:r>
        <w:rPr/>
        <w:t>žena, prvenstveno se mora raditi na stvaranju uslova za otvaranje novih radnih mesta za</w:t>
      </w:r>
      <w:r>
        <w:rPr>
          <w:spacing w:val="-56"/>
        </w:rPr>
        <w:t> </w:t>
      </w:r>
      <w:r>
        <w:rPr/>
        <w:t>žene. Žene, posebno u uslovima tranzicije, imaju ograničene mogućnosti zapošljavanja.</w:t>
      </w:r>
      <w:r>
        <w:rPr>
          <w:spacing w:val="1"/>
        </w:rPr>
        <w:t> </w:t>
      </w:r>
      <w:r>
        <w:rPr/>
        <w:t>Stoga</w:t>
      </w:r>
      <w:r>
        <w:rPr>
          <w:spacing w:val="-2"/>
        </w:rPr>
        <w:t> </w:t>
      </w:r>
      <w:r>
        <w:rPr/>
        <w:t>će</w:t>
      </w:r>
      <w:r>
        <w:rPr>
          <w:spacing w:val="-1"/>
        </w:rPr>
        <w:t> </w:t>
      </w:r>
      <w:r>
        <w:rPr/>
        <w:t>mere za</w:t>
      </w:r>
      <w:r>
        <w:rPr>
          <w:spacing w:val="1"/>
        </w:rPr>
        <w:t> </w:t>
      </w:r>
      <w:r>
        <w:rPr/>
        <w:t>poboljšanje</w:t>
      </w:r>
      <w:r>
        <w:rPr>
          <w:spacing w:val="1"/>
        </w:rPr>
        <w:t> </w:t>
      </w:r>
      <w:r>
        <w:rPr/>
        <w:t>položaja žena</w:t>
      </w:r>
      <w:r>
        <w:rPr>
          <w:spacing w:val="1"/>
        </w:rPr>
        <w:t> </w:t>
      </w:r>
      <w:r>
        <w:rPr/>
        <w:t>na</w:t>
      </w:r>
      <w:r>
        <w:rPr>
          <w:spacing w:val="-2"/>
        </w:rPr>
        <w:t> </w:t>
      </w:r>
      <w:r>
        <w:rPr/>
        <w:t>tržištu</w:t>
      </w:r>
      <w:r>
        <w:rPr>
          <w:spacing w:val="1"/>
        </w:rPr>
        <w:t> </w:t>
      </w:r>
      <w:r>
        <w:rPr/>
        <w:t>rada</w:t>
      </w:r>
      <w:r>
        <w:rPr>
          <w:spacing w:val="1"/>
        </w:rPr>
        <w:t> </w:t>
      </w:r>
      <w:r>
        <w:rPr/>
        <w:t>imati pozitivan</w:t>
      </w:r>
      <w:r>
        <w:rPr>
          <w:spacing w:val="4"/>
        </w:rPr>
        <w:t> </w:t>
      </w:r>
      <w:r>
        <w:rPr/>
        <w:t>efekat</w:t>
      </w:r>
      <w:r>
        <w:rPr>
          <w:spacing w:val="2"/>
        </w:rPr>
        <w:t> </w:t>
      </w:r>
      <w:r>
        <w:rPr/>
        <w:t>ne</w:t>
      </w:r>
      <w:r>
        <w:rPr>
          <w:spacing w:val="1"/>
        </w:rPr>
        <w:t> </w:t>
      </w:r>
      <w:r>
        <w:rPr/>
        <w:t>samo na</w:t>
      </w:r>
      <w:r>
        <w:rPr>
          <w:spacing w:val="-1"/>
        </w:rPr>
        <w:t> </w:t>
      </w:r>
      <w:r>
        <w:rPr/>
        <w:t>stvaranje</w:t>
      </w:r>
      <w:r>
        <w:rPr>
          <w:spacing w:val="1"/>
        </w:rPr>
        <w:t> </w:t>
      </w:r>
      <w:r>
        <w:rPr/>
        <w:t>istih</w:t>
      </w:r>
      <w:r>
        <w:rPr>
          <w:spacing w:val="-1"/>
        </w:rPr>
        <w:t> </w:t>
      </w:r>
      <w:r>
        <w:rPr/>
        <w:t>mogućnosti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žene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za muškarce, nego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na</w:t>
      </w:r>
      <w:r>
        <w:rPr>
          <w:spacing w:val="-1"/>
        </w:rPr>
        <w:t> </w:t>
      </w:r>
      <w:r>
        <w:rPr/>
        <w:t>društvo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celini</w:t>
      </w:r>
      <w:r>
        <w:rPr>
          <w:spacing w:val="1"/>
        </w:rPr>
        <w:t> </w:t>
      </w:r>
      <w:r>
        <w:rPr/>
        <w:t>kroz povećanje</w:t>
      </w:r>
      <w:r>
        <w:rPr>
          <w:spacing w:val="3"/>
        </w:rPr>
        <w:t> </w:t>
      </w:r>
      <w:r>
        <w:rPr/>
        <w:t>privrednog</w:t>
      </w:r>
      <w:r>
        <w:rPr>
          <w:spacing w:val="3"/>
        </w:rPr>
        <w:t> </w:t>
      </w:r>
      <w:r>
        <w:rPr/>
        <w:t>razvoja.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44" w:lineRule="auto"/>
        <w:ind w:left="119" w:right="694"/>
      </w:pPr>
      <w:r>
        <w:rPr/>
        <w:t>Ove mere podrazumevaju borbu protiv stereotipa u podeli na "muška" i "ženska"</w:t>
      </w:r>
      <w:r>
        <w:rPr>
          <w:spacing w:val="1"/>
        </w:rPr>
        <w:t> </w:t>
      </w:r>
      <w:r>
        <w:rPr/>
        <w:t>zanimanja, podsticanje devojaka i žena da se profesionalno obrazuju za korišćenje</w:t>
      </w:r>
      <w:r>
        <w:rPr>
          <w:spacing w:val="-56"/>
        </w:rPr>
        <w:t> </w:t>
      </w:r>
      <w:r>
        <w:rPr/>
        <w:t>modernih</w:t>
      </w:r>
      <w:r>
        <w:rPr>
          <w:spacing w:val="-2"/>
        </w:rPr>
        <w:t> </w:t>
      </w:r>
      <w:r>
        <w:rPr/>
        <w:t>tehnologija</w:t>
      </w:r>
      <w:r>
        <w:rPr>
          <w:spacing w:val="1"/>
        </w:rPr>
        <w:t> </w:t>
      </w:r>
      <w:r>
        <w:rPr/>
        <w:t>i</w:t>
      </w:r>
      <w:r>
        <w:rPr>
          <w:spacing w:val="-3"/>
        </w:rPr>
        <w:t> </w:t>
      </w:r>
      <w:r>
        <w:rPr/>
        <w:t>za</w:t>
      </w:r>
      <w:r>
        <w:rPr>
          <w:spacing w:val="1"/>
        </w:rPr>
        <w:t> </w:t>
      </w:r>
      <w:r>
        <w:rPr/>
        <w:t>usavršavanje u</w:t>
      </w:r>
      <w:r>
        <w:rPr>
          <w:spacing w:val="1"/>
        </w:rPr>
        <w:t> </w:t>
      </w:r>
      <w:r>
        <w:rPr/>
        <w:t>poznavanju procesa</w:t>
      </w:r>
      <w:r>
        <w:rPr>
          <w:spacing w:val="-1"/>
        </w:rPr>
        <w:t> </w:t>
      </w:r>
      <w:r>
        <w:rPr/>
        <w:t>menadžmenta.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Heading3"/>
        <w:spacing w:before="33"/>
      </w:pPr>
      <w:r>
        <w:rPr/>
        <w:t>Aktivnosti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ListParagraph"/>
        <w:numPr>
          <w:ilvl w:val="0"/>
          <w:numId w:val="8"/>
        </w:numPr>
        <w:tabs>
          <w:tab w:pos="377" w:val="left" w:leader="none"/>
        </w:tabs>
        <w:spacing w:line="242" w:lineRule="auto" w:before="0" w:after="0"/>
        <w:ind w:left="119" w:right="132" w:firstLine="0"/>
        <w:jc w:val="left"/>
        <w:rPr>
          <w:sz w:val="22"/>
        </w:rPr>
      </w:pPr>
      <w:r>
        <w:rPr>
          <w:sz w:val="22"/>
        </w:rPr>
        <w:t>Osnivanje centara za žensko preduzetništvo, informaciono-komunikacione tehnologije</w:t>
      </w:r>
      <w:r>
        <w:rPr>
          <w:spacing w:val="-56"/>
          <w:sz w:val="22"/>
        </w:rPr>
        <w:t> </w:t>
      </w:r>
      <w:r>
        <w:rPr>
          <w:sz w:val="22"/>
        </w:rPr>
        <w:t>(u daljem tekstu: IKT), biznis i menadžment i njihova dostupnost svim zainteresovanim</w:t>
      </w:r>
      <w:r>
        <w:rPr>
          <w:spacing w:val="1"/>
          <w:sz w:val="22"/>
        </w:rPr>
        <w:t> </w:t>
      </w:r>
      <w:r>
        <w:rPr>
          <w:sz w:val="22"/>
        </w:rPr>
        <w:t>ženama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242" w:lineRule="auto"/>
        <w:ind w:left="119" w:right="641"/>
      </w:pPr>
      <w:r>
        <w:rPr/>
        <w:t>Kroz</w:t>
      </w:r>
      <w:r>
        <w:rPr>
          <w:spacing w:val="-2"/>
        </w:rPr>
        <w:t> </w:t>
      </w:r>
      <w:r>
        <w:rPr/>
        <w:t>ovakve</w:t>
      </w:r>
      <w:r>
        <w:rPr>
          <w:spacing w:val="1"/>
        </w:rPr>
        <w:t> </w:t>
      </w:r>
      <w:r>
        <w:rPr/>
        <w:t>centre</w:t>
      </w:r>
      <w:r>
        <w:rPr>
          <w:spacing w:val="-2"/>
        </w:rPr>
        <w:t> </w:t>
      </w:r>
      <w:r>
        <w:rPr/>
        <w:t>afirmisalo</w:t>
      </w:r>
      <w:r>
        <w:rPr>
          <w:spacing w:val="1"/>
        </w:rPr>
        <w:t> </w:t>
      </w:r>
      <w:r>
        <w:rPr/>
        <w:t>bi</w:t>
      </w:r>
      <w:r>
        <w:rPr>
          <w:spacing w:val="1"/>
        </w:rPr>
        <w:t> </w:t>
      </w:r>
      <w:r>
        <w:rPr/>
        <w:t>se preduzetništvo</w:t>
      </w:r>
      <w:r>
        <w:rPr>
          <w:spacing w:val="1"/>
        </w:rPr>
        <w:t> </w:t>
      </w:r>
      <w:r>
        <w:rPr/>
        <w:t>žena,</w:t>
      </w:r>
      <w:r>
        <w:rPr>
          <w:spacing w:val="2"/>
        </w:rPr>
        <w:t> </w:t>
      </w:r>
      <w:r>
        <w:rPr/>
        <w:t>pružile</w:t>
      </w:r>
      <w:r>
        <w:rPr>
          <w:spacing w:val="1"/>
        </w:rPr>
        <w:t> </w:t>
      </w:r>
      <w:r>
        <w:rPr/>
        <w:t>informacije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mogućnostima</w:t>
      </w:r>
      <w:r>
        <w:rPr>
          <w:spacing w:val="-1"/>
        </w:rPr>
        <w:t> </w:t>
      </w:r>
      <w:r>
        <w:rPr/>
        <w:t>finansiranja,</w:t>
      </w:r>
      <w:r>
        <w:rPr>
          <w:spacing w:val="1"/>
        </w:rPr>
        <w:t> </w:t>
      </w:r>
      <w:r>
        <w:rPr/>
        <w:t>o tržištu</w:t>
      </w:r>
      <w:r>
        <w:rPr>
          <w:spacing w:val="1"/>
        </w:rPr>
        <w:t> </w:t>
      </w:r>
      <w:r>
        <w:rPr/>
        <w:t>i</w:t>
      </w:r>
      <w:r>
        <w:rPr>
          <w:spacing w:val="2"/>
        </w:rPr>
        <w:t> </w:t>
      </w:r>
      <w:r>
        <w:rPr/>
        <w:t>plasmanu roba</w:t>
      </w:r>
      <w:r>
        <w:rPr>
          <w:spacing w:val="1"/>
        </w:rPr>
        <w:t> </w:t>
      </w:r>
      <w:r>
        <w:rPr/>
        <w:t>i</w:t>
      </w:r>
      <w:r>
        <w:rPr>
          <w:spacing w:val="2"/>
        </w:rPr>
        <w:t> </w:t>
      </w:r>
      <w:r>
        <w:rPr/>
        <w:t>usluga.</w:t>
      </w:r>
      <w:r>
        <w:rPr>
          <w:spacing w:val="-1"/>
        </w:rPr>
        <w:t> </w:t>
      </w:r>
      <w:r>
        <w:rPr/>
        <w:t>Takođe</w:t>
      </w:r>
      <w:r>
        <w:rPr>
          <w:spacing w:val="1"/>
        </w:rPr>
        <w:t> </w:t>
      </w:r>
      <w:r>
        <w:rPr/>
        <w:t>bi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organizovale obuke za osnivanje preduzeća, njihovo poslovanje, i osnivali timovi za</w:t>
      </w:r>
      <w:r>
        <w:rPr>
          <w:spacing w:val="-56"/>
        </w:rPr>
        <w:t> </w:t>
      </w:r>
      <w:r>
        <w:rPr/>
        <w:t>podršku preduzetnicama, kako bi se omogućila saradnja preduzetnica i njihovo</w:t>
      </w:r>
      <w:r>
        <w:rPr>
          <w:spacing w:val="1"/>
        </w:rPr>
        <w:t> </w:t>
      </w:r>
      <w:r>
        <w:rPr/>
        <w:t>uzajamno</w:t>
      </w:r>
      <w:r>
        <w:rPr>
          <w:spacing w:val="2"/>
        </w:rPr>
        <w:t> </w:t>
      </w:r>
      <w:r>
        <w:rPr/>
        <w:t>umrežavanje.</w:t>
      </w:r>
    </w:p>
    <w:p>
      <w:pPr>
        <w:pStyle w:val="BodyText"/>
        <w:spacing w:before="3"/>
        <w:rPr>
          <w:sz w:val="25"/>
        </w:rPr>
      </w:pPr>
    </w:p>
    <w:p>
      <w:pPr>
        <w:pStyle w:val="ListParagraph"/>
        <w:numPr>
          <w:ilvl w:val="0"/>
          <w:numId w:val="8"/>
        </w:numPr>
        <w:tabs>
          <w:tab w:pos="380" w:val="left" w:leader="none"/>
        </w:tabs>
        <w:spacing w:line="244" w:lineRule="auto" w:before="0" w:after="0"/>
        <w:ind w:left="119" w:right="612" w:firstLine="0"/>
        <w:jc w:val="left"/>
        <w:rPr>
          <w:sz w:val="22"/>
        </w:rPr>
      </w:pPr>
      <w:r>
        <w:rPr>
          <w:sz w:val="22"/>
        </w:rPr>
        <w:t>Unaprediti kreditne programe za podsticanje ženskog preduzetništva i svih oblika</w:t>
      </w:r>
      <w:r>
        <w:rPr>
          <w:spacing w:val="-56"/>
          <w:sz w:val="22"/>
        </w:rPr>
        <w:t> </w:t>
      </w:r>
      <w:r>
        <w:rPr>
          <w:sz w:val="22"/>
        </w:rPr>
        <w:t>samozapošljavanja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line="242" w:lineRule="auto"/>
        <w:ind w:left="119" w:right="156"/>
      </w:pPr>
      <w:r>
        <w:rPr/>
        <w:t>Jedna od najozbiljnijih prepreka za razvoj ženskog preduzetništva je nemogućnost</w:t>
      </w:r>
      <w:r>
        <w:rPr>
          <w:spacing w:val="1"/>
        </w:rPr>
        <w:t> </w:t>
      </w:r>
      <w:r>
        <w:rPr/>
        <w:t>pristupa kapitalu, odnosno teškoće u obezbeđivanju kreditnih sredstava. Formirati</w:t>
      </w:r>
      <w:r>
        <w:rPr>
          <w:spacing w:val="1"/>
        </w:rPr>
        <w:t> </w:t>
      </w:r>
      <w:r>
        <w:rPr/>
        <w:t>posebne programe namenjene za kreditiranje preduzetnica u okviru svih postojećih</w:t>
      </w:r>
      <w:r>
        <w:rPr>
          <w:spacing w:val="1"/>
        </w:rPr>
        <w:t> </w:t>
      </w:r>
      <w:r>
        <w:rPr/>
        <w:t>institucija koje se bave kreditiranjem preduzetništva, kako bi se ženama olakšalo</w:t>
      </w:r>
      <w:r>
        <w:rPr>
          <w:spacing w:val="1"/>
        </w:rPr>
        <w:t> </w:t>
      </w:r>
      <w:r>
        <w:rPr/>
        <w:t>dobijanje</w:t>
      </w:r>
      <w:r>
        <w:rPr>
          <w:spacing w:val="-4"/>
        </w:rPr>
        <w:t> </w:t>
      </w:r>
      <w:r>
        <w:rPr/>
        <w:t>poslovnih</w:t>
      </w:r>
      <w:r>
        <w:rPr>
          <w:spacing w:val="-2"/>
        </w:rPr>
        <w:t> </w:t>
      </w:r>
      <w:r>
        <w:rPr/>
        <w:t>kredita</w:t>
      </w:r>
      <w:r>
        <w:rPr>
          <w:spacing w:val="-2"/>
        </w:rPr>
        <w:t> </w:t>
      </w:r>
      <w:r>
        <w:rPr/>
        <w:t>za</w:t>
      </w:r>
      <w:r>
        <w:rPr>
          <w:spacing w:val="-1"/>
        </w:rPr>
        <w:t> </w:t>
      </w:r>
      <w:r>
        <w:rPr/>
        <w:t>započinjanje</w:t>
      </w:r>
      <w:r>
        <w:rPr>
          <w:spacing w:val="-4"/>
        </w:rPr>
        <w:t> </w:t>
      </w:r>
      <w:r>
        <w:rPr/>
        <w:t>posla</w:t>
      </w:r>
      <w:r>
        <w:rPr>
          <w:spacing w:val="-4"/>
        </w:rPr>
        <w:t> </w:t>
      </w:r>
      <w:r>
        <w:rPr/>
        <w:t>kao</w:t>
      </w:r>
      <w:r>
        <w:rPr>
          <w:spacing w:val="-3"/>
        </w:rPr>
        <w:t> </w:t>
      </w:r>
      <w:r>
        <w:rPr/>
        <w:t>podrška</w:t>
      </w:r>
      <w:r>
        <w:rPr>
          <w:spacing w:val="-2"/>
        </w:rPr>
        <w:t> </w:t>
      </w:r>
      <w:r>
        <w:rPr/>
        <w:t>u</w:t>
      </w:r>
      <w:r>
        <w:rPr>
          <w:spacing w:val="-4"/>
        </w:rPr>
        <w:t> </w:t>
      </w:r>
      <w:r>
        <w:rPr/>
        <w:t>prvoj</w:t>
      </w:r>
      <w:r>
        <w:rPr>
          <w:spacing w:val="-2"/>
        </w:rPr>
        <w:t> </w:t>
      </w:r>
      <w:r>
        <w:rPr/>
        <w:t>fazi</w:t>
      </w:r>
      <w:r>
        <w:rPr>
          <w:spacing w:val="-1"/>
        </w:rPr>
        <w:t> </w:t>
      </w:r>
      <w:r>
        <w:rPr/>
        <w:t>poslovanja.</w:t>
      </w:r>
    </w:p>
    <w:p>
      <w:pPr>
        <w:pStyle w:val="BodyText"/>
        <w:spacing w:before="3"/>
        <w:rPr>
          <w:sz w:val="25"/>
        </w:rPr>
      </w:pPr>
    </w:p>
    <w:p>
      <w:pPr>
        <w:pStyle w:val="ListParagraph"/>
        <w:numPr>
          <w:ilvl w:val="0"/>
          <w:numId w:val="8"/>
        </w:numPr>
        <w:tabs>
          <w:tab w:pos="380" w:val="left" w:leader="none"/>
        </w:tabs>
        <w:spacing w:line="244" w:lineRule="auto" w:before="0" w:after="0"/>
        <w:ind w:left="119" w:right="698" w:firstLine="0"/>
        <w:jc w:val="left"/>
        <w:rPr>
          <w:sz w:val="22"/>
        </w:rPr>
      </w:pPr>
      <w:r>
        <w:rPr>
          <w:sz w:val="22"/>
        </w:rPr>
        <w:t>Podsticanje zadrugarstva u svim oblastima i razvijanje novih oblika ekonomskog</w:t>
      </w:r>
      <w:r>
        <w:rPr>
          <w:spacing w:val="-56"/>
          <w:sz w:val="22"/>
        </w:rPr>
        <w:t> </w:t>
      </w:r>
      <w:r>
        <w:rPr>
          <w:sz w:val="22"/>
        </w:rPr>
        <w:t>udruživanja</w:t>
      </w:r>
    </w:p>
    <w:p>
      <w:pPr>
        <w:pStyle w:val="BodyText"/>
        <w:spacing w:before="8"/>
        <w:rPr>
          <w:sz w:val="24"/>
        </w:rPr>
      </w:pPr>
    </w:p>
    <w:p>
      <w:pPr>
        <w:pStyle w:val="BodyText"/>
        <w:spacing w:line="244" w:lineRule="auto"/>
        <w:ind w:left="119" w:right="291"/>
      </w:pPr>
      <w:r>
        <w:rPr/>
        <w:t>Moderno zadrugarstvo pogoduje ženskom preduzetništvu, jer udruživanje ohrabruje</w:t>
      </w:r>
      <w:r>
        <w:rPr>
          <w:spacing w:val="1"/>
        </w:rPr>
        <w:t> </w:t>
      </w:r>
      <w:r>
        <w:rPr/>
        <w:t>žene za poslovanje i uvećava njihove potencijale, naročito u manjim mestima i ruralnim</w:t>
      </w:r>
      <w:r>
        <w:rPr>
          <w:spacing w:val="-56"/>
        </w:rPr>
        <w:t> </w:t>
      </w:r>
      <w:r>
        <w:rPr/>
        <w:t>područjima. Inicirati odgovarajuće izmene Zakona o bankama i drugim propisima koji</w:t>
      </w:r>
      <w:r>
        <w:rPr>
          <w:spacing w:val="1"/>
        </w:rPr>
        <w:t> </w:t>
      </w:r>
      <w:r>
        <w:rPr/>
        <w:t>uređuju poslovanje finansijskih organizacija kako bi se stvorili zakonski uslovi za</w:t>
      </w:r>
      <w:r>
        <w:rPr>
          <w:spacing w:val="1"/>
        </w:rPr>
        <w:t> </w:t>
      </w:r>
      <w:r>
        <w:rPr/>
        <w:t>formiranje štedno-kreditnih</w:t>
      </w:r>
      <w:r>
        <w:rPr>
          <w:spacing w:val="2"/>
        </w:rPr>
        <w:t> </w:t>
      </w:r>
      <w:r>
        <w:rPr/>
        <w:t>zadruga</w:t>
      </w:r>
      <w:r>
        <w:rPr>
          <w:spacing w:val="3"/>
        </w:rPr>
        <w:t> </w:t>
      </w:r>
      <w:r>
        <w:rPr/>
        <w:t>po uzoru</w:t>
      </w:r>
      <w:r>
        <w:rPr>
          <w:spacing w:val="2"/>
        </w:rPr>
        <w:t> </w:t>
      </w:r>
      <w:r>
        <w:rPr/>
        <w:t>na</w:t>
      </w:r>
      <w:r>
        <w:rPr>
          <w:spacing w:val="1"/>
        </w:rPr>
        <w:t> </w:t>
      </w:r>
      <w:r>
        <w:rPr/>
        <w:t>zemlje</w:t>
      </w:r>
      <w:r>
        <w:rPr>
          <w:spacing w:val="2"/>
        </w:rPr>
        <w:t> </w:t>
      </w:r>
      <w:r>
        <w:rPr/>
        <w:t>EU.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8"/>
        </w:numPr>
        <w:tabs>
          <w:tab w:pos="377" w:val="left" w:leader="none"/>
        </w:tabs>
        <w:spacing w:line="242" w:lineRule="auto" w:before="0" w:after="0"/>
        <w:ind w:left="119" w:right="1187" w:firstLine="0"/>
        <w:jc w:val="left"/>
        <w:rPr>
          <w:sz w:val="22"/>
        </w:rPr>
      </w:pPr>
      <w:r>
        <w:rPr>
          <w:sz w:val="22"/>
        </w:rPr>
        <w:t>Izrada posebnih programa u okviru fondova za podsticanje preduzetništva i</w:t>
      </w:r>
      <w:r>
        <w:rPr>
          <w:spacing w:val="-56"/>
          <w:sz w:val="22"/>
        </w:rPr>
        <w:t> </w:t>
      </w:r>
      <w:r>
        <w:rPr>
          <w:sz w:val="22"/>
        </w:rPr>
        <w:t>samozapošljavanja,</w:t>
      </w:r>
      <w:r>
        <w:rPr>
          <w:spacing w:val="4"/>
          <w:sz w:val="22"/>
        </w:rPr>
        <w:t> </w:t>
      </w:r>
      <w:r>
        <w:rPr>
          <w:sz w:val="22"/>
        </w:rPr>
        <w:t>u okviru</w:t>
      </w:r>
      <w:r>
        <w:rPr>
          <w:spacing w:val="2"/>
          <w:sz w:val="22"/>
        </w:rPr>
        <w:t> </w:t>
      </w:r>
      <w:r>
        <w:rPr>
          <w:sz w:val="22"/>
        </w:rPr>
        <w:t>privatizacionih</w:t>
      </w:r>
      <w:r>
        <w:rPr>
          <w:spacing w:val="2"/>
          <w:sz w:val="22"/>
        </w:rPr>
        <w:t> </w:t>
      </w:r>
      <w:r>
        <w:rPr>
          <w:sz w:val="22"/>
        </w:rPr>
        <w:t>fondova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/>
        <w:ind w:left="119" w:right="326"/>
      </w:pPr>
      <w:r>
        <w:rPr/>
        <w:t>Budući da su u procesu privatizacije i prilikom restruktuiranja preduzeća i javnih službi</w:t>
      </w:r>
      <w:r>
        <w:rPr>
          <w:spacing w:val="1"/>
        </w:rPr>
        <w:t> </w:t>
      </w:r>
      <w:r>
        <w:rPr/>
        <w:t>žene podnele velike gubitke, razmotriti mogućnosti dopune Zakona o privatizaciji, kako</w:t>
      </w:r>
      <w:r>
        <w:rPr>
          <w:spacing w:val="-56"/>
        </w:rPr>
        <w:t> </w:t>
      </w:r>
      <w:r>
        <w:rPr/>
        <w:t>bi određeni</w:t>
      </w:r>
      <w:r>
        <w:rPr>
          <w:spacing w:val="1"/>
        </w:rPr>
        <w:t> </w:t>
      </w:r>
      <w:r>
        <w:rPr/>
        <w:t>procenat iz</w:t>
      </w:r>
      <w:r>
        <w:rPr>
          <w:spacing w:val="-2"/>
        </w:rPr>
        <w:t> </w:t>
      </w:r>
      <w:r>
        <w:rPr/>
        <w:t>sredstava</w:t>
      </w:r>
      <w:r>
        <w:rPr>
          <w:spacing w:val="1"/>
        </w:rPr>
        <w:t> </w:t>
      </w:r>
      <w:r>
        <w:rPr/>
        <w:t>dobijenih</w:t>
      </w:r>
      <w:r>
        <w:rPr>
          <w:spacing w:val="1"/>
        </w:rPr>
        <w:t> </w:t>
      </w:r>
      <w:r>
        <w:rPr/>
        <w:t>privatizacijom</w:t>
      </w:r>
      <w:r>
        <w:rPr>
          <w:spacing w:val="2"/>
        </w:rPr>
        <w:t> </w:t>
      </w:r>
      <w:r>
        <w:rPr/>
        <w:t>mogao</w:t>
      </w:r>
      <w:r>
        <w:rPr>
          <w:spacing w:val="-1"/>
        </w:rPr>
        <w:t> </w:t>
      </w:r>
      <w:r>
        <w:rPr/>
        <w:t>da</w:t>
      </w:r>
      <w:r>
        <w:rPr>
          <w:spacing w:val="-1"/>
        </w:rPr>
        <w:t> </w:t>
      </w:r>
      <w:r>
        <w:rPr/>
        <w:t>se usmeri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namenske</w:t>
      </w:r>
      <w:r>
        <w:rPr>
          <w:spacing w:val="-1"/>
        </w:rPr>
        <w:t> </w:t>
      </w:r>
      <w:r>
        <w:rPr/>
        <w:t>programe iz kojih</w:t>
      </w:r>
      <w:r>
        <w:rPr>
          <w:spacing w:val="2"/>
        </w:rPr>
        <w:t> </w:t>
      </w:r>
      <w:r>
        <w:rPr/>
        <w:t>bi</w:t>
      </w:r>
      <w:r>
        <w:rPr>
          <w:spacing w:val="2"/>
        </w:rPr>
        <w:t> </w:t>
      </w:r>
      <w:r>
        <w:rPr/>
        <w:t>se pomagalo i</w:t>
      </w:r>
      <w:r>
        <w:rPr>
          <w:spacing w:val="2"/>
        </w:rPr>
        <w:t> </w:t>
      </w:r>
      <w:r>
        <w:rPr/>
        <w:t>podsticalo</w:t>
      </w:r>
      <w:r>
        <w:rPr>
          <w:spacing w:val="2"/>
        </w:rPr>
        <w:t> </w:t>
      </w:r>
      <w:r>
        <w:rPr/>
        <w:t>preduzetništvo</w:t>
      </w:r>
      <w:r>
        <w:rPr>
          <w:spacing w:val="2"/>
        </w:rPr>
        <w:t> </w:t>
      </w:r>
      <w:r>
        <w:rPr/>
        <w:t>i</w:t>
      </w:r>
      <w:r>
        <w:rPr>
          <w:spacing w:val="1"/>
        </w:rPr>
        <w:t> </w:t>
      </w:r>
      <w:r>
        <w:rPr/>
        <w:t>samozapošljavanje</w:t>
      </w:r>
      <w:r>
        <w:rPr>
          <w:spacing w:val="2"/>
        </w:rPr>
        <w:t> </w:t>
      </w:r>
      <w:r>
        <w:rPr/>
        <w:t>žena.</w:t>
      </w:r>
    </w:p>
    <w:p>
      <w:pPr>
        <w:pStyle w:val="BodyText"/>
        <w:spacing w:before="7"/>
        <w:rPr>
          <w:sz w:val="23"/>
        </w:rPr>
      </w:pPr>
    </w:p>
    <w:p>
      <w:pPr>
        <w:pStyle w:val="Heading3"/>
        <w:ind w:right="174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 cilj 3: Smanjivanje ekonomskih nejednakosti koje su posledica</w:t>
      </w:r>
      <w:r>
        <w:rPr>
          <w:spacing w:val="-64"/>
        </w:rPr>
        <w:t> </w:t>
      </w:r>
      <w:r>
        <w:rPr/>
        <w:t>višestruke diskriminacije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 w:before="1"/>
        <w:ind w:left="119" w:right="196"/>
      </w:pPr>
      <w:r>
        <w:rPr/>
        <w:t>Društvena marginalizacija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nedostatak</w:t>
      </w:r>
      <w:r>
        <w:rPr>
          <w:spacing w:val="2"/>
        </w:rPr>
        <w:t> </w:t>
      </w:r>
      <w:r>
        <w:rPr/>
        <w:t>resursa</w:t>
      </w:r>
      <w:r>
        <w:rPr>
          <w:spacing w:val="-1"/>
        </w:rPr>
        <w:t> </w:t>
      </w:r>
      <w:r>
        <w:rPr/>
        <w:t>povećavaju</w:t>
      </w:r>
      <w:r>
        <w:rPr>
          <w:spacing w:val="1"/>
        </w:rPr>
        <w:t> </w:t>
      </w:r>
      <w:r>
        <w:rPr/>
        <w:t>rizik</w:t>
      </w:r>
      <w:r>
        <w:rPr>
          <w:spacing w:val="4"/>
        </w:rPr>
        <w:t> </w:t>
      </w:r>
      <w:r>
        <w:rPr/>
        <w:t>siromaštva</w:t>
      </w:r>
      <w:r>
        <w:rPr>
          <w:spacing w:val="-1"/>
        </w:rPr>
        <w:t> </w:t>
      </w:r>
      <w:r>
        <w:rPr/>
        <w:t>kod</w:t>
      </w:r>
      <w:r>
        <w:rPr>
          <w:spacing w:val="1"/>
        </w:rPr>
        <w:t> </w:t>
      </w:r>
      <w:r>
        <w:rPr/>
        <w:t>višestruko</w:t>
      </w:r>
      <w:r>
        <w:rPr>
          <w:spacing w:val="-1"/>
        </w:rPr>
        <w:t> </w:t>
      </w:r>
      <w:r>
        <w:rPr/>
        <w:t>diskriminisanih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marginalizovanih</w:t>
      </w:r>
      <w:r>
        <w:rPr>
          <w:spacing w:val="1"/>
        </w:rPr>
        <w:t> </w:t>
      </w:r>
      <w:r>
        <w:rPr/>
        <w:t>grupa</w:t>
      </w:r>
      <w:r>
        <w:rPr>
          <w:spacing w:val="1"/>
        </w:rPr>
        <w:t> </w:t>
      </w:r>
      <w:r>
        <w:rPr/>
        <w:t>žena.</w:t>
      </w:r>
      <w:r>
        <w:rPr>
          <w:spacing w:val="3"/>
        </w:rPr>
        <w:t> </w:t>
      </w:r>
      <w:r>
        <w:rPr/>
        <w:t>U</w:t>
      </w:r>
      <w:r>
        <w:rPr>
          <w:spacing w:val="1"/>
        </w:rPr>
        <w:t> </w:t>
      </w:r>
      <w:r>
        <w:rPr/>
        <w:t>odnosu</w:t>
      </w:r>
      <w:r>
        <w:rPr>
          <w:spacing w:val="-1"/>
        </w:rPr>
        <w:t> </w:t>
      </w:r>
      <w:r>
        <w:rPr/>
        <w:t>na</w:t>
      </w:r>
      <w:r>
        <w:rPr>
          <w:spacing w:val="2"/>
        </w:rPr>
        <w:t> </w:t>
      </w:r>
      <w:r>
        <w:rPr/>
        <w:t>žensku</w:t>
      </w:r>
      <w:r>
        <w:rPr>
          <w:spacing w:val="1"/>
        </w:rPr>
        <w:t> </w:t>
      </w:r>
      <w:r>
        <w:rPr/>
        <w:t>populaciju, postoji značajan procenat razlike u nezaposlenosti žena iz ovih grupa (npr. u</w:t>
      </w:r>
      <w:r>
        <w:rPr>
          <w:spacing w:val="-56"/>
        </w:rPr>
        <w:t> </w:t>
      </w:r>
      <w:r>
        <w:rPr/>
        <w:t>odnosu na prosek nezaposlenosti žena, žene izbeglice su za 15% više nezaposlene,</w:t>
      </w:r>
      <w:r>
        <w:rPr>
          <w:spacing w:val="1"/>
        </w:rPr>
        <w:t> </w:t>
      </w:r>
      <w:r>
        <w:rPr/>
        <w:t>raseljena</w:t>
      </w:r>
      <w:r>
        <w:rPr>
          <w:spacing w:val="-1"/>
        </w:rPr>
        <w:t> </w:t>
      </w:r>
      <w:r>
        <w:rPr/>
        <w:t>lica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32%,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Romkinje</w:t>
      </w:r>
      <w:r>
        <w:rPr>
          <w:spacing w:val="1"/>
        </w:rPr>
        <w:t> </w:t>
      </w:r>
      <w:r>
        <w:rPr/>
        <w:t>39%).</w:t>
      </w:r>
      <w:r>
        <w:rPr>
          <w:spacing w:val="4"/>
        </w:rPr>
        <w:t> </w:t>
      </w:r>
      <w:r>
        <w:rPr/>
        <w:t>Stoga</w:t>
      </w:r>
      <w:r>
        <w:rPr>
          <w:spacing w:val="-1"/>
        </w:rPr>
        <w:t> </w:t>
      </w:r>
      <w:r>
        <w:rPr/>
        <w:t>je</w:t>
      </w:r>
      <w:r>
        <w:rPr>
          <w:spacing w:val="-1"/>
        </w:rPr>
        <w:t> </w:t>
      </w:r>
      <w:r>
        <w:rPr/>
        <w:t>potrebno</w:t>
      </w:r>
      <w:r>
        <w:rPr>
          <w:spacing w:val="2"/>
        </w:rPr>
        <w:t> </w:t>
      </w:r>
      <w:r>
        <w:rPr/>
        <w:t>pripremiti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posebne</w:t>
      </w:r>
      <w:r>
        <w:rPr>
          <w:spacing w:val="1"/>
        </w:rPr>
        <w:t> </w:t>
      </w:r>
      <w:r>
        <w:rPr/>
        <w:t>programe namenjene</w:t>
      </w:r>
      <w:r>
        <w:rPr>
          <w:spacing w:val="1"/>
        </w:rPr>
        <w:t> </w:t>
      </w:r>
      <w:r>
        <w:rPr/>
        <w:t>ovim kategorijama</w:t>
      </w:r>
      <w:r>
        <w:rPr>
          <w:spacing w:val="-1"/>
        </w:rPr>
        <w:t> </w:t>
      </w:r>
      <w:r>
        <w:rPr/>
        <w:t>žena, kao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ojačati</w:t>
      </w:r>
      <w:r>
        <w:rPr>
          <w:spacing w:val="1"/>
        </w:rPr>
        <w:t> </w:t>
      </w:r>
      <w:r>
        <w:rPr/>
        <w:t>programe</w:t>
      </w:r>
      <w:r>
        <w:rPr>
          <w:spacing w:val="1"/>
        </w:rPr>
        <w:t> </w:t>
      </w:r>
      <w:r>
        <w:rPr/>
        <w:t>namenjene</w:t>
      </w:r>
      <w:r>
        <w:rPr>
          <w:spacing w:val="1"/>
        </w:rPr>
        <w:t> </w:t>
      </w:r>
      <w:r>
        <w:rPr/>
        <w:t>ženama u</w:t>
      </w:r>
      <w:r>
        <w:rPr>
          <w:spacing w:val="1"/>
        </w:rPr>
        <w:t> </w:t>
      </w:r>
      <w:r>
        <w:rPr/>
        <w:t>drugim</w:t>
      </w:r>
      <w:r>
        <w:rPr>
          <w:spacing w:val="3"/>
        </w:rPr>
        <w:t> </w:t>
      </w:r>
      <w:r>
        <w:rPr/>
        <w:t>državnim</w:t>
      </w:r>
      <w:r>
        <w:rPr>
          <w:spacing w:val="3"/>
        </w:rPr>
        <w:t> </w:t>
      </w:r>
      <w:r>
        <w:rPr/>
        <w:t>strategijama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planovima</w:t>
      </w:r>
      <w:r>
        <w:rPr>
          <w:spacing w:val="-1"/>
        </w:rPr>
        <w:t> </w:t>
      </w:r>
      <w:r>
        <w:rPr/>
        <w:t>koje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odnose</w:t>
      </w:r>
      <w:r>
        <w:rPr>
          <w:spacing w:val="-1"/>
        </w:rPr>
        <w:t> </w:t>
      </w:r>
      <w:r>
        <w:rPr/>
        <w:t>na</w:t>
      </w:r>
      <w:r>
        <w:rPr>
          <w:spacing w:val="-1"/>
        </w:rPr>
        <w:t> </w:t>
      </w:r>
      <w:r>
        <w:rPr/>
        <w:t>ove</w:t>
      </w:r>
      <w:r>
        <w:rPr>
          <w:spacing w:val="-1"/>
        </w:rPr>
        <w:t> </w:t>
      </w:r>
      <w:r>
        <w:rPr/>
        <w:t>grupe,</w:t>
      </w:r>
      <w:r>
        <w:rPr>
          <w:spacing w:val="2"/>
        </w:rPr>
        <w:t> </w:t>
      </w:r>
      <w:r>
        <w:rPr/>
        <w:t>a</w:t>
      </w:r>
    </w:p>
    <w:p>
      <w:pPr>
        <w:spacing w:after="0" w:line="244" w:lineRule="auto"/>
        <w:sectPr>
          <w:pgSz w:w="12240" w:h="15840"/>
          <w:pgMar w:top="1400" w:bottom="280" w:left="1680" w:right="1680"/>
        </w:sectPr>
      </w:pPr>
    </w:p>
    <w:p>
      <w:pPr>
        <w:pStyle w:val="BodyText"/>
        <w:spacing w:line="242" w:lineRule="auto" w:before="81"/>
        <w:ind w:left="119" w:right="156"/>
      </w:pPr>
      <w:r>
        <w:rPr/>
        <w:t>posebno u lokalnim sredinama, jer postoje razlike i u odnosu na geografska područja,</w:t>
      </w:r>
      <w:r>
        <w:rPr>
          <w:spacing w:val="-56"/>
        </w:rPr>
        <w:t> </w:t>
      </w:r>
      <w:r>
        <w:rPr/>
        <w:t>kao i</w:t>
      </w:r>
      <w:r>
        <w:rPr>
          <w:spacing w:val="3"/>
        </w:rPr>
        <w:t> </w:t>
      </w:r>
      <w:r>
        <w:rPr/>
        <w:t>u</w:t>
      </w:r>
      <w:r>
        <w:rPr>
          <w:spacing w:val="2"/>
        </w:rPr>
        <w:t> </w:t>
      </w:r>
      <w:r>
        <w:rPr/>
        <w:t>urbanim,</w:t>
      </w:r>
      <w:r>
        <w:rPr>
          <w:spacing w:val="5"/>
        </w:rPr>
        <w:t> </w:t>
      </w:r>
      <w:r>
        <w:rPr/>
        <w:t>odnosno</w:t>
      </w:r>
      <w:r>
        <w:rPr>
          <w:spacing w:val="2"/>
        </w:rPr>
        <w:t> </w:t>
      </w:r>
      <w:r>
        <w:rPr/>
        <w:t>ruralnim</w:t>
      </w:r>
      <w:r>
        <w:rPr>
          <w:spacing w:val="5"/>
        </w:rPr>
        <w:t> </w:t>
      </w:r>
      <w:r>
        <w:rPr/>
        <w:t>sredinama.</w:t>
      </w:r>
    </w:p>
    <w:p>
      <w:pPr>
        <w:pStyle w:val="BodyText"/>
        <w:spacing w:before="2"/>
        <w:rPr>
          <w:sz w:val="24"/>
        </w:rPr>
      </w:pPr>
    </w:p>
    <w:p>
      <w:pPr>
        <w:pStyle w:val="Heading3"/>
      </w:pPr>
      <w:r>
        <w:rPr/>
        <w:t>Aktivnosti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ListParagraph"/>
        <w:numPr>
          <w:ilvl w:val="0"/>
          <w:numId w:val="9"/>
        </w:numPr>
        <w:tabs>
          <w:tab w:pos="380" w:val="left" w:leader="none"/>
        </w:tabs>
        <w:spacing w:line="244" w:lineRule="auto" w:before="0" w:after="0"/>
        <w:ind w:left="119" w:right="527" w:firstLine="0"/>
        <w:jc w:val="left"/>
        <w:rPr>
          <w:sz w:val="22"/>
        </w:rPr>
      </w:pPr>
      <w:r>
        <w:rPr>
          <w:sz w:val="22"/>
        </w:rPr>
        <w:t>Usvajanje i primena posebnih mera za podsticanje zapošljavanja, preduzetništva i</w:t>
      </w:r>
      <w:r>
        <w:rPr>
          <w:spacing w:val="-56"/>
          <w:sz w:val="22"/>
        </w:rPr>
        <w:t> </w:t>
      </w:r>
      <w:r>
        <w:rPr>
          <w:sz w:val="22"/>
        </w:rPr>
        <w:t>samozapošljavanja namenjenih</w:t>
      </w:r>
      <w:r>
        <w:rPr>
          <w:spacing w:val="1"/>
          <w:sz w:val="22"/>
        </w:rPr>
        <w:t> </w:t>
      </w:r>
      <w:r>
        <w:rPr>
          <w:sz w:val="22"/>
        </w:rPr>
        <w:t>ženama</w:t>
      </w:r>
      <w:r>
        <w:rPr>
          <w:spacing w:val="1"/>
          <w:sz w:val="22"/>
        </w:rPr>
        <w:t> </w:t>
      </w:r>
      <w:r>
        <w:rPr>
          <w:sz w:val="22"/>
        </w:rPr>
        <w:t>iz</w:t>
      </w:r>
      <w:r>
        <w:rPr>
          <w:spacing w:val="-1"/>
          <w:sz w:val="22"/>
        </w:rPr>
        <w:t> </w:t>
      </w:r>
      <w:r>
        <w:rPr>
          <w:sz w:val="22"/>
        </w:rPr>
        <w:t>višestruko diskriminisanih</w:t>
      </w:r>
      <w:r>
        <w:rPr>
          <w:spacing w:val="-1"/>
          <w:sz w:val="22"/>
        </w:rPr>
        <w:t> </w:t>
      </w:r>
      <w:r>
        <w:rPr>
          <w:sz w:val="22"/>
        </w:rPr>
        <w:t>grupa</w:t>
      </w:r>
    </w:p>
    <w:p>
      <w:pPr>
        <w:pStyle w:val="BodyText"/>
        <w:spacing w:before="8"/>
        <w:rPr>
          <w:sz w:val="24"/>
        </w:rPr>
      </w:pPr>
    </w:p>
    <w:p>
      <w:pPr>
        <w:pStyle w:val="BodyText"/>
        <w:spacing w:line="244" w:lineRule="auto"/>
        <w:ind w:left="119"/>
      </w:pPr>
      <w:r>
        <w:rPr/>
        <w:t>Doneti</w:t>
      </w:r>
      <w:r>
        <w:rPr>
          <w:spacing w:val="1"/>
        </w:rPr>
        <w:t> </w:t>
      </w:r>
      <w:r>
        <w:rPr/>
        <w:t>posebne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dodatne</w:t>
      </w:r>
      <w:r>
        <w:rPr>
          <w:spacing w:val="1"/>
        </w:rPr>
        <w:t> </w:t>
      </w:r>
      <w:r>
        <w:rPr/>
        <w:t>mere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podsticanje</w:t>
      </w:r>
      <w:r>
        <w:rPr>
          <w:spacing w:val="-1"/>
        </w:rPr>
        <w:t> </w:t>
      </w:r>
      <w:r>
        <w:rPr/>
        <w:t>zapošljavanja</w:t>
      </w:r>
      <w:r>
        <w:rPr>
          <w:spacing w:val="1"/>
        </w:rPr>
        <w:t> </w:t>
      </w:r>
      <w:r>
        <w:rPr/>
        <w:t>žena</w:t>
      </w:r>
      <w:r>
        <w:rPr>
          <w:spacing w:val="1"/>
        </w:rPr>
        <w:t> </w:t>
      </w:r>
      <w:r>
        <w:rPr/>
        <w:t>iz</w:t>
      </w:r>
      <w:r>
        <w:rPr>
          <w:spacing w:val="-1"/>
        </w:rPr>
        <w:t> </w:t>
      </w:r>
      <w:r>
        <w:rPr/>
        <w:t>višestruko</w:t>
      </w:r>
      <w:r>
        <w:rPr>
          <w:spacing w:val="1"/>
        </w:rPr>
        <w:t> </w:t>
      </w:r>
      <w:r>
        <w:rPr/>
        <w:t>diskriminisanih grupa, kao i mogućnost za dobijanje posebnih kredita namenjenih ovoj</w:t>
      </w:r>
      <w:r>
        <w:rPr>
          <w:spacing w:val="1"/>
        </w:rPr>
        <w:t> </w:t>
      </w:r>
      <w:r>
        <w:rPr/>
        <w:t>kategoriji žena. Organizovati obuku za oblike preduzetništva u sektoru socijalne zaštite i</w:t>
      </w:r>
      <w:r>
        <w:rPr>
          <w:spacing w:val="-56"/>
        </w:rPr>
        <w:t> </w:t>
      </w:r>
      <w:r>
        <w:rPr/>
        <w:t>uslužne</w:t>
      </w:r>
      <w:r>
        <w:rPr>
          <w:spacing w:val="2"/>
        </w:rPr>
        <w:t> </w:t>
      </w:r>
      <w:r>
        <w:rPr/>
        <w:t>delatnosti</w:t>
      </w:r>
      <w:r>
        <w:rPr>
          <w:spacing w:val="2"/>
        </w:rPr>
        <w:t> </w:t>
      </w:r>
      <w:r>
        <w:rPr/>
        <w:t>u</w:t>
      </w:r>
      <w:r>
        <w:rPr>
          <w:spacing w:val="1"/>
        </w:rPr>
        <w:t> </w:t>
      </w:r>
      <w:r>
        <w:rPr/>
        <w:t>malim</w:t>
      </w:r>
      <w:r>
        <w:rPr>
          <w:spacing w:val="4"/>
        </w:rPr>
        <w:t> </w:t>
      </w:r>
      <w:r>
        <w:rPr/>
        <w:t>neprofitnim</w:t>
      </w:r>
      <w:r>
        <w:rPr>
          <w:spacing w:val="4"/>
        </w:rPr>
        <w:t> </w:t>
      </w:r>
      <w:r>
        <w:rPr/>
        <w:t>organizacijama.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9"/>
        </w:numPr>
        <w:tabs>
          <w:tab w:pos="377" w:val="left" w:leader="none"/>
        </w:tabs>
        <w:spacing w:line="240" w:lineRule="auto" w:before="1" w:after="0"/>
        <w:ind w:left="376" w:right="0" w:hanging="258"/>
        <w:jc w:val="left"/>
        <w:rPr>
          <w:sz w:val="22"/>
        </w:rPr>
      </w:pPr>
      <w:r>
        <w:rPr>
          <w:sz w:val="22"/>
        </w:rPr>
        <w:t>Izrada</w:t>
      </w:r>
      <w:r>
        <w:rPr>
          <w:spacing w:val="-3"/>
          <w:sz w:val="22"/>
        </w:rPr>
        <w:t> </w:t>
      </w:r>
      <w:r>
        <w:rPr>
          <w:sz w:val="22"/>
        </w:rPr>
        <w:t>posebnih</w:t>
      </w:r>
      <w:r>
        <w:rPr>
          <w:spacing w:val="-2"/>
          <w:sz w:val="22"/>
        </w:rPr>
        <w:t> </w:t>
      </w:r>
      <w:r>
        <w:rPr>
          <w:sz w:val="22"/>
        </w:rPr>
        <w:t>programa</w:t>
      </w:r>
      <w:r>
        <w:rPr>
          <w:spacing w:val="-2"/>
          <w:sz w:val="22"/>
        </w:rPr>
        <w:t> </w:t>
      </w:r>
      <w:r>
        <w:rPr>
          <w:sz w:val="22"/>
        </w:rPr>
        <w:t>ekonomskog</w:t>
      </w:r>
      <w:r>
        <w:rPr>
          <w:spacing w:val="-2"/>
          <w:sz w:val="22"/>
        </w:rPr>
        <w:t> </w:t>
      </w:r>
      <w:r>
        <w:rPr>
          <w:sz w:val="22"/>
        </w:rPr>
        <w:t>osnaživanja</w:t>
      </w:r>
      <w:r>
        <w:rPr>
          <w:spacing w:val="-2"/>
          <w:sz w:val="22"/>
        </w:rPr>
        <w:t> </w:t>
      </w:r>
      <w:r>
        <w:rPr>
          <w:sz w:val="22"/>
        </w:rPr>
        <w:t>seoskih</w:t>
      </w:r>
      <w:r>
        <w:rPr>
          <w:spacing w:val="-2"/>
          <w:sz w:val="22"/>
        </w:rPr>
        <w:t> </w:t>
      </w:r>
      <w:r>
        <w:rPr>
          <w:sz w:val="22"/>
        </w:rPr>
        <w:t>žena</w:t>
      </w:r>
      <w:r>
        <w:rPr>
          <w:spacing w:val="-2"/>
          <w:sz w:val="22"/>
        </w:rPr>
        <w:t> </w:t>
      </w:r>
      <w:r>
        <w:rPr>
          <w:sz w:val="22"/>
        </w:rPr>
        <w:t>i</w:t>
      </w:r>
      <w:r>
        <w:rPr>
          <w:spacing w:val="-2"/>
          <w:sz w:val="22"/>
        </w:rPr>
        <w:t> </w:t>
      </w:r>
      <w:r>
        <w:rPr>
          <w:sz w:val="22"/>
        </w:rPr>
        <w:t>Romkinja</w:t>
      </w:r>
    </w:p>
    <w:p>
      <w:pPr>
        <w:pStyle w:val="BodyText"/>
        <w:rPr>
          <w:sz w:val="25"/>
        </w:rPr>
      </w:pPr>
    </w:p>
    <w:p>
      <w:pPr>
        <w:pStyle w:val="BodyText"/>
        <w:spacing w:line="244" w:lineRule="auto"/>
        <w:ind w:left="119"/>
      </w:pPr>
      <w:r>
        <w:rPr/>
        <w:t>Sprovesti javnu kampanju koja će pomoći u promeni patrijarhalnih vrednosti na selu;</w:t>
      </w:r>
      <w:r>
        <w:rPr>
          <w:spacing w:val="1"/>
        </w:rPr>
        <w:t> </w:t>
      </w:r>
      <w:r>
        <w:rPr/>
        <w:t>podstaći žene</w:t>
      </w:r>
      <w:r>
        <w:rPr>
          <w:spacing w:val="1"/>
        </w:rPr>
        <w:t> </w:t>
      </w:r>
      <w:r>
        <w:rPr/>
        <w:t>na</w:t>
      </w:r>
      <w:r>
        <w:rPr>
          <w:spacing w:val="-1"/>
        </w:rPr>
        <w:t> </w:t>
      </w:r>
      <w:r>
        <w:rPr/>
        <w:t>selu</w:t>
      </w:r>
      <w:r>
        <w:rPr>
          <w:spacing w:val="1"/>
        </w:rPr>
        <w:t> </w:t>
      </w:r>
      <w:r>
        <w:rPr/>
        <w:t>da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udružuju</w:t>
      </w:r>
      <w:r>
        <w:rPr>
          <w:spacing w:val="1"/>
        </w:rPr>
        <w:t> </w:t>
      </w:r>
      <w:r>
        <w:rPr/>
        <w:t>u</w:t>
      </w:r>
      <w:r>
        <w:rPr>
          <w:spacing w:val="-1"/>
        </w:rPr>
        <w:t> </w:t>
      </w:r>
      <w:r>
        <w:rPr/>
        <w:t>zadruge. Sprovesti</w:t>
      </w:r>
      <w:r>
        <w:rPr>
          <w:spacing w:val="1"/>
        </w:rPr>
        <w:t> </w:t>
      </w:r>
      <w:r>
        <w:rPr/>
        <w:t>javnu</w:t>
      </w:r>
      <w:r>
        <w:rPr>
          <w:spacing w:val="-1"/>
        </w:rPr>
        <w:t> </w:t>
      </w:r>
      <w:r>
        <w:rPr/>
        <w:t>kampanju</w:t>
      </w:r>
      <w:r>
        <w:rPr>
          <w:spacing w:val="1"/>
        </w:rPr>
        <w:t> </w:t>
      </w:r>
      <w:r>
        <w:rPr/>
        <w:t>protiv</w:t>
      </w:r>
      <w:r>
        <w:rPr>
          <w:spacing w:val="1"/>
        </w:rPr>
        <w:t> </w:t>
      </w:r>
      <w:r>
        <w:rPr/>
        <w:t>stereotipa u odnosu na Romkinje; pripremiti modele obuke za Romkinje kako bi lakše</w:t>
      </w:r>
      <w:r>
        <w:rPr>
          <w:spacing w:val="-56"/>
        </w:rPr>
        <w:t> </w:t>
      </w:r>
      <w:r>
        <w:rPr/>
        <w:t>učestvovale</w:t>
      </w:r>
      <w:r>
        <w:rPr>
          <w:spacing w:val="2"/>
        </w:rPr>
        <w:t> </w:t>
      </w:r>
      <w:r>
        <w:rPr/>
        <w:t>u</w:t>
      </w:r>
      <w:r>
        <w:rPr>
          <w:spacing w:val="3"/>
        </w:rPr>
        <w:t> </w:t>
      </w:r>
      <w:r>
        <w:rPr/>
        <w:t>programima</w:t>
      </w:r>
      <w:r>
        <w:rPr>
          <w:spacing w:val="2"/>
        </w:rPr>
        <w:t> </w:t>
      </w:r>
      <w:r>
        <w:rPr/>
        <w:t>zapošljavanja.</w:t>
      </w:r>
    </w:p>
    <w:p>
      <w:pPr>
        <w:pStyle w:val="BodyText"/>
        <w:spacing w:before="7"/>
        <w:rPr>
          <w:sz w:val="23"/>
        </w:rPr>
      </w:pPr>
    </w:p>
    <w:p>
      <w:pPr>
        <w:pStyle w:val="Heading3"/>
        <w:ind w:left="173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</w:t>
      </w:r>
      <w:r>
        <w:rPr>
          <w:spacing w:val="-3"/>
        </w:rPr>
        <w:t> </w:t>
      </w:r>
      <w:r>
        <w:rPr/>
        <w:t>cilj</w:t>
      </w:r>
      <w:r>
        <w:rPr>
          <w:spacing w:val="-2"/>
        </w:rPr>
        <w:t> </w:t>
      </w:r>
      <w:r>
        <w:rPr/>
        <w:t>4:</w:t>
      </w:r>
      <w:r>
        <w:rPr>
          <w:spacing w:val="-2"/>
        </w:rPr>
        <w:t> </w:t>
      </w:r>
      <w:r>
        <w:rPr/>
        <w:t>Ja</w:t>
      </w:r>
      <w:r>
        <w:rPr>
          <w:rFonts w:ascii="Microsoft Sans Serif" w:hAnsi="Microsoft Sans Serif"/>
          <w:i w:val="0"/>
        </w:rPr>
        <w:t>č</w:t>
      </w:r>
      <w:r>
        <w:rPr/>
        <w:t>anje</w:t>
      </w:r>
      <w:r>
        <w:rPr>
          <w:spacing w:val="-1"/>
        </w:rPr>
        <w:t> </w:t>
      </w:r>
      <w:r>
        <w:rPr/>
        <w:t>kapaciteta</w:t>
      </w:r>
      <w:r>
        <w:rPr>
          <w:spacing w:val="-2"/>
        </w:rPr>
        <w:t> </w:t>
      </w:r>
      <w:r>
        <w:rPr/>
        <w:t>svih</w:t>
      </w:r>
      <w:r>
        <w:rPr>
          <w:spacing w:val="-3"/>
        </w:rPr>
        <w:t> </w:t>
      </w:r>
      <w:r>
        <w:rPr/>
        <w:t>aktera</w:t>
      </w:r>
      <w:r>
        <w:rPr>
          <w:spacing w:val="-2"/>
        </w:rPr>
        <w:t> </w:t>
      </w:r>
      <w:r>
        <w:rPr/>
        <w:t>u</w:t>
      </w:r>
      <w:r>
        <w:rPr>
          <w:spacing w:val="-3"/>
        </w:rPr>
        <w:t> </w:t>
      </w:r>
      <w:r>
        <w:rPr/>
        <w:t>privredi</w:t>
      </w:r>
      <w:r>
        <w:rPr>
          <w:spacing w:val="-3"/>
        </w:rPr>
        <w:t> </w:t>
      </w:r>
      <w:r>
        <w:rPr/>
        <w:t>i</w:t>
      </w:r>
      <w:r>
        <w:rPr>
          <w:spacing w:val="-2"/>
        </w:rPr>
        <w:t> </w:t>
      </w:r>
      <w:r>
        <w:rPr/>
        <w:t>društvu</w:t>
      </w:r>
      <w:r>
        <w:rPr>
          <w:spacing w:val="-4"/>
        </w:rPr>
        <w:t> </w:t>
      </w:r>
      <w:r>
        <w:rPr/>
        <w:t>za</w:t>
      </w:r>
      <w:r>
        <w:rPr>
          <w:spacing w:val="-63"/>
        </w:rPr>
        <w:t> </w:t>
      </w:r>
      <w:r>
        <w:rPr/>
        <w:t>otklanjanje</w:t>
      </w:r>
      <w:r>
        <w:rPr>
          <w:spacing w:val="-2"/>
        </w:rPr>
        <w:t> </w:t>
      </w:r>
      <w:r>
        <w:rPr/>
        <w:t>rodne</w:t>
      </w:r>
      <w:r>
        <w:rPr>
          <w:spacing w:val="-3"/>
        </w:rPr>
        <w:t> </w:t>
      </w:r>
      <w:r>
        <w:rPr/>
        <w:t>diskriminacije</w:t>
      </w:r>
      <w:r>
        <w:rPr>
          <w:spacing w:val="-1"/>
        </w:rPr>
        <w:t> </w:t>
      </w:r>
      <w:r>
        <w:rPr/>
        <w:t>i</w:t>
      </w:r>
      <w:r>
        <w:rPr>
          <w:spacing w:val="-2"/>
        </w:rPr>
        <w:t> </w:t>
      </w:r>
      <w:r>
        <w:rPr/>
        <w:t>bolje</w:t>
      </w:r>
      <w:r>
        <w:rPr>
          <w:spacing w:val="-1"/>
        </w:rPr>
        <w:t> </w:t>
      </w:r>
      <w:r>
        <w:rPr/>
        <w:t>koriš</w:t>
      </w:r>
      <w:r>
        <w:rPr>
          <w:rFonts w:ascii="Microsoft Sans Serif" w:hAnsi="Microsoft Sans Serif"/>
          <w:i w:val="0"/>
        </w:rPr>
        <w:t>ć</w:t>
      </w:r>
      <w:r>
        <w:rPr/>
        <w:t>enje</w:t>
      </w:r>
      <w:r>
        <w:rPr>
          <w:spacing w:val="2"/>
        </w:rPr>
        <w:t> </w:t>
      </w:r>
      <w:r>
        <w:rPr/>
        <w:t>ženskih</w:t>
      </w:r>
      <w:r>
        <w:rPr>
          <w:spacing w:val="-1"/>
        </w:rPr>
        <w:t> </w:t>
      </w:r>
      <w:r>
        <w:rPr/>
        <w:t>resursa</w:t>
      </w:r>
    </w:p>
    <w:p>
      <w:pPr>
        <w:pStyle w:val="BodyText"/>
        <w:spacing w:before="2"/>
        <w:rPr>
          <w:rFonts w:ascii="Arial"/>
          <w:i/>
          <w:sz w:val="25"/>
        </w:rPr>
      </w:pPr>
    </w:p>
    <w:p>
      <w:pPr>
        <w:pStyle w:val="BodyText"/>
        <w:spacing w:line="244" w:lineRule="auto"/>
        <w:ind w:left="119" w:right="156"/>
      </w:pPr>
      <w:r>
        <w:rPr/>
        <w:t>Da bi se postiglo puno dejstvo svih mera za ekonomsko osnaživanje žena, potrebno je</w:t>
      </w:r>
      <w:r>
        <w:rPr>
          <w:spacing w:val="1"/>
        </w:rPr>
        <w:t> </w:t>
      </w:r>
      <w:r>
        <w:rPr/>
        <w:t>da postoje i adekvatni kapaciteti za njihovo sprovođenje, društvena svest o njihovom</w:t>
      </w:r>
      <w:r>
        <w:rPr>
          <w:spacing w:val="1"/>
        </w:rPr>
        <w:t> </w:t>
      </w:r>
      <w:r>
        <w:rPr/>
        <w:t>značaju i pravo razumevanje njihove suštine i očekivanih rezultata. Ovo se odnosi kako</w:t>
      </w:r>
      <w:r>
        <w:rPr>
          <w:spacing w:val="-56"/>
        </w:rPr>
        <w:t> </w:t>
      </w:r>
      <w:r>
        <w:rPr/>
        <w:t>na institucije koje treba da sprovode politiku jednakih mogućnosti, tako i na privatan</w:t>
      </w:r>
      <w:r>
        <w:rPr>
          <w:spacing w:val="1"/>
        </w:rPr>
        <w:t> </w:t>
      </w:r>
      <w:r>
        <w:rPr/>
        <w:t>sektor u ekonomiji, a i na razumevanje šire javnosti o doprinosu žena boljem ukupnom</w:t>
      </w:r>
      <w:r>
        <w:rPr>
          <w:spacing w:val="1"/>
        </w:rPr>
        <w:t> </w:t>
      </w:r>
      <w:r>
        <w:rPr/>
        <w:t>razvoju</w:t>
      </w:r>
      <w:r>
        <w:rPr>
          <w:spacing w:val="2"/>
        </w:rPr>
        <w:t> </w:t>
      </w:r>
      <w:r>
        <w:rPr/>
        <w:t>društva.</w:t>
      </w:r>
    </w:p>
    <w:p>
      <w:pPr>
        <w:pStyle w:val="BodyText"/>
        <w:spacing w:before="5"/>
        <w:rPr>
          <w:sz w:val="23"/>
        </w:rPr>
      </w:pPr>
    </w:p>
    <w:p>
      <w:pPr>
        <w:pStyle w:val="Heading3"/>
      </w:pPr>
      <w:r>
        <w:rPr/>
        <w:t>Aktivnosti</w:t>
      </w:r>
    </w:p>
    <w:p>
      <w:pPr>
        <w:pStyle w:val="BodyText"/>
        <w:spacing w:before="10"/>
        <w:rPr>
          <w:rFonts w:ascii="Arial"/>
          <w:i/>
          <w:sz w:val="24"/>
        </w:rPr>
      </w:pPr>
    </w:p>
    <w:p>
      <w:pPr>
        <w:pStyle w:val="ListParagraph"/>
        <w:numPr>
          <w:ilvl w:val="0"/>
          <w:numId w:val="10"/>
        </w:numPr>
        <w:tabs>
          <w:tab w:pos="377" w:val="left" w:leader="none"/>
        </w:tabs>
        <w:spacing w:line="240" w:lineRule="auto" w:before="1" w:after="0"/>
        <w:ind w:left="376" w:right="0" w:hanging="258"/>
        <w:jc w:val="left"/>
        <w:rPr>
          <w:sz w:val="22"/>
        </w:rPr>
      </w:pPr>
      <w:r>
        <w:rPr>
          <w:sz w:val="22"/>
        </w:rPr>
        <w:t>Izrada</w:t>
      </w:r>
      <w:r>
        <w:rPr>
          <w:spacing w:val="-1"/>
          <w:sz w:val="22"/>
        </w:rPr>
        <w:t> </w:t>
      </w:r>
      <w:r>
        <w:rPr>
          <w:sz w:val="22"/>
        </w:rPr>
        <w:t>i</w:t>
      </w:r>
      <w:r>
        <w:rPr>
          <w:spacing w:val="-1"/>
          <w:sz w:val="22"/>
        </w:rPr>
        <w:t> </w:t>
      </w:r>
      <w:r>
        <w:rPr>
          <w:sz w:val="22"/>
        </w:rPr>
        <w:t>praćenje</w:t>
      </w:r>
      <w:r>
        <w:rPr>
          <w:spacing w:val="-3"/>
          <w:sz w:val="22"/>
        </w:rPr>
        <w:t> </w:t>
      </w:r>
      <w:r>
        <w:rPr>
          <w:sz w:val="22"/>
        </w:rPr>
        <w:t>programa</w:t>
      </w:r>
      <w:r>
        <w:rPr>
          <w:spacing w:val="-3"/>
          <w:sz w:val="22"/>
        </w:rPr>
        <w:t> </w:t>
      </w:r>
      <w:r>
        <w:rPr>
          <w:sz w:val="22"/>
        </w:rPr>
        <w:t>za</w:t>
      </w:r>
      <w:r>
        <w:rPr>
          <w:spacing w:val="-1"/>
          <w:sz w:val="22"/>
        </w:rPr>
        <w:t> </w:t>
      </w:r>
      <w:r>
        <w:rPr>
          <w:sz w:val="22"/>
        </w:rPr>
        <w:t>ekonomsko</w:t>
      </w:r>
      <w:r>
        <w:rPr>
          <w:spacing w:val="-1"/>
          <w:sz w:val="22"/>
        </w:rPr>
        <w:t> </w:t>
      </w:r>
      <w:r>
        <w:rPr>
          <w:sz w:val="22"/>
        </w:rPr>
        <w:t>osnaživanje</w:t>
      </w:r>
      <w:r>
        <w:rPr>
          <w:spacing w:val="-1"/>
          <w:sz w:val="22"/>
        </w:rPr>
        <w:t> </w:t>
      </w:r>
      <w:r>
        <w:rPr>
          <w:sz w:val="22"/>
        </w:rPr>
        <w:t>žena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44" w:lineRule="auto"/>
        <w:ind w:left="119" w:right="126"/>
      </w:pPr>
      <w:r>
        <w:rPr/>
        <w:t>Za</w:t>
      </w:r>
      <w:r>
        <w:rPr>
          <w:spacing w:val="1"/>
        </w:rPr>
        <w:t> </w:t>
      </w:r>
      <w:r>
        <w:rPr/>
        <w:t>adekvatno</w:t>
      </w:r>
      <w:r>
        <w:rPr>
          <w:spacing w:val="1"/>
        </w:rPr>
        <w:t> </w:t>
      </w:r>
      <w:r>
        <w:rPr/>
        <w:t>planiranje</w:t>
      </w:r>
      <w:r>
        <w:rPr>
          <w:spacing w:val="-2"/>
        </w:rPr>
        <w:t> </w:t>
      </w:r>
      <w:r>
        <w:rPr/>
        <w:t>i</w:t>
      </w:r>
      <w:r>
        <w:rPr>
          <w:spacing w:val="1"/>
        </w:rPr>
        <w:t> </w:t>
      </w:r>
      <w:r>
        <w:rPr/>
        <w:t>praćenje</w:t>
      </w:r>
      <w:r>
        <w:rPr>
          <w:spacing w:val="1"/>
        </w:rPr>
        <w:t> </w:t>
      </w:r>
      <w:r>
        <w:rPr/>
        <w:t>programa</w:t>
      </w:r>
      <w:r>
        <w:rPr>
          <w:spacing w:val="2"/>
        </w:rPr>
        <w:t> </w:t>
      </w:r>
      <w:r>
        <w:rPr/>
        <w:t>za</w:t>
      </w:r>
      <w:r>
        <w:rPr>
          <w:spacing w:val="1"/>
        </w:rPr>
        <w:t> </w:t>
      </w:r>
      <w:r>
        <w:rPr/>
        <w:t>ekonomsko</w:t>
      </w:r>
      <w:r>
        <w:rPr>
          <w:spacing w:val="-1"/>
        </w:rPr>
        <w:t> </w:t>
      </w:r>
      <w:r>
        <w:rPr/>
        <w:t>osnaživanje</w:t>
      </w:r>
      <w:r>
        <w:rPr>
          <w:spacing w:val="2"/>
        </w:rPr>
        <w:t> </w:t>
      </w:r>
      <w:r>
        <w:rPr/>
        <w:t>žena,</w:t>
      </w:r>
      <w:r>
        <w:rPr>
          <w:spacing w:val="1"/>
        </w:rPr>
        <w:t> </w:t>
      </w:r>
      <w:r>
        <w:rPr/>
        <w:t>neophodno</w:t>
      </w:r>
      <w:r>
        <w:rPr>
          <w:spacing w:val="1"/>
        </w:rPr>
        <w:t> </w:t>
      </w:r>
      <w:r>
        <w:rPr/>
        <w:t>je da sva</w:t>
      </w:r>
      <w:r>
        <w:rPr>
          <w:spacing w:val="2"/>
        </w:rPr>
        <w:t> </w:t>
      </w:r>
      <w:r>
        <w:rPr/>
        <w:t>evidencija</w:t>
      </w:r>
      <w:r>
        <w:rPr>
          <w:spacing w:val="1"/>
        </w:rPr>
        <w:t> </w:t>
      </w:r>
      <w:r>
        <w:rPr/>
        <w:t>u oblasti</w:t>
      </w:r>
      <w:r>
        <w:rPr>
          <w:spacing w:val="-1"/>
        </w:rPr>
        <w:t> </w:t>
      </w:r>
      <w:r>
        <w:rPr/>
        <w:t>rada</w:t>
      </w:r>
      <w:r>
        <w:rPr>
          <w:spacing w:val="2"/>
        </w:rPr>
        <w:t> </w:t>
      </w:r>
      <w:r>
        <w:rPr/>
        <w:t>bude</w:t>
      </w:r>
      <w:r>
        <w:rPr>
          <w:spacing w:val="2"/>
        </w:rPr>
        <w:t> </w:t>
      </w:r>
      <w:r>
        <w:rPr/>
        <w:t>rodno</w:t>
      </w:r>
      <w:r>
        <w:rPr>
          <w:spacing w:val="-1"/>
        </w:rPr>
        <w:t> </w:t>
      </w:r>
      <w:r>
        <w:rPr/>
        <w:t>razvrstana.</w:t>
      </w:r>
      <w:r>
        <w:rPr>
          <w:spacing w:val="-1"/>
        </w:rPr>
        <w:t> </w:t>
      </w:r>
      <w:r>
        <w:rPr/>
        <w:t>Takođe</w:t>
      </w:r>
      <w:r>
        <w:rPr>
          <w:spacing w:val="1"/>
        </w:rPr>
        <w:t> </w:t>
      </w:r>
      <w:r>
        <w:rPr/>
        <w:t>neophodno je uvrstiti anketu o korišćenju vremena u obavezne ankete koje sprovodi</w:t>
      </w:r>
      <w:r>
        <w:rPr>
          <w:spacing w:val="1"/>
        </w:rPr>
        <w:t> </w:t>
      </w:r>
      <w:r>
        <w:rPr/>
        <w:t>Republički zavod za statistiku. Ova anketa je veoma važna jer pokazuje značajne razlike</w:t>
      </w:r>
      <w:r>
        <w:rPr>
          <w:spacing w:val="-56"/>
        </w:rPr>
        <w:t> </w:t>
      </w:r>
      <w:r>
        <w:rPr/>
        <w:t>u opterećenosti između žena i muškaraca,</w:t>
      </w:r>
      <w:r>
        <w:rPr>
          <w:spacing w:val="2"/>
        </w:rPr>
        <w:t> </w:t>
      </w:r>
      <w:r>
        <w:rPr/>
        <w:t>posebno u vezi sa plaćenim</w:t>
      </w:r>
      <w:r>
        <w:rPr>
          <w:spacing w:val="2"/>
        </w:rPr>
        <w:t> </w:t>
      </w:r>
      <w:r>
        <w:rPr/>
        <w:t>i neplaćenim</w:t>
      </w:r>
      <w:r>
        <w:rPr>
          <w:spacing w:val="1"/>
        </w:rPr>
        <w:t> </w:t>
      </w:r>
      <w:r>
        <w:rPr/>
        <w:t>aktivnostima i u domaćinstvu. Potrebno je ustanoviti da li treba proširiti obim podataka, ili</w:t>
      </w:r>
      <w:r>
        <w:rPr>
          <w:spacing w:val="-56"/>
        </w:rPr>
        <w:t> </w:t>
      </w:r>
      <w:r>
        <w:rPr/>
        <w:t>uvesti dodatne</w:t>
      </w:r>
      <w:r>
        <w:rPr>
          <w:spacing w:val="1"/>
        </w:rPr>
        <w:t> </w:t>
      </w:r>
      <w:r>
        <w:rPr/>
        <w:t>indikatore</w:t>
      </w:r>
      <w:r>
        <w:rPr>
          <w:spacing w:val="-4"/>
        </w:rPr>
        <w:t> </w:t>
      </w:r>
      <w:r>
        <w:rPr/>
        <w:t>koji</w:t>
      </w:r>
      <w:r>
        <w:rPr>
          <w:spacing w:val="-2"/>
        </w:rPr>
        <w:t> </w:t>
      </w:r>
      <w:r>
        <w:rPr/>
        <w:t>pokazuju</w:t>
      </w:r>
      <w:r>
        <w:rPr>
          <w:spacing w:val="-2"/>
        </w:rPr>
        <w:t> </w:t>
      </w:r>
      <w:r>
        <w:rPr/>
        <w:t>moguće</w:t>
      </w:r>
      <w:r>
        <w:rPr>
          <w:spacing w:val="-1"/>
        </w:rPr>
        <w:t> </w:t>
      </w:r>
      <w:r>
        <w:rPr/>
        <w:t>razlike u</w:t>
      </w:r>
      <w:r>
        <w:rPr>
          <w:spacing w:val="-1"/>
        </w:rPr>
        <w:t> </w:t>
      </w:r>
      <w:r>
        <w:rPr/>
        <w:t>položaju</w:t>
      </w:r>
      <w:r>
        <w:rPr>
          <w:spacing w:val="1"/>
        </w:rPr>
        <w:t> </w:t>
      </w:r>
      <w:r>
        <w:rPr/>
        <w:t>žena i</w:t>
      </w:r>
      <w:r>
        <w:rPr>
          <w:spacing w:val="1"/>
        </w:rPr>
        <w:t> </w:t>
      </w:r>
      <w:r>
        <w:rPr/>
        <w:t>muškaraca.</w:t>
      </w:r>
    </w:p>
    <w:p>
      <w:pPr>
        <w:pStyle w:val="BodyText"/>
        <w:rPr>
          <w:sz w:val="24"/>
        </w:rPr>
      </w:pPr>
    </w:p>
    <w:p>
      <w:pPr>
        <w:pStyle w:val="BodyText"/>
        <w:spacing w:line="244" w:lineRule="auto"/>
        <w:ind w:left="119" w:right="156"/>
      </w:pPr>
      <w:r>
        <w:rPr/>
        <w:t>Razvrstavanje podataka prema polu mora se dosledno sprovoditi u svim evidencijama</w:t>
      </w:r>
      <w:r>
        <w:rPr>
          <w:spacing w:val="-56"/>
        </w:rPr>
        <w:t> </w:t>
      </w:r>
      <w:r>
        <w:rPr/>
        <w:t>koje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vode,</w:t>
      </w:r>
      <w:r>
        <w:rPr>
          <w:spacing w:val="3"/>
        </w:rPr>
        <w:t> </w:t>
      </w:r>
      <w:r>
        <w:rPr/>
        <w:t>što se</w:t>
      </w:r>
      <w:r>
        <w:rPr>
          <w:spacing w:val="1"/>
        </w:rPr>
        <w:t> </w:t>
      </w:r>
      <w:r>
        <w:rPr/>
        <w:t>odnosi</w:t>
      </w:r>
      <w:r>
        <w:rPr>
          <w:spacing w:val="1"/>
        </w:rPr>
        <w:t> </w:t>
      </w:r>
      <w:r>
        <w:rPr/>
        <w:t>ne</w:t>
      </w:r>
      <w:r>
        <w:rPr>
          <w:spacing w:val="2"/>
        </w:rPr>
        <w:t> </w:t>
      </w:r>
      <w:r>
        <w:rPr/>
        <w:t>samo</w:t>
      </w:r>
      <w:r>
        <w:rPr>
          <w:spacing w:val="1"/>
        </w:rPr>
        <w:t> </w:t>
      </w:r>
      <w:r>
        <w:rPr/>
        <w:t>na</w:t>
      </w:r>
      <w:r>
        <w:rPr>
          <w:spacing w:val="-1"/>
        </w:rPr>
        <w:t> </w:t>
      </w:r>
      <w:r>
        <w:rPr/>
        <w:t>privredne</w:t>
      </w:r>
      <w:r>
        <w:rPr>
          <w:spacing w:val="2"/>
        </w:rPr>
        <w:t> </w:t>
      </w:r>
      <w:r>
        <w:rPr/>
        <w:t>registre, nego</w:t>
      </w:r>
      <w:r>
        <w:rPr>
          <w:spacing w:val="-1"/>
        </w:rPr>
        <w:t> </w:t>
      </w:r>
      <w:r>
        <w:rPr/>
        <w:t>i</w:t>
      </w:r>
      <w:r>
        <w:rPr>
          <w:spacing w:val="2"/>
        </w:rPr>
        <w:t> </w:t>
      </w:r>
      <w:r>
        <w:rPr/>
        <w:t>na</w:t>
      </w:r>
      <w:r>
        <w:rPr>
          <w:spacing w:val="1"/>
        </w:rPr>
        <w:t> </w:t>
      </w:r>
      <w:r>
        <w:rPr/>
        <w:t>evidencije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vlasništvu imovine, posebno nekretnina i poljoprivrednog zemljišta. Ovakve evidencije</w:t>
      </w:r>
      <w:r>
        <w:rPr>
          <w:spacing w:val="-56"/>
        </w:rPr>
        <w:t> </w:t>
      </w:r>
      <w:r>
        <w:rPr/>
        <w:t>moraju</w:t>
      </w:r>
      <w:r>
        <w:rPr>
          <w:spacing w:val="1"/>
        </w:rPr>
        <w:t> </w:t>
      </w:r>
      <w:r>
        <w:rPr/>
        <w:t>postojati</w:t>
      </w:r>
      <w:r>
        <w:rPr>
          <w:spacing w:val="1"/>
        </w:rPr>
        <w:t> </w:t>
      </w:r>
      <w:r>
        <w:rPr/>
        <w:t>i</w:t>
      </w:r>
      <w:r>
        <w:rPr>
          <w:spacing w:val="-1"/>
        </w:rPr>
        <w:t> </w:t>
      </w:r>
      <w:r>
        <w:rPr/>
        <w:t>za</w:t>
      </w:r>
      <w:r>
        <w:rPr>
          <w:spacing w:val="1"/>
        </w:rPr>
        <w:t> </w:t>
      </w:r>
      <w:r>
        <w:rPr/>
        <w:t>poreske obveznike,</w:t>
      </w:r>
      <w:r>
        <w:rPr>
          <w:spacing w:val="1"/>
        </w:rPr>
        <w:t> </w:t>
      </w:r>
      <w:r>
        <w:rPr/>
        <w:t>jer je samo</w:t>
      </w:r>
      <w:r>
        <w:rPr>
          <w:spacing w:val="-1"/>
        </w:rPr>
        <w:t> </w:t>
      </w:r>
      <w:r>
        <w:rPr/>
        <w:t>tako moguće</w:t>
      </w:r>
      <w:r>
        <w:rPr>
          <w:spacing w:val="-1"/>
        </w:rPr>
        <w:t> </w:t>
      </w:r>
      <w:r>
        <w:rPr/>
        <w:t>pratiti</w:t>
      </w:r>
      <w:r>
        <w:rPr>
          <w:spacing w:val="-1"/>
        </w:rPr>
        <w:t> </w:t>
      </w:r>
      <w:r>
        <w:rPr/>
        <w:t>razlike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imovinskom</w:t>
      </w:r>
      <w:r>
        <w:rPr>
          <w:spacing w:val="1"/>
        </w:rPr>
        <w:t> </w:t>
      </w:r>
      <w:r>
        <w:rPr/>
        <w:t>položaju</w:t>
      </w:r>
      <w:r>
        <w:rPr>
          <w:spacing w:val="3"/>
        </w:rPr>
        <w:t> </w:t>
      </w:r>
      <w:r>
        <w:rPr/>
        <w:t>žena</w:t>
      </w:r>
      <w:r>
        <w:rPr>
          <w:spacing w:val="3"/>
        </w:rPr>
        <w:t> </w:t>
      </w:r>
      <w:r>
        <w:rPr/>
        <w:t>i</w:t>
      </w:r>
      <w:r>
        <w:rPr>
          <w:spacing w:val="2"/>
        </w:rPr>
        <w:t> </w:t>
      </w:r>
      <w:r>
        <w:rPr/>
        <w:t>muškaraca.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ListParagraph"/>
        <w:numPr>
          <w:ilvl w:val="0"/>
          <w:numId w:val="10"/>
        </w:numPr>
        <w:tabs>
          <w:tab w:pos="377" w:val="left" w:leader="none"/>
        </w:tabs>
        <w:spacing w:line="242" w:lineRule="auto" w:before="81" w:after="0"/>
        <w:ind w:left="119" w:right="890" w:firstLine="0"/>
        <w:jc w:val="left"/>
        <w:rPr>
          <w:sz w:val="22"/>
        </w:rPr>
      </w:pPr>
      <w:r>
        <w:rPr>
          <w:sz w:val="22"/>
        </w:rPr>
        <w:t>Obezbeđivanje načela rodne ravnopravnosti u procesu kreiranja i sprovođenja</w:t>
      </w:r>
      <w:r>
        <w:rPr>
          <w:spacing w:val="-56"/>
          <w:sz w:val="22"/>
        </w:rPr>
        <w:t> </w:t>
      </w:r>
      <w:r>
        <w:rPr>
          <w:sz w:val="22"/>
        </w:rPr>
        <w:t>ekonomske i</w:t>
      </w:r>
      <w:r>
        <w:rPr>
          <w:spacing w:val="3"/>
          <w:sz w:val="22"/>
        </w:rPr>
        <w:t> </w:t>
      </w:r>
      <w:r>
        <w:rPr>
          <w:sz w:val="22"/>
        </w:rPr>
        <w:t>razvojne</w:t>
      </w:r>
      <w:r>
        <w:rPr>
          <w:spacing w:val="3"/>
          <w:sz w:val="22"/>
        </w:rPr>
        <w:t> </w:t>
      </w:r>
      <w:r>
        <w:rPr>
          <w:sz w:val="22"/>
        </w:rPr>
        <w:t>politike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/>
        <w:ind w:left="119" w:right="482"/>
      </w:pPr>
      <w:r>
        <w:rPr/>
        <w:t>Uključiti adekvatan broj žena u tela koja se bave sprovođenjem i nadgledanjem</w:t>
      </w:r>
      <w:r>
        <w:rPr>
          <w:spacing w:val="1"/>
        </w:rPr>
        <w:t> </w:t>
      </w:r>
      <w:r>
        <w:rPr/>
        <w:t>ekonomske i razvojne politike; povećati broj žena u članstvu upravnih odbora; uvesti</w:t>
      </w:r>
      <w:r>
        <w:rPr>
          <w:spacing w:val="-56"/>
        </w:rPr>
        <w:t> </w:t>
      </w:r>
      <w:r>
        <w:rPr/>
        <w:t>praksu da se u svim razvojnim politikama obavezno nalazi deo posebno posvećen</w:t>
      </w:r>
      <w:r>
        <w:rPr>
          <w:spacing w:val="1"/>
        </w:rPr>
        <w:t> </w:t>
      </w:r>
      <w:r>
        <w:rPr/>
        <w:t>položaju žena; konsultovati stručnjake iz ove oblasti prilikom izrada ekonomskih i</w:t>
      </w:r>
      <w:r>
        <w:rPr>
          <w:spacing w:val="1"/>
        </w:rPr>
        <w:t> </w:t>
      </w:r>
      <w:r>
        <w:rPr/>
        <w:t>razvojnih</w:t>
      </w:r>
      <w:r>
        <w:rPr>
          <w:spacing w:val="2"/>
        </w:rPr>
        <w:t> </w:t>
      </w:r>
      <w:r>
        <w:rPr/>
        <w:t>strategija;</w:t>
      </w:r>
      <w:r>
        <w:rPr>
          <w:spacing w:val="1"/>
        </w:rPr>
        <w:t> </w:t>
      </w:r>
      <w:r>
        <w:rPr/>
        <w:t>povećati</w:t>
      </w:r>
      <w:r>
        <w:rPr>
          <w:spacing w:val="3"/>
        </w:rPr>
        <w:t> </w:t>
      </w:r>
      <w:r>
        <w:rPr/>
        <w:t>transparentnost</w:t>
      </w:r>
      <w:r>
        <w:rPr>
          <w:spacing w:val="4"/>
        </w:rPr>
        <w:t> </w:t>
      </w:r>
      <w:r>
        <w:rPr/>
        <w:t>u</w:t>
      </w:r>
      <w:r>
        <w:rPr>
          <w:spacing w:val="1"/>
        </w:rPr>
        <w:t> </w:t>
      </w:r>
      <w:r>
        <w:rPr/>
        <w:t>radu.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10"/>
        </w:numPr>
        <w:tabs>
          <w:tab w:pos="380" w:val="left" w:leader="none"/>
        </w:tabs>
        <w:spacing w:line="244" w:lineRule="auto" w:before="0" w:after="0"/>
        <w:ind w:left="119" w:right="918" w:firstLine="0"/>
        <w:jc w:val="left"/>
        <w:rPr>
          <w:sz w:val="22"/>
        </w:rPr>
      </w:pPr>
      <w:r>
        <w:rPr>
          <w:sz w:val="22"/>
        </w:rPr>
        <w:t>Uključivanje znanja o preduzetništvu u obrazovne programe na svim nivoima i</w:t>
      </w:r>
      <w:r>
        <w:rPr>
          <w:spacing w:val="-56"/>
          <w:sz w:val="22"/>
        </w:rPr>
        <w:t> </w:t>
      </w:r>
      <w:r>
        <w:rPr>
          <w:sz w:val="22"/>
        </w:rPr>
        <w:t>promovisanje</w:t>
      </w:r>
      <w:r>
        <w:rPr>
          <w:spacing w:val="2"/>
          <w:sz w:val="22"/>
        </w:rPr>
        <w:t> </w:t>
      </w:r>
      <w:r>
        <w:rPr>
          <w:sz w:val="22"/>
        </w:rPr>
        <w:t>preduzetničkog</w:t>
      </w:r>
      <w:r>
        <w:rPr>
          <w:spacing w:val="3"/>
          <w:sz w:val="22"/>
        </w:rPr>
        <w:t> </w:t>
      </w:r>
      <w:r>
        <w:rPr>
          <w:sz w:val="22"/>
        </w:rPr>
        <w:t>duha</w:t>
      </w:r>
    </w:p>
    <w:p>
      <w:pPr>
        <w:pStyle w:val="BodyText"/>
        <w:spacing w:before="8"/>
        <w:rPr>
          <w:sz w:val="24"/>
        </w:rPr>
      </w:pPr>
    </w:p>
    <w:p>
      <w:pPr>
        <w:pStyle w:val="BodyText"/>
        <w:spacing w:line="244" w:lineRule="auto"/>
        <w:ind w:left="119" w:right="138"/>
      </w:pPr>
      <w:r>
        <w:rPr/>
        <w:t>Žene</w:t>
      </w:r>
      <w:r>
        <w:rPr>
          <w:spacing w:val="1"/>
        </w:rPr>
        <w:t> </w:t>
      </w:r>
      <w:r>
        <w:rPr/>
        <w:t>čine</w:t>
      </w:r>
      <w:r>
        <w:rPr>
          <w:spacing w:val="1"/>
        </w:rPr>
        <w:t> </w:t>
      </w:r>
      <w:r>
        <w:rPr/>
        <w:t>svega 23,3% među</w:t>
      </w:r>
      <w:r>
        <w:rPr>
          <w:spacing w:val="1"/>
        </w:rPr>
        <w:t> </w:t>
      </w:r>
      <w:r>
        <w:rPr/>
        <w:t>samozaposlenima.</w:t>
      </w:r>
      <w:r>
        <w:rPr>
          <w:spacing w:val="1"/>
        </w:rPr>
        <w:t> </w:t>
      </w:r>
      <w:r>
        <w:rPr/>
        <w:t>Većina</w:t>
      </w:r>
      <w:r>
        <w:rPr>
          <w:spacing w:val="1"/>
        </w:rPr>
        <w:t> </w:t>
      </w:r>
      <w:r>
        <w:rPr/>
        <w:t>žena,</w:t>
      </w:r>
      <w:r>
        <w:rPr>
          <w:spacing w:val="3"/>
        </w:rPr>
        <w:t> </w:t>
      </w:r>
      <w:r>
        <w:rPr/>
        <w:t>s obzirom na</w:t>
      </w:r>
      <w:r>
        <w:rPr>
          <w:spacing w:val="2"/>
        </w:rPr>
        <w:t> </w:t>
      </w:r>
      <w:r>
        <w:rPr/>
        <w:t>niz</w:t>
      </w:r>
      <w:r>
        <w:rPr>
          <w:spacing w:val="1"/>
        </w:rPr>
        <w:t> </w:t>
      </w:r>
      <w:r>
        <w:rPr/>
        <w:t>ograničavajućih</w:t>
      </w:r>
      <w:r>
        <w:rPr>
          <w:spacing w:val="-2"/>
        </w:rPr>
        <w:t> </w:t>
      </w:r>
      <w:r>
        <w:rPr/>
        <w:t>faktora, nije</w:t>
      </w:r>
      <w:r>
        <w:rPr>
          <w:spacing w:val="1"/>
        </w:rPr>
        <w:t> </w:t>
      </w:r>
      <w:r>
        <w:rPr/>
        <w:t>motivisana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bavi preduzetništvom.</w:t>
      </w:r>
      <w:r>
        <w:rPr>
          <w:spacing w:val="3"/>
        </w:rPr>
        <w:t> </w:t>
      </w:r>
      <w:r>
        <w:rPr/>
        <w:t>Potrebno</w:t>
      </w:r>
      <w:r>
        <w:rPr>
          <w:spacing w:val="1"/>
        </w:rPr>
        <w:t> </w:t>
      </w:r>
      <w:r>
        <w:rPr/>
        <w:t>je</w:t>
      </w:r>
      <w:r>
        <w:rPr>
          <w:spacing w:val="1"/>
        </w:rPr>
        <w:t> </w:t>
      </w:r>
      <w:r>
        <w:rPr/>
        <w:t>organizovati javne rasprave o teškoćama sa kojima se susreću žene preduzetnice, zatim</w:t>
      </w:r>
      <w:r>
        <w:rPr>
          <w:spacing w:val="-56"/>
        </w:rPr>
        <w:t> </w:t>
      </w:r>
      <w:r>
        <w:rPr/>
        <w:t>organizovati obuke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preduzetništvo</w:t>
      </w:r>
      <w:r>
        <w:rPr>
          <w:spacing w:val="1"/>
        </w:rPr>
        <w:t> </w:t>
      </w:r>
      <w:r>
        <w:rPr/>
        <w:t>i za</w:t>
      </w:r>
      <w:r>
        <w:rPr>
          <w:spacing w:val="1"/>
        </w:rPr>
        <w:t> </w:t>
      </w:r>
      <w:r>
        <w:rPr/>
        <w:t>podsticanje</w:t>
      </w:r>
      <w:r>
        <w:rPr>
          <w:spacing w:val="1"/>
        </w:rPr>
        <w:t> </w:t>
      </w:r>
      <w:r>
        <w:rPr/>
        <w:t>preduzetničkog</w:t>
      </w:r>
      <w:r>
        <w:rPr>
          <w:spacing w:val="1"/>
        </w:rPr>
        <w:t> </w:t>
      </w:r>
      <w:r>
        <w:rPr/>
        <w:t>duha,</w:t>
      </w:r>
      <w:r>
        <w:rPr>
          <w:spacing w:val="-1"/>
        </w:rPr>
        <w:t> </w:t>
      </w:r>
      <w:r>
        <w:rPr/>
        <w:t>kao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promociju</w:t>
      </w:r>
      <w:r>
        <w:rPr>
          <w:spacing w:val="2"/>
        </w:rPr>
        <w:t> </w:t>
      </w:r>
      <w:r>
        <w:rPr/>
        <w:t>uspešnih</w:t>
      </w:r>
      <w:r>
        <w:rPr>
          <w:spacing w:val="2"/>
        </w:rPr>
        <w:t> </w:t>
      </w:r>
      <w:r>
        <w:rPr/>
        <w:t>preduzetnica</w:t>
      </w:r>
      <w:r>
        <w:rPr>
          <w:spacing w:val="2"/>
        </w:rPr>
        <w:t> </w:t>
      </w:r>
      <w:r>
        <w:rPr/>
        <w:t>kao uzor</w:t>
      </w:r>
      <w:r>
        <w:rPr>
          <w:spacing w:val="3"/>
        </w:rPr>
        <w:t> </w:t>
      </w:r>
      <w:r>
        <w:rPr/>
        <w:t>za</w:t>
      </w:r>
      <w:r>
        <w:rPr>
          <w:spacing w:val="2"/>
        </w:rPr>
        <w:t> </w:t>
      </w:r>
      <w:r>
        <w:rPr/>
        <w:t>druge žene,</w:t>
      </w:r>
      <w:r>
        <w:rPr>
          <w:spacing w:val="4"/>
        </w:rPr>
        <w:t> </w:t>
      </w:r>
      <w:r>
        <w:rPr/>
        <w:t>i</w:t>
      </w:r>
      <w:r>
        <w:rPr>
          <w:spacing w:val="2"/>
        </w:rPr>
        <w:t> </w:t>
      </w:r>
      <w:r>
        <w:rPr/>
        <w:t>ohrabrivati</w:t>
      </w:r>
      <w:r>
        <w:rPr>
          <w:spacing w:val="2"/>
        </w:rPr>
        <w:t> </w:t>
      </w:r>
      <w:r>
        <w:rPr/>
        <w:t>ih da</w:t>
      </w:r>
      <w:r>
        <w:rPr>
          <w:spacing w:val="2"/>
        </w:rPr>
        <w:t> </w:t>
      </w:r>
      <w:r>
        <w:rPr/>
        <w:t>se</w:t>
      </w:r>
      <w:r>
        <w:rPr>
          <w:spacing w:val="1"/>
        </w:rPr>
        <w:t> </w:t>
      </w:r>
      <w:r>
        <w:rPr/>
        <w:t>uzajamno</w:t>
      </w:r>
      <w:r>
        <w:rPr>
          <w:spacing w:val="2"/>
        </w:rPr>
        <w:t> </w:t>
      </w:r>
      <w:r>
        <w:rPr/>
        <w:t>povezuju.</w:t>
      </w: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0"/>
          <w:numId w:val="10"/>
        </w:numPr>
        <w:tabs>
          <w:tab w:pos="380" w:val="left" w:leader="none"/>
        </w:tabs>
        <w:spacing w:line="240" w:lineRule="auto" w:before="0" w:after="0"/>
        <w:ind w:left="379" w:right="0" w:hanging="261"/>
        <w:jc w:val="left"/>
        <w:rPr>
          <w:sz w:val="22"/>
        </w:rPr>
      </w:pPr>
      <w:r>
        <w:rPr>
          <w:sz w:val="22"/>
        </w:rPr>
        <w:t>Ekonomsko</w:t>
      </w:r>
      <w:r>
        <w:rPr>
          <w:spacing w:val="-5"/>
          <w:sz w:val="22"/>
        </w:rPr>
        <w:t> </w:t>
      </w:r>
      <w:r>
        <w:rPr>
          <w:sz w:val="22"/>
        </w:rPr>
        <w:t>opismenjavanje</w:t>
      </w:r>
      <w:r>
        <w:rPr>
          <w:spacing w:val="-3"/>
          <w:sz w:val="22"/>
        </w:rPr>
        <w:t> </w:t>
      </w:r>
      <w:r>
        <w:rPr>
          <w:sz w:val="22"/>
        </w:rPr>
        <w:t>žena</w:t>
      </w:r>
      <w:r>
        <w:rPr>
          <w:spacing w:val="-2"/>
          <w:sz w:val="22"/>
        </w:rPr>
        <w:t> </w:t>
      </w:r>
      <w:r>
        <w:rPr>
          <w:sz w:val="22"/>
        </w:rPr>
        <w:t>za</w:t>
      </w:r>
      <w:r>
        <w:rPr>
          <w:spacing w:val="-3"/>
          <w:sz w:val="22"/>
        </w:rPr>
        <w:t> </w:t>
      </w:r>
      <w:r>
        <w:rPr>
          <w:sz w:val="22"/>
        </w:rPr>
        <w:t>moderno</w:t>
      </w:r>
      <w:r>
        <w:rPr>
          <w:spacing w:val="-4"/>
          <w:sz w:val="22"/>
        </w:rPr>
        <w:t> </w:t>
      </w:r>
      <w:r>
        <w:rPr>
          <w:sz w:val="22"/>
        </w:rPr>
        <w:t>poslovanje</w:t>
      </w:r>
    </w:p>
    <w:p>
      <w:pPr>
        <w:pStyle w:val="BodyText"/>
        <w:rPr>
          <w:sz w:val="25"/>
        </w:rPr>
      </w:pPr>
    </w:p>
    <w:p>
      <w:pPr>
        <w:pStyle w:val="BodyText"/>
        <w:spacing w:line="244" w:lineRule="auto" w:before="1"/>
        <w:ind w:left="119" w:right="242"/>
      </w:pPr>
      <w:r>
        <w:rPr/>
        <w:t>Da bi</w:t>
      </w:r>
      <w:r>
        <w:rPr>
          <w:spacing w:val="1"/>
        </w:rPr>
        <w:t> </w:t>
      </w:r>
      <w:r>
        <w:rPr/>
        <w:t>se ženama</w:t>
      </w:r>
      <w:r>
        <w:rPr>
          <w:spacing w:val="-1"/>
        </w:rPr>
        <w:t> </w:t>
      </w:r>
      <w:r>
        <w:rPr/>
        <w:t>pružila mogućnost</w:t>
      </w:r>
      <w:r>
        <w:rPr>
          <w:spacing w:val="3"/>
        </w:rPr>
        <w:t> </w:t>
      </w:r>
      <w:r>
        <w:rPr/>
        <w:t>za uspešan</w:t>
      </w:r>
      <w:r>
        <w:rPr>
          <w:spacing w:val="-1"/>
        </w:rPr>
        <w:t> </w:t>
      </w:r>
      <w:r>
        <w:rPr/>
        <w:t>rad,</w:t>
      </w:r>
      <w:r>
        <w:rPr>
          <w:spacing w:val="3"/>
        </w:rPr>
        <w:t> </w:t>
      </w:r>
      <w:r>
        <w:rPr/>
        <w:t>a</w:t>
      </w:r>
      <w:r>
        <w:rPr>
          <w:spacing w:val="-2"/>
        </w:rPr>
        <w:t> </w:t>
      </w:r>
      <w:r>
        <w:rPr/>
        <w:t>posebno</w:t>
      </w:r>
      <w:r>
        <w:rPr>
          <w:spacing w:val="1"/>
        </w:rPr>
        <w:t> </w:t>
      </w:r>
      <w:r>
        <w:rPr/>
        <w:t>za preduzetništvo,</w:t>
      </w:r>
      <w:r>
        <w:rPr>
          <w:spacing w:val="1"/>
        </w:rPr>
        <w:t> </w:t>
      </w:r>
      <w:r>
        <w:rPr/>
        <w:t>potrebno je osposobiti ih za moderno poslovanje. Potrebno je ohrabriti devojke i mlade</w:t>
      </w:r>
      <w:r>
        <w:rPr>
          <w:spacing w:val="-56"/>
        </w:rPr>
        <w:t> </w:t>
      </w:r>
      <w:r>
        <w:rPr/>
        <w:t>žene da se opredeljuju za nove profesije kroz organizaciju IKT kurseva, kurseva za</w:t>
      </w:r>
      <w:r>
        <w:rPr>
          <w:spacing w:val="1"/>
        </w:rPr>
        <w:t> </w:t>
      </w:r>
      <w:r>
        <w:rPr/>
        <w:t>izradu biznis planova, marketinga, menadžmenta i berzanskog poslovanja. Posebnu</w:t>
      </w:r>
      <w:r>
        <w:rPr>
          <w:spacing w:val="1"/>
        </w:rPr>
        <w:t> </w:t>
      </w:r>
      <w:r>
        <w:rPr/>
        <w:t>pažnju posvetiti</w:t>
      </w:r>
      <w:r>
        <w:rPr>
          <w:spacing w:val="1"/>
        </w:rPr>
        <w:t> </w:t>
      </w:r>
      <w:r>
        <w:rPr/>
        <w:t>modernim tehnologijama,</w:t>
      </w:r>
      <w:r>
        <w:rPr>
          <w:spacing w:val="2"/>
        </w:rPr>
        <w:t> </w:t>
      </w:r>
      <w:r>
        <w:rPr/>
        <w:t>obuci</w:t>
      </w:r>
      <w:r>
        <w:rPr>
          <w:spacing w:val="1"/>
        </w:rPr>
        <w:t> </w:t>
      </w:r>
      <w:r>
        <w:rPr/>
        <w:t>za upotrebu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dostupnosti</w:t>
      </w:r>
      <w:r>
        <w:rPr>
          <w:spacing w:val="-3"/>
        </w:rPr>
        <w:t> </w:t>
      </w:r>
      <w:r>
        <w:rPr/>
        <w:t>IKT,</w:t>
      </w:r>
      <w:r>
        <w:rPr>
          <w:spacing w:val="3"/>
        </w:rPr>
        <w:t> </w:t>
      </w:r>
      <w:r>
        <w:rPr/>
        <w:t>i</w:t>
      </w:r>
      <w:r>
        <w:rPr>
          <w:spacing w:val="1"/>
        </w:rPr>
        <w:t> </w:t>
      </w:r>
      <w:r>
        <w:rPr/>
        <w:t>sprovesti</w:t>
      </w:r>
      <w:r>
        <w:rPr>
          <w:spacing w:val="2"/>
        </w:rPr>
        <w:t> </w:t>
      </w:r>
      <w:r>
        <w:rPr/>
        <w:t>istraživanje</w:t>
      </w:r>
      <w:r>
        <w:rPr>
          <w:spacing w:val="2"/>
        </w:rPr>
        <w:t> </w:t>
      </w:r>
      <w:r>
        <w:rPr/>
        <w:t>o</w:t>
      </w:r>
      <w:r>
        <w:rPr>
          <w:spacing w:val="2"/>
        </w:rPr>
        <w:t> </w:t>
      </w:r>
      <w:r>
        <w:rPr/>
        <w:t>uticaju IKT</w:t>
      </w:r>
      <w:r>
        <w:rPr>
          <w:spacing w:val="6"/>
        </w:rPr>
        <w:t> </w:t>
      </w:r>
      <w:r>
        <w:rPr/>
        <w:t>na učešće</w:t>
      </w:r>
      <w:r>
        <w:rPr>
          <w:spacing w:val="2"/>
        </w:rPr>
        <w:t> </w:t>
      </w:r>
      <w:r>
        <w:rPr/>
        <w:t>žena</w:t>
      </w:r>
      <w:r>
        <w:rPr>
          <w:spacing w:val="2"/>
        </w:rPr>
        <w:t> </w:t>
      </w:r>
      <w:r>
        <w:rPr/>
        <w:t>na</w:t>
      </w:r>
      <w:r>
        <w:rPr>
          <w:spacing w:val="1"/>
        </w:rPr>
        <w:t> </w:t>
      </w:r>
      <w:r>
        <w:rPr/>
        <w:t>tržištu rada.</w:t>
      </w:r>
    </w:p>
    <w:p>
      <w:pPr>
        <w:pStyle w:val="BodyText"/>
        <w:spacing w:before="5"/>
        <w:rPr>
          <w:sz w:val="23"/>
        </w:rPr>
      </w:pPr>
    </w:p>
    <w:p>
      <w:pPr>
        <w:pStyle w:val="Heading3"/>
        <w:ind w:left="174"/>
      </w:pPr>
      <w:r>
        <w:rPr/>
        <w:t>Nosioci</w:t>
      </w:r>
      <w:r>
        <w:rPr>
          <w:spacing w:val="-3"/>
        </w:rPr>
        <w:t> </w:t>
      </w:r>
      <w:r>
        <w:rPr/>
        <w:t>aktivnosti: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2" w:lineRule="auto"/>
        <w:ind w:left="119" w:right="162"/>
      </w:pPr>
      <w:r>
        <w:rPr/>
        <w:t>Ministarstvo</w:t>
      </w:r>
      <w:r>
        <w:rPr>
          <w:spacing w:val="1"/>
        </w:rPr>
        <w:t> </w:t>
      </w:r>
      <w:r>
        <w:rPr/>
        <w:t>rada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socijalne</w:t>
      </w:r>
      <w:r>
        <w:rPr>
          <w:spacing w:val="1"/>
        </w:rPr>
        <w:t> </w:t>
      </w:r>
      <w:r>
        <w:rPr/>
        <w:t>politike, Ministarstvo</w:t>
      </w:r>
      <w:r>
        <w:rPr>
          <w:spacing w:val="2"/>
        </w:rPr>
        <w:t> </w:t>
      </w:r>
      <w:r>
        <w:rPr/>
        <w:t>za</w:t>
      </w:r>
      <w:r>
        <w:rPr>
          <w:spacing w:val="1"/>
        </w:rPr>
        <w:t> </w:t>
      </w:r>
      <w:r>
        <w:rPr/>
        <w:t>ljudska</w:t>
      </w:r>
      <w:r>
        <w:rPr>
          <w:spacing w:val="-1"/>
        </w:rPr>
        <w:t> </w:t>
      </w:r>
      <w:r>
        <w:rPr/>
        <w:t>i</w:t>
      </w:r>
      <w:r>
        <w:rPr>
          <w:spacing w:val="-2"/>
        </w:rPr>
        <w:t> </w:t>
      </w:r>
      <w:r>
        <w:rPr/>
        <w:t>manjinska prava,</w:t>
      </w:r>
      <w:r>
        <w:rPr>
          <w:spacing w:val="1"/>
        </w:rPr>
        <w:t> </w:t>
      </w:r>
      <w:r>
        <w:rPr/>
        <w:t>Ministarstvo ekonomije i regionalnog razvoja, Ministarstvo trgovine i usluga, Ministarstvo</w:t>
      </w:r>
      <w:r>
        <w:rPr>
          <w:spacing w:val="-56"/>
        </w:rPr>
        <w:t> </w:t>
      </w:r>
      <w:r>
        <w:rPr/>
        <w:t>poljoprivrede, šumarstva i vodoprivrede, Ministarstvo za telekomunikacije i informaciono</w:t>
      </w:r>
      <w:r>
        <w:rPr>
          <w:spacing w:val="-56"/>
        </w:rPr>
        <w:t> </w:t>
      </w:r>
      <w:r>
        <w:rPr/>
        <w:t>društvo, Ministarstvo za NIP, pokrajinski organi, organi jedinica lokalne samouprave i</w:t>
      </w:r>
      <w:r>
        <w:rPr>
          <w:spacing w:val="1"/>
        </w:rPr>
        <w:t> </w:t>
      </w:r>
      <w:r>
        <w:rPr/>
        <w:t>udruženja.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ind w:left="119"/>
      </w:pPr>
      <w:r>
        <w:rPr/>
        <w:t>Rok:</w:t>
      </w:r>
      <w:r>
        <w:rPr>
          <w:spacing w:val="-1"/>
        </w:rPr>
        <w:t> </w:t>
      </w:r>
      <w:r>
        <w:rPr/>
        <w:t>Kontinuirano.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1"/>
          <w:numId w:val="2"/>
        </w:numPr>
        <w:tabs>
          <w:tab w:pos="1839" w:val="left" w:leader="none"/>
        </w:tabs>
        <w:spacing w:line="240" w:lineRule="auto" w:before="0" w:after="0"/>
        <w:ind w:left="1838" w:right="0" w:hanging="469"/>
        <w:jc w:val="left"/>
        <w:rPr>
          <w:rFonts w:ascii="Arial"/>
          <w:b/>
          <w:i/>
          <w:sz w:val="24"/>
        </w:rPr>
      </w:pPr>
      <w:r>
        <w:rPr>
          <w:rFonts w:ascii="Arial"/>
          <w:b/>
          <w:i/>
          <w:sz w:val="24"/>
        </w:rPr>
        <w:t>Ostvarivanje</w:t>
      </w:r>
      <w:r>
        <w:rPr>
          <w:rFonts w:ascii="Arial"/>
          <w:b/>
          <w:i/>
          <w:spacing w:val="-1"/>
          <w:sz w:val="24"/>
        </w:rPr>
        <w:t> </w:t>
      </w:r>
      <w:r>
        <w:rPr>
          <w:rFonts w:ascii="Arial"/>
          <w:b/>
          <w:i/>
          <w:sz w:val="24"/>
        </w:rPr>
        <w:t>rodne</w:t>
      </w:r>
      <w:r>
        <w:rPr>
          <w:rFonts w:ascii="Arial"/>
          <w:b/>
          <w:i/>
          <w:spacing w:val="-1"/>
          <w:sz w:val="24"/>
        </w:rPr>
        <w:t> </w:t>
      </w:r>
      <w:r>
        <w:rPr>
          <w:rFonts w:ascii="Arial"/>
          <w:b/>
          <w:i/>
          <w:sz w:val="24"/>
        </w:rPr>
        <w:t>ravnopravnosti</w:t>
      </w:r>
      <w:r>
        <w:rPr>
          <w:rFonts w:ascii="Arial"/>
          <w:b/>
          <w:i/>
          <w:spacing w:val="-1"/>
          <w:sz w:val="24"/>
        </w:rPr>
        <w:t> </w:t>
      </w:r>
      <w:r>
        <w:rPr>
          <w:rFonts w:ascii="Arial"/>
          <w:b/>
          <w:i/>
          <w:sz w:val="24"/>
        </w:rPr>
        <w:t>u</w:t>
      </w:r>
      <w:r>
        <w:rPr>
          <w:rFonts w:ascii="Arial"/>
          <w:b/>
          <w:i/>
          <w:spacing w:val="-4"/>
          <w:sz w:val="24"/>
        </w:rPr>
        <w:t> </w:t>
      </w:r>
      <w:r>
        <w:rPr>
          <w:rFonts w:ascii="Arial"/>
          <w:b/>
          <w:i/>
          <w:sz w:val="24"/>
        </w:rPr>
        <w:t>obrazovanju</w:t>
      </w:r>
    </w:p>
    <w:p>
      <w:pPr>
        <w:pStyle w:val="BodyText"/>
        <w:spacing w:before="10"/>
        <w:rPr>
          <w:rFonts w:ascii="Arial"/>
          <w:b/>
          <w:i/>
          <w:sz w:val="20"/>
        </w:rPr>
      </w:pPr>
    </w:p>
    <w:p>
      <w:pPr>
        <w:pStyle w:val="Heading2"/>
        <w:numPr>
          <w:ilvl w:val="2"/>
          <w:numId w:val="2"/>
        </w:numPr>
        <w:tabs>
          <w:tab w:pos="4128" w:val="left" w:leader="none"/>
        </w:tabs>
        <w:spacing w:line="240" w:lineRule="auto" w:before="0" w:after="0"/>
        <w:ind w:left="4127" w:right="0" w:hanging="670"/>
        <w:jc w:val="left"/>
      </w:pPr>
      <w:r>
        <w:rPr/>
        <w:t>Opis</w:t>
      </w:r>
      <w:r>
        <w:rPr>
          <w:spacing w:val="-2"/>
        </w:rPr>
        <w:t> </w:t>
      </w:r>
      <w:r>
        <w:rPr/>
        <w:t>stanja</w:t>
      </w:r>
    </w:p>
    <w:p>
      <w:pPr>
        <w:pStyle w:val="BodyText"/>
        <w:spacing w:before="10"/>
        <w:rPr>
          <w:rFonts w:ascii="Arial"/>
          <w:b/>
          <w:sz w:val="24"/>
        </w:rPr>
      </w:pPr>
    </w:p>
    <w:p>
      <w:pPr>
        <w:pStyle w:val="BodyText"/>
        <w:spacing w:line="244" w:lineRule="auto"/>
        <w:ind w:left="119" w:right="242"/>
      </w:pPr>
      <w:r>
        <w:rPr/>
        <w:t>Jednako</w:t>
      </w:r>
      <w:r>
        <w:rPr>
          <w:spacing w:val="-1"/>
        </w:rPr>
        <w:t> </w:t>
      </w:r>
      <w:r>
        <w:rPr/>
        <w:t>pravo na</w:t>
      </w:r>
      <w:r>
        <w:rPr>
          <w:spacing w:val="-1"/>
        </w:rPr>
        <w:t> </w:t>
      </w:r>
      <w:r>
        <w:rPr/>
        <w:t>obrazovanje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jednaka</w:t>
      </w:r>
      <w:r>
        <w:rPr>
          <w:spacing w:val="-1"/>
        </w:rPr>
        <w:t> </w:t>
      </w:r>
      <w:r>
        <w:rPr/>
        <w:t>dostupnost</w:t>
      </w:r>
      <w:r>
        <w:rPr>
          <w:spacing w:val="3"/>
        </w:rPr>
        <w:t> </w:t>
      </w:r>
      <w:r>
        <w:rPr/>
        <w:t>obrazovanja</w:t>
      </w:r>
      <w:r>
        <w:rPr>
          <w:spacing w:val="1"/>
        </w:rPr>
        <w:t> </w:t>
      </w:r>
      <w:r>
        <w:rPr/>
        <w:t>osnova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postizanje jednakih mogućnosti za profesionalnu karijeru i za ostvarivanje ličnih</w:t>
      </w:r>
      <w:r>
        <w:rPr>
          <w:spacing w:val="1"/>
        </w:rPr>
        <w:t> </w:t>
      </w:r>
      <w:r>
        <w:rPr/>
        <w:t>potencijala kako muškaraca tako i žena. Ova prava u našoj zemlji garantovana su na</w:t>
      </w:r>
      <w:r>
        <w:rPr>
          <w:spacing w:val="1"/>
        </w:rPr>
        <w:t> </w:t>
      </w:r>
      <w:r>
        <w:rPr/>
        <w:t>svim nivoima školovanja. Ne postoje razlike u školama i školskim predmetima koji su</w:t>
      </w:r>
      <w:r>
        <w:rPr>
          <w:spacing w:val="1"/>
        </w:rPr>
        <w:t> </w:t>
      </w:r>
      <w:r>
        <w:rPr/>
        <w:t>dostupni devojčicama i dečacima. U našem zakonodavstvu nema diskriminatornih</w:t>
      </w:r>
      <w:r>
        <w:rPr>
          <w:spacing w:val="1"/>
        </w:rPr>
        <w:t> </w:t>
      </w:r>
      <w:r>
        <w:rPr/>
        <w:t>rodnih odredbi u zakonima koji uređuju oblast obrazovanja, ali nema ni posebne rodne</w:t>
      </w:r>
      <w:r>
        <w:rPr>
          <w:spacing w:val="-56"/>
        </w:rPr>
        <w:t> </w:t>
      </w:r>
      <w:r>
        <w:rPr/>
        <w:t>osetljivosti, kako</w:t>
      </w:r>
      <w:r>
        <w:rPr>
          <w:spacing w:val="1"/>
        </w:rPr>
        <w:t> </w:t>
      </w:r>
      <w:r>
        <w:rPr/>
        <w:t>u</w:t>
      </w:r>
      <w:r>
        <w:rPr>
          <w:spacing w:val="-1"/>
        </w:rPr>
        <w:t> </w:t>
      </w:r>
      <w:r>
        <w:rPr/>
        <w:t>pogledu</w:t>
      </w:r>
      <w:r>
        <w:rPr>
          <w:spacing w:val="1"/>
        </w:rPr>
        <w:t> </w:t>
      </w:r>
      <w:r>
        <w:rPr/>
        <w:t>sadržaja školskih</w:t>
      </w:r>
      <w:r>
        <w:rPr>
          <w:spacing w:val="1"/>
        </w:rPr>
        <w:t> </w:t>
      </w:r>
      <w:r>
        <w:rPr/>
        <w:t>programa, tako</w:t>
      </w:r>
      <w:r>
        <w:rPr>
          <w:spacing w:val="1"/>
        </w:rPr>
        <w:t> </w:t>
      </w:r>
      <w:r>
        <w:rPr/>
        <w:t>ni</w:t>
      </w:r>
      <w:r>
        <w:rPr>
          <w:spacing w:val="-2"/>
        </w:rPr>
        <w:t> </w:t>
      </w:r>
      <w:r>
        <w:rPr/>
        <w:t>što se</w:t>
      </w:r>
      <w:r>
        <w:rPr>
          <w:spacing w:val="-1"/>
        </w:rPr>
        <w:t> </w:t>
      </w:r>
      <w:r>
        <w:rPr/>
        <w:t>tiče</w:t>
      </w:r>
      <w:r>
        <w:rPr>
          <w:spacing w:val="-1"/>
        </w:rPr>
        <w:t> </w:t>
      </w:r>
      <w:r>
        <w:rPr/>
        <w:t>jezika.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BodyText"/>
        <w:spacing w:line="244" w:lineRule="auto" w:before="81"/>
        <w:ind w:left="119" w:right="117"/>
      </w:pPr>
      <w:r>
        <w:rPr/>
        <w:t>Sprovođenje koncepcije ravnopravnosti u obrazovanju u proteklih 50 godina dovelo je do</w:t>
      </w:r>
      <w:r>
        <w:rPr>
          <w:spacing w:val="-56"/>
        </w:rPr>
        <w:t> </w:t>
      </w:r>
      <w:r>
        <w:rPr/>
        <w:t>toga</w:t>
      </w:r>
      <w:r>
        <w:rPr>
          <w:spacing w:val="1"/>
        </w:rPr>
        <w:t> </w:t>
      </w:r>
      <w:r>
        <w:rPr/>
        <w:t>da</w:t>
      </w:r>
      <w:r>
        <w:rPr>
          <w:spacing w:val="-1"/>
        </w:rPr>
        <w:t> </w:t>
      </w:r>
      <w:r>
        <w:rPr/>
        <w:t>ne</w:t>
      </w:r>
      <w:r>
        <w:rPr>
          <w:spacing w:val="1"/>
        </w:rPr>
        <w:t> </w:t>
      </w:r>
      <w:r>
        <w:rPr/>
        <w:t>postoji</w:t>
      </w:r>
      <w:r>
        <w:rPr>
          <w:spacing w:val="1"/>
        </w:rPr>
        <w:t> </w:t>
      </w:r>
      <w:r>
        <w:rPr/>
        <w:t>razlika</w:t>
      </w:r>
      <w:r>
        <w:rPr>
          <w:spacing w:val="-1"/>
        </w:rPr>
        <w:t> </w:t>
      </w:r>
      <w:r>
        <w:rPr/>
        <w:t>u</w:t>
      </w:r>
      <w:r>
        <w:rPr>
          <w:spacing w:val="2"/>
        </w:rPr>
        <w:t> </w:t>
      </w:r>
      <w:r>
        <w:rPr/>
        <w:t>stopi</w:t>
      </w:r>
      <w:r>
        <w:rPr>
          <w:spacing w:val="1"/>
        </w:rPr>
        <w:t> </w:t>
      </w:r>
      <w:r>
        <w:rPr/>
        <w:t>upisa</w:t>
      </w:r>
      <w:r>
        <w:rPr>
          <w:spacing w:val="1"/>
        </w:rPr>
        <w:t> </w:t>
      </w:r>
      <w:r>
        <w:rPr/>
        <w:t>dečaka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devojčica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osnovnu</w:t>
      </w:r>
      <w:r>
        <w:rPr>
          <w:spacing w:val="2"/>
        </w:rPr>
        <w:t> </w:t>
      </w:r>
      <w:r>
        <w:rPr/>
        <w:t>školu</w:t>
      </w:r>
      <w:r>
        <w:rPr>
          <w:spacing w:val="-1"/>
        </w:rPr>
        <w:t> </w:t>
      </w:r>
      <w:r>
        <w:rPr/>
        <w:t>(98,4%</w:t>
      </w:r>
      <w:r>
        <w:rPr>
          <w:spacing w:val="1"/>
        </w:rPr>
        <w:t> </w:t>
      </w:r>
      <w:r>
        <w:rPr/>
        <w:t>dečaka i 98% devojčica pohađa osnovnu školu), te je na osnovnom nivou obrazovanja</w:t>
      </w:r>
      <w:r>
        <w:rPr>
          <w:spacing w:val="1"/>
        </w:rPr>
        <w:t> </w:t>
      </w:r>
      <w:r>
        <w:rPr/>
        <w:t>rodna nejednakost gotovo eliminisana. Razlike u obrazovanju između žena i muškaraca</w:t>
      </w:r>
      <w:r>
        <w:rPr>
          <w:spacing w:val="1"/>
        </w:rPr>
        <w:t> </w:t>
      </w:r>
      <w:r>
        <w:rPr/>
        <w:t>ne</w:t>
      </w:r>
      <w:r>
        <w:rPr>
          <w:spacing w:val="5"/>
        </w:rPr>
        <w:t> </w:t>
      </w:r>
      <w:r>
        <w:rPr/>
        <w:t>postoje</w:t>
      </w:r>
      <w:r>
        <w:rPr>
          <w:spacing w:val="5"/>
        </w:rPr>
        <w:t> </w:t>
      </w:r>
      <w:r>
        <w:rPr/>
        <w:t>ni</w:t>
      </w:r>
      <w:r>
        <w:rPr>
          <w:spacing w:val="2"/>
        </w:rPr>
        <w:t> </w:t>
      </w:r>
      <w:r>
        <w:rPr/>
        <w:t>u</w:t>
      </w:r>
      <w:r>
        <w:rPr>
          <w:spacing w:val="6"/>
        </w:rPr>
        <w:t> </w:t>
      </w:r>
      <w:r>
        <w:rPr/>
        <w:t>pogledu</w:t>
      </w:r>
      <w:r>
        <w:rPr>
          <w:spacing w:val="3"/>
        </w:rPr>
        <w:t> </w:t>
      </w:r>
      <w:r>
        <w:rPr/>
        <w:t>srednje</w:t>
      </w:r>
      <w:r>
        <w:rPr>
          <w:spacing w:val="3"/>
        </w:rPr>
        <w:t> </w:t>
      </w:r>
      <w:r>
        <w:rPr/>
        <w:t>stručne</w:t>
      </w:r>
      <w:r>
        <w:rPr>
          <w:spacing w:val="3"/>
        </w:rPr>
        <w:t> </w:t>
      </w:r>
      <w:r>
        <w:rPr/>
        <w:t>spreme.</w:t>
      </w:r>
      <w:r>
        <w:rPr>
          <w:spacing w:val="3"/>
        </w:rPr>
        <w:t> </w:t>
      </w:r>
      <w:r>
        <w:rPr/>
        <w:t>Na</w:t>
      </w:r>
      <w:r>
        <w:rPr>
          <w:spacing w:val="5"/>
        </w:rPr>
        <w:t> </w:t>
      </w:r>
      <w:r>
        <w:rPr/>
        <w:t>višim</w:t>
      </w:r>
      <w:r>
        <w:rPr>
          <w:spacing w:val="7"/>
        </w:rPr>
        <w:t> </w:t>
      </w:r>
      <w:r>
        <w:rPr/>
        <w:t>nivoima</w:t>
      </w:r>
      <w:r>
        <w:rPr>
          <w:spacing w:val="5"/>
        </w:rPr>
        <w:t> </w:t>
      </w:r>
      <w:r>
        <w:rPr/>
        <w:t>obrazovanja</w:t>
      </w:r>
      <w:r>
        <w:rPr>
          <w:spacing w:val="6"/>
        </w:rPr>
        <w:t> </w:t>
      </w:r>
      <w:r>
        <w:rPr/>
        <w:t>razvija</w:t>
      </w:r>
      <w:r>
        <w:rPr>
          <w:spacing w:val="1"/>
        </w:rPr>
        <w:t> </w:t>
      </w:r>
      <w:r>
        <w:rPr/>
        <w:t>se trend sve većeg učešća ženske omladine, gde procenat studentkinja čak i nadmašuje</w:t>
      </w:r>
      <w:r>
        <w:rPr>
          <w:spacing w:val="1"/>
        </w:rPr>
        <w:t> </w:t>
      </w:r>
      <w:r>
        <w:rPr/>
        <w:t>procenat studenata (50,9% studentkinja prema 47,1% studenata), ali se ova prednost</w:t>
      </w:r>
      <w:r>
        <w:rPr>
          <w:spacing w:val="1"/>
        </w:rPr>
        <w:t> </w:t>
      </w:r>
      <w:r>
        <w:rPr/>
        <w:t>gubi na poslediplomskim studijama (među magistrima nauka ima 32,6% žena, a među</w:t>
      </w:r>
      <w:r>
        <w:rPr>
          <w:spacing w:val="1"/>
        </w:rPr>
        <w:t> </w:t>
      </w:r>
      <w:r>
        <w:rPr/>
        <w:t>doktorima nauka</w:t>
      </w:r>
      <w:r>
        <w:rPr>
          <w:spacing w:val="1"/>
        </w:rPr>
        <w:t> </w:t>
      </w:r>
      <w:r>
        <w:rPr/>
        <w:t>ima</w:t>
      </w:r>
      <w:r>
        <w:rPr>
          <w:spacing w:val="1"/>
        </w:rPr>
        <w:t> </w:t>
      </w:r>
      <w:r>
        <w:rPr/>
        <w:t>ih</w:t>
      </w:r>
      <w:r>
        <w:rPr>
          <w:spacing w:val="3"/>
        </w:rPr>
        <w:t> </w:t>
      </w:r>
      <w:r>
        <w:rPr/>
        <w:t>samo</w:t>
      </w:r>
      <w:r>
        <w:rPr>
          <w:spacing w:val="3"/>
        </w:rPr>
        <w:t> </w:t>
      </w:r>
      <w:r>
        <w:rPr/>
        <w:t>30,4%).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244" w:lineRule="auto"/>
        <w:ind w:left="119" w:right="177"/>
      </w:pPr>
      <w:r>
        <w:rPr/>
        <w:t>Nejednakost u obrazovanju zadržala se u nekim manjinskim grupama, jer jedan deo</w:t>
      </w:r>
      <w:r>
        <w:rPr>
          <w:spacing w:val="1"/>
        </w:rPr>
        <w:t> </w:t>
      </w:r>
      <w:r>
        <w:rPr/>
        <w:t>populacije</w:t>
      </w:r>
      <w:r>
        <w:rPr>
          <w:spacing w:val="1"/>
        </w:rPr>
        <w:t> </w:t>
      </w:r>
      <w:r>
        <w:rPr/>
        <w:t>ne</w:t>
      </w:r>
      <w:r>
        <w:rPr>
          <w:spacing w:val="1"/>
        </w:rPr>
        <w:t> </w:t>
      </w:r>
      <w:r>
        <w:rPr/>
        <w:t>uspeva</w:t>
      </w:r>
      <w:r>
        <w:rPr>
          <w:spacing w:val="2"/>
        </w:rPr>
        <w:t> </w:t>
      </w:r>
      <w:r>
        <w:rPr/>
        <w:t>da</w:t>
      </w:r>
      <w:r>
        <w:rPr>
          <w:spacing w:val="-2"/>
        </w:rPr>
        <w:t> </w:t>
      </w:r>
      <w:r>
        <w:rPr/>
        <w:t>ostvari</w:t>
      </w:r>
      <w:r>
        <w:rPr>
          <w:spacing w:val="1"/>
        </w:rPr>
        <w:t> </w:t>
      </w:r>
      <w:r>
        <w:rPr/>
        <w:t>zakonom</w:t>
      </w:r>
      <w:r>
        <w:rPr>
          <w:spacing w:val="3"/>
        </w:rPr>
        <w:t> </w:t>
      </w:r>
      <w:r>
        <w:rPr/>
        <w:t>zagarantovano</w:t>
      </w:r>
      <w:r>
        <w:rPr>
          <w:spacing w:val="2"/>
        </w:rPr>
        <w:t> </w:t>
      </w:r>
      <w:r>
        <w:rPr/>
        <w:t>pravo</w:t>
      </w:r>
      <w:r>
        <w:rPr>
          <w:spacing w:val="1"/>
        </w:rPr>
        <w:t> </w:t>
      </w:r>
      <w:r>
        <w:rPr/>
        <w:t>na</w:t>
      </w:r>
      <w:r>
        <w:rPr>
          <w:spacing w:val="2"/>
        </w:rPr>
        <w:t> </w:t>
      </w:r>
      <w:r>
        <w:rPr/>
        <w:t>osnovno</w:t>
      </w:r>
      <w:r>
        <w:rPr>
          <w:spacing w:val="1"/>
        </w:rPr>
        <w:t> </w:t>
      </w:r>
      <w:r>
        <w:rPr/>
        <w:t>obrazovanje, a dostupnost obrazovanja smanjuje se i socijalnim raslojavanjem usled</w:t>
      </w:r>
      <w:r>
        <w:rPr>
          <w:spacing w:val="1"/>
        </w:rPr>
        <w:t> </w:t>
      </w:r>
      <w:r>
        <w:rPr/>
        <w:t>tranzicije. Razlike u obrazovanju kod dečaka i devojčica posebno su vidljive kod romske</w:t>
      </w:r>
      <w:r>
        <w:rPr>
          <w:spacing w:val="-56"/>
        </w:rPr>
        <w:t> </w:t>
      </w:r>
      <w:r>
        <w:rPr/>
        <w:t>dece</w:t>
      </w:r>
      <w:r>
        <w:rPr>
          <w:spacing w:val="1"/>
        </w:rPr>
        <w:t> </w:t>
      </w:r>
      <w:r>
        <w:rPr/>
        <w:t>(77,9% dečaka</w:t>
      </w:r>
      <w:r>
        <w:rPr>
          <w:spacing w:val="-1"/>
        </w:rPr>
        <w:t> </w:t>
      </w:r>
      <w:r>
        <w:rPr/>
        <w:t>prema</w:t>
      </w:r>
      <w:r>
        <w:rPr>
          <w:spacing w:val="1"/>
        </w:rPr>
        <w:t> </w:t>
      </w:r>
      <w:r>
        <w:rPr/>
        <w:t>69,7%</w:t>
      </w:r>
      <w:r>
        <w:rPr>
          <w:spacing w:val="1"/>
        </w:rPr>
        <w:t> </w:t>
      </w:r>
      <w:r>
        <w:rPr/>
        <w:t>devojčica),</w:t>
      </w:r>
      <w:r>
        <w:rPr>
          <w:spacing w:val="3"/>
        </w:rPr>
        <w:t> </w:t>
      </w:r>
      <w:r>
        <w:rPr/>
        <w:t>a</w:t>
      </w:r>
      <w:r>
        <w:rPr>
          <w:spacing w:val="-3"/>
        </w:rPr>
        <w:t> </w:t>
      </w:r>
      <w:r>
        <w:rPr/>
        <w:t>problema</w:t>
      </w:r>
      <w:r>
        <w:rPr>
          <w:spacing w:val="1"/>
        </w:rPr>
        <w:t> </w:t>
      </w:r>
      <w:r>
        <w:rPr/>
        <w:t>ima</w:t>
      </w:r>
      <w:r>
        <w:rPr>
          <w:spacing w:val="1"/>
        </w:rPr>
        <w:t> </w:t>
      </w:r>
      <w:r>
        <w:rPr/>
        <w:t>i</w:t>
      </w:r>
      <w:r>
        <w:rPr>
          <w:spacing w:val="-1"/>
        </w:rPr>
        <w:t> </w:t>
      </w:r>
      <w:r>
        <w:rPr/>
        <w:t>kod</w:t>
      </w:r>
      <w:r>
        <w:rPr>
          <w:spacing w:val="1"/>
        </w:rPr>
        <w:t> </w:t>
      </w:r>
      <w:r>
        <w:rPr/>
        <w:t>dece</w:t>
      </w:r>
      <w:r>
        <w:rPr>
          <w:spacing w:val="-1"/>
        </w:rPr>
        <w:t> </w:t>
      </w:r>
      <w:r>
        <w:rPr/>
        <w:t>na</w:t>
      </w:r>
      <w:r>
        <w:rPr>
          <w:spacing w:val="1"/>
        </w:rPr>
        <w:t> </w:t>
      </w:r>
      <w:r>
        <w:rPr/>
        <w:t>selu</w:t>
      </w:r>
      <w:r>
        <w:rPr>
          <w:spacing w:val="1"/>
        </w:rPr>
        <w:t> </w:t>
      </w:r>
      <w:r>
        <w:rPr/>
        <w:t>i</w:t>
      </w:r>
      <w:r>
        <w:rPr>
          <w:spacing w:val="-3"/>
        </w:rPr>
        <w:t> </w:t>
      </w:r>
      <w:r>
        <w:rPr/>
        <w:t>kod</w:t>
      </w:r>
      <w:r>
        <w:rPr>
          <w:spacing w:val="1"/>
        </w:rPr>
        <w:t> </w:t>
      </w:r>
      <w:r>
        <w:rPr/>
        <w:t>dece</w:t>
      </w:r>
      <w:r>
        <w:rPr>
          <w:spacing w:val="2"/>
        </w:rPr>
        <w:t> </w:t>
      </w:r>
      <w:r>
        <w:rPr/>
        <w:t>sa</w:t>
      </w:r>
      <w:r>
        <w:rPr>
          <w:spacing w:val="1"/>
        </w:rPr>
        <w:t> </w:t>
      </w:r>
      <w:r>
        <w:rPr/>
        <w:t>smetnjama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razvoju.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44" w:lineRule="auto"/>
        <w:ind w:left="119" w:right="507" w:hanging="1"/>
      </w:pPr>
      <w:r>
        <w:rPr/>
        <w:t>Određene razlike u stepenu obrazovanja javljaju se u odnosu na uzrast i područje</w:t>
      </w:r>
      <w:r>
        <w:rPr>
          <w:spacing w:val="1"/>
        </w:rPr>
        <w:t> </w:t>
      </w:r>
      <w:r>
        <w:rPr/>
        <w:t>Republike. Potrebno je istražiti tendenciju da li veći procenat devojaka u odnosu na</w:t>
      </w:r>
      <w:r>
        <w:rPr>
          <w:spacing w:val="1"/>
        </w:rPr>
        <w:t> </w:t>
      </w:r>
      <w:r>
        <w:rPr/>
        <w:t>dečake ne završava ili napušta školovanje, kao i koliko na obrazovanje žena utiče</w:t>
      </w:r>
      <w:r>
        <w:rPr>
          <w:spacing w:val="1"/>
        </w:rPr>
        <w:t> </w:t>
      </w:r>
      <w:r>
        <w:rPr/>
        <w:t>obrazovanje roditelja i podrška porodice. Stepen obrazovanja je u tesnoj vezi sa</w:t>
      </w:r>
      <w:r>
        <w:rPr>
          <w:spacing w:val="1"/>
        </w:rPr>
        <w:t> </w:t>
      </w:r>
      <w:r>
        <w:rPr/>
        <w:t>zapošljavanjem: među nezaposlenim ženama je najviše nekvalifikovanih (do 40%), a</w:t>
      </w:r>
      <w:r>
        <w:rPr>
          <w:spacing w:val="-56"/>
        </w:rPr>
        <w:t> </w:t>
      </w:r>
      <w:r>
        <w:rPr/>
        <w:t>najmanje sa</w:t>
      </w:r>
      <w:r>
        <w:rPr>
          <w:spacing w:val="1"/>
        </w:rPr>
        <w:t> </w:t>
      </w:r>
      <w:r>
        <w:rPr/>
        <w:t>fakultetskom</w:t>
      </w:r>
      <w:r>
        <w:rPr>
          <w:spacing w:val="5"/>
        </w:rPr>
        <w:t> </w:t>
      </w:r>
      <w:r>
        <w:rPr/>
        <w:t>diplomom</w:t>
      </w:r>
      <w:r>
        <w:rPr>
          <w:spacing w:val="1"/>
        </w:rPr>
        <w:t> </w:t>
      </w:r>
      <w:r>
        <w:rPr/>
        <w:t>(4,6%).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244" w:lineRule="auto"/>
        <w:ind w:left="119" w:right="152"/>
      </w:pPr>
      <w:r>
        <w:rPr/>
        <w:t>Rodna nejednakost ogleda se i u segregaciji obrazovnih profila, gde i dalje preovlađuje</w:t>
      </w:r>
      <w:r>
        <w:rPr>
          <w:spacing w:val="1"/>
        </w:rPr>
        <w:t> </w:t>
      </w:r>
      <w:r>
        <w:rPr/>
        <w:t>tradicionalna podela na "muška" i "ženska" zanimanja. Na fakultetima društvenih nauka i</w:t>
      </w:r>
      <w:r>
        <w:rPr>
          <w:spacing w:val="-56"/>
        </w:rPr>
        <w:t> </w:t>
      </w:r>
      <w:r>
        <w:rPr/>
        <w:t>umetničkim fakultetima preovlađuju studentkinje sa približno 65%, na medicinskim</w:t>
      </w:r>
      <w:r>
        <w:rPr>
          <w:spacing w:val="1"/>
        </w:rPr>
        <w:t> </w:t>
      </w:r>
      <w:r>
        <w:rPr/>
        <w:t>fakultetima</w:t>
      </w:r>
      <w:r>
        <w:rPr>
          <w:spacing w:val="1"/>
        </w:rPr>
        <w:t> </w:t>
      </w:r>
      <w:r>
        <w:rPr/>
        <w:t>broj</w:t>
      </w:r>
      <w:r>
        <w:rPr>
          <w:spacing w:val="-2"/>
        </w:rPr>
        <w:t> </w:t>
      </w:r>
      <w:r>
        <w:rPr/>
        <w:t>je</w:t>
      </w:r>
      <w:r>
        <w:rPr>
          <w:spacing w:val="1"/>
        </w:rPr>
        <w:t> </w:t>
      </w:r>
      <w:r>
        <w:rPr/>
        <w:t>izjednačen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50%, dok</w:t>
      </w:r>
      <w:r>
        <w:rPr>
          <w:spacing w:val="2"/>
        </w:rPr>
        <w:t> </w:t>
      </w:r>
      <w:r>
        <w:rPr/>
        <w:t>na</w:t>
      </w:r>
      <w:r>
        <w:rPr>
          <w:spacing w:val="-1"/>
        </w:rPr>
        <w:t> </w:t>
      </w:r>
      <w:r>
        <w:rPr/>
        <w:t>tehničkim</w:t>
      </w:r>
      <w:r>
        <w:rPr>
          <w:spacing w:val="-1"/>
        </w:rPr>
        <w:t> </w:t>
      </w:r>
      <w:r>
        <w:rPr/>
        <w:t>fakultetima</w:t>
      </w:r>
      <w:r>
        <w:rPr>
          <w:spacing w:val="-1"/>
        </w:rPr>
        <w:t> </w:t>
      </w:r>
      <w:r>
        <w:rPr/>
        <w:t>studentkinje</w:t>
      </w:r>
      <w:r>
        <w:rPr>
          <w:spacing w:val="1"/>
        </w:rPr>
        <w:t> </w:t>
      </w:r>
      <w:r>
        <w:rPr/>
        <w:t>učestvuju sa približno 25%. Tradicionalizam u odnosu na rodne uloge uslovljava veću</w:t>
      </w:r>
      <w:r>
        <w:rPr>
          <w:spacing w:val="1"/>
        </w:rPr>
        <w:t> </w:t>
      </w:r>
      <w:r>
        <w:rPr/>
        <w:t>tehničku nepismenost žena,</w:t>
      </w:r>
      <w:r>
        <w:rPr>
          <w:spacing w:val="3"/>
        </w:rPr>
        <w:t> </w:t>
      </w:r>
      <w:r>
        <w:rPr/>
        <w:t>što</w:t>
      </w:r>
      <w:r>
        <w:rPr>
          <w:spacing w:val="1"/>
        </w:rPr>
        <w:t> </w:t>
      </w:r>
      <w:r>
        <w:rPr/>
        <w:t>ih</w:t>
      </w:r>
      <w:r>
        <w:rPr>
          <w:spacing w:val="-3"/>
        </w:rPr>
        <w:t> </w:t>
      </w:r>
      <w:r>
        <w:rPr/>
        <w:t>kasnije</w:t>
      </w:r>
      <w:r>
        <w:rPr>
          <w:spacing w:val="-1"/>
        </w:rPr>
        <w:t> </w:t>
      </w:r>
      <w:r>
        <w:rPr/>
        <w:t>dodatno</w:t>
      </w:r>
      <w:r>
        <w:rPr>
          <w:spacing w:val="1"/>
        </w:rPr>
        <w:t> </w:t>
      </w:r>
      <w:r>
        <w:rPr/>
        <w:t>marginalizuje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tržištu</w:t>
      </w:r>
      <w:r>
        <w:rPr>
          <w:spacing w:val="1"/>
        </w:rPr>
        <w:t> </w:t>
      </w:r>
      <w:r>
        <w:rPr/>
        <w:t>rada.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44" w:lineRule="auto"/>
        <w:ind w:left="119" w:right="158"/>
      </w:pPr>
      <w:r>
        <w:rPr/>
        <w:t>U obrazovnim procesima kao nastavnice žene participiraju u velikom broju, pa se čak</w:t>
      </w:r>
      <w:r>
        <w:rPr>
          <w:spacing w:val="1"/>
        </w:rPr>
        <w:t> </w:t>
      </w:r>
      <w:r>
        <w:rPr/>
        <w:t>može reći da je pedagoška profesija u priličnoj meri feminizovana. Ova pojava ne može</w:t>
      </w:r>
      <w:r>
        <w:rPr>
          <w:spacing w:val="-56"/>
        </w:rPr>
        <w:t> </w:t>
      </w:r>
      <w:r>
        <w:rPr/>
        <w:t>se smatrati isključivo pozitivnom, jer mogući razlozi leže i u niskoj plaćenosti profesije i</w:t>
      </w:r>
      <w:r>
        <w:rPr>
          <w:spacing w:val="1"/>
        </w:rPr>
        <w:t> </w:t>
      </w:r>
      <w:r>
        <w:rPr/>
        <w:t>pogoršanju</w:t>
      </w:r>
      <w:r>
        <w:rPr>
          <w:spacing w:val="-2"/>
        </w:rPr>
        <w:t> </w:t>
      </w:r>
      <w:r>
        <w:rPr/>
        <w:t>radnih</w:t>
      </w:r>
      <w:r>
        <w:rPr>
          <w:spacing w:val="-1"/>
        </w:rPr>
        <w:t> </w:t>
      </w:r>
      <w:r>
        <w:rPr/>
        <w:t>uslova zbog</w:t>
      </w:r>
      <w:r>
        <w:rPr>
          <w:spacing w:val="4"/>
        </w:rPr>
        <w:t> </w:t>
      </w:r>
      <w:r>
        <w:rPr/>
        <w:t>opšteg</w:t>
      </w:r>
      <w:r>
        <w:rPr>
          <w:spacing w:val="1"/>
        </w:rPr>
        <w:t> </w:t>
      </w:r>
      <w:r>
        <w:rPr/>
        <w:t>smanjenja</w:t>
      </w:r>
      <w:r>
        <w:rPr>
          <w:spacing w:val="-2"/>
        </w:rPr>
        <w:t> </w:t>
      </w:r>
      <w:r>
        <w:rPr/>
        <w:t>nivoa</w:t>
      </w:r>
      <w:r>
        <w:rPr>
          <w:spacing w:val="1"/>
        </w:rPr>
        <w:t> </w:t>
      </w:r>
      <w:r>
        <w:rPr/>
        <w:t>zarada u</w:t>
      </w:r>
      <w:r>
        <w:rPr>
          <w:spacing w:val="1"/>
        </w:rPr>
        <w:t> </w:t>
      </w:r>
      <w:r>
        <w:rPr/>
        <w:t>javnom sektoru.</w:t>
      </w:r>
    </w:p>
    <w:p>
      <w:pPr>
        <w:pStyle w:val="BodyText"/>
        <w:spacing w:line="244" w:lineRule="auto"/>
        <w:ind w:left="119" w:right="156"/>
      </w:pPr>
      <w:r>
        <w:rPr/>
        <w:t>Procenat</w:t>
      </w:r>
      <w:r>
        <w:rPr>
          <w:spacing w:val="-1"/>
        </w:rPr>
        <w:t> </w:t>
      </w:r>
      <w:r>
        <w:rPr/>
        <w:t>žena</w:t>
      </w:r>
      <w:r>
        <w:rPr>
          <w:spacing w:val="1"/>
        </w:rPr>
        <w:t> </w:t>
      </w:r>
      <w:r>
        <w:rPr/>
        <w:t>i ovde</w:t>
      </w:r>
      <w:r>
        <w:rPr>
          <w:spacing w:val="1"/>
        </w:rPr>
        <w:t> </w:t>
      </w:r>
      <w:r>
        <w:rPr/>
        <w:t>zavisi od</w:t>
      </w:r>
      <w:r>
        <w:rPr>
          <w:spacing w:val="1"/>
        </w:rPr>
        <w:t> </w:t>
      </w:r>
      <w:r>
        <w:rPr/>
        <w:t>nivoa</w:t>
      </w:r>
      <w:r>
        <w:rPr>
          <w:spacing w:val="1"/>
        </w:rPr>
        <w:t> </w:t>
      </w:r>
      <w:r>
        <w:rPr/>
        <w:t>ustanova</w:t>
      </w:r>
      <w:r>
        <w:rPr>
          <w:spacing w:val="-2"/>
        </w:rPr>
        <w:t> </w:t>
      </w:r>
      <w:r>
        <w:rPr/>
        <w:t>kao</w:t>
      </w:r>
      <w:r>
        <w:rPr>
          <w:spacing w:val="1"/>
        </w:rPr>
        <w:t> </w:t>
      </w:r>
      <w:r>
        <w:rPr/>
        <w:t>i od</w:t>
      </w:r>
      <w:r>
        <w:rPr>
          <w:spacing w:val="1"/>
        </w:rPr>
        <w:t> </w:t>
      </w:r>
      <w:r>
        <w:rPr/>
        <w:t>obrazovnih profila,</w:t>
      </w:r>
      <w:r>
        <w:rPr>
          <w:spacing w:val="3"/>
        </w:rPr>
        <w:t> </w:t>
      </w:r>
      <w:r>
        <w:rPr/>
        <w:t>pa</w:t>
      </w:r>
      <w:r>
        <w:rPr>
          <w:spacing w:val="-1"/>
        </w:rPr>
        <w:t> </w:t>
      </w:r>
      <w:r>
        <w:rPr/>
        <w:t>je</w:t>
      </w:r>
      <w:r>
        <w:rPr>
          <w:spacing w:val="-2"/>
        </w:rPr>
        <w:t> </w:t>
      </w:r>
      <w:r>
        <w:rPr/>
        <w:t>tako</w:t>
      </w:r>
      <w:r>
        <w:rPr>
          <w:spacing w:val="1"/>
        </w:rPr>
        <w:t> </w:t>
      </w:r>
      <w:r>
        <w:rPr/>
        <w:t>među vaspitačicama</w:t>
      </w:r>
      <w:r>
        <w:rPr>
          <w:spacing w:val="-1"/>
        </w:rPr>
        <w:t> </w:t>
      </w:r>
      <w:r>
        <w:rPr/>
        <w:t>za</w:t>
      </w:r>
      <w:r>
        <w:rPr>
          <w:spacing w:val="-1"/>
        </w:rPr>
        <w:t> </w:t>
      </w:r>
      <w:r>
        <w:rPr/>
        <w:t>predškolski uzrast 95,5% žena,</w:t>
      </w:r>
      <w:r>
        <w:rPr>
          <w:spacing w:val="2"/>
        </w:rPr>
        <w:t> </w:t>
      </w:r>
      <w:r>
        <w:rPr/>
        <w:t>u</w:t>
      </w:r>
      <w:r>
        <w:rPr>
          <w:spacing w:val="1"/>
        </w:rPr>
        <w:t> </w:t>
      </w:r>
      <w:r>
        <w:rPr/>
        <w:t>osnovnim</w:t>
      </w:r>
      <w:r>
        <w:rPr>
          <w:spacing w:val="3"/>
        </w:rPr>
        <w:t> </w:t>
      </w:r>
      <w:r>
        <w:rPr/>
        <w:t>školama</w:t>
      </w:r>
      <w:r>
        <w:rPr>
          <w:spacing w:val="-2"/>
        </w:rPr>
        <w:t> </w:t>
      </w:r>
      <w:r>
        <w:rPr/>
        <w:t>među</w:t>
      </w:r>
      <w:r>
        <w:rPr>
          <w:spacing w:val="1"/>
        </w:rPr>
        <w:t> </w:t>
      </w:r>
      <w:r>
        <w:rPr/>
        <w:t>nastavnim osobljem 71,8% žena, dok je na fakultetima među predavačima svega 29,4%</w:t>
      </w:r>
      <w:r>
        <w:rPr>
          <w:spacing w:val="-56"/>
        </w:rPr>
        <w:t> </w:t>
      </w:r>
      <w:r>
        <w:rPr/>
        <w:t>žena.</w:t>
      </w:r>
    </w:p>
    <w:p>
      <w:pPr>
        <w:pStyle w:val="BodyText"/>
        <w:spacing w:before="1"/>
        <w:rPr>
          <w:sz w:val="24"/>
        </w:rPr>
      </w:pPr>
    </w:p>
    <w:p>
      <w:pPr>
        <w:pStyle w:val="BodyText"/>
        <w:spacing w:line="244" w:lineRule="auto"/>
        <w:ind w:left="119" w:right="242"/>
      </w:pPr>
      <w:r>
        <w:rPr/>
        <w:t>Razlike se javljaju i prema obrazovnim profilima, pa tako na filološkim fakultetima ima</w:t>
      </w:r>
      <w:r>
        <w:rPr>
          <w:spacing w:val="1"/>
        </w:rPr>
        <w:t> </w:t>
      </w:r>
      <w:r>
        <w:rPr/>
        <w:t>64%</w:t>
      </w:r>
      <w:r>
        <w:rPr>
          <w:spacing w:val="2"/>
        </w:rPr>
        <w:t> </w:t>
      </w:r>
      <w:r>
        <w:rPr/>
        <w:t>žena</w:t>
      </w:r>
      <w:r>
        <w:rPr>
          <w:spacing w:val="2"/>
        </w:rPr>
        <w:t> </w:t>
      </w:r>
      <w:r>
        <w:rPr/>
        <w:t>među</w:t>
      </w:r>
      <w:r>
        <w:rPr>
          <w:spacing w:val="-1"/>
        </w:rPr>
        <w:t> </w:t>
      </w:r>
      <w:r>
        <w:rPr/>
        <w:t>predavačima,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pravnim</w:t>
      </w:r>
      <w:r>
        <w:rPr>
          <w:spacing w:val="1"/>
        </w:rPr>
        <w:t> </w:t>
      </w:r>
      <w:r>
        <w:rPr/>
        <w:t>fakultetima</w:t>
      </w:r>
      <w:r>
        <w:rPr>
          <w:spacing w:val="1"/>
        </w:rPr>
        <w:t> </w:t>
      </w:r>
      <w:r>
        <w:rPr/>
        <w:t>ima ih</w:t>
      </w:r>
      <w:r>
        <w:rPr>
          <w:spacing w:val="1"/>
        </w:rPr>
        <w:t> </w:t>
      </w:r>
      <w:r>
        <w:rPr/>
        <w:t>oko 45%,</w:t>
      </w:r>
      <w:r>
        <w:rPr>
          <w:spacing w:val="3"/>
        </w:rPr>
        <w:t> </w:t>
      </w:r>
      <w:r>
        <w:rPr/>
        <w:t>ali</w:t>
      </w:r>
      <w:r>
        <w:rPr>
          <w:spacing w:val="2"/>
        </w:rPr>
        <w:t> </w:t>
      </w:r>
      <w:r>
        <w:rPr/>
        <w:t>na</w:t>
      </w:r>
      <w:r>
        <w:rPr>
          <w:spacing w:val="1"/>
        </w:rPr>
        <w:t> </w:t>
      </w:r>
      <w:r>
        <w:rPr/>
        <w:t>elektrotehničkim fakultetima ne više od 9%, a na mašinskim fakultetima ih je svega 6%.</w:t>
      </w:r>
      <w:r>
        <w:rPr>
          <w:spacing w:val="-56"/>
        </w:rPr>
        <w:t> </w:t>
      </w:r>
      <w:r>
        <w:rPr/>
        <w:t>Na čelu svih naših univerziteta do sada je bilo samo šest rektorki (u Beogradu i Novom</w:t>
      </w:r>
      <w:r>
        <w:rPr>
          <w:spacing w:val="1"/>
        </w:rPr>
        <w:t> </w:t>
      </w:r>
      <w:r>
        <w:rPr/>
        <w:t>Sadu).</w:t>
      </w:r>
      <w:r>
        <w:rPr>
          <w:spacing w:val="2"/>
        </w:rPr>
        <w:t> </w:t>
      </w:r>
      <w:r>
        <w:rPr/>
        <w:t>Na čelu</w:t>
      </w:r>
      <w:r>
        <w:rPr>
          <w:spacing w:val="1"/>
        </w:rPr>
        <w:t> </w:t>
      </w:r>
      <w:r>
        <w:rPr/>
        <w:t>Srpske</w:t>
      </w:r>
      <w:r>
        <w:rPr>
          <w:spacing w:val="1"/>
        </w:rPr>
        <w:t> </w:t>
      </w:r>
      <w:r>
        <w:rPr/>
        <w:t>akademije</w:t>
      </w:r>
      <w:r>
        <w:rPr>
          <w:spacing w:val="-1"/>
        </w:rPr>
        <w:t> </w:t>
      </w:r>
      <w:r>
        <w:rPr/>
        <w:t>nauka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umetnosti</w:t>
      </w:r>
      <w:r>
        <w:rPr>
          <w:spacing w:val="1"/>
        </w:rPr>
        <w:t> </w:t>
      </w:r>
      <w:r>
        <w:rPr/>
        <w:t>nikada</w:t>
      </w:r>
      <w:r>
        <w:rPr>
          <w:spacing w:val="1"/>
        </w:rPr>
        <w:t> </w:t>
      </w:r>
      <w:r>
        <w:rPr/>
        <w:t>nije</w:t>
      </w:r>
      <w:r>
        <w:rPr>
          <w:spacing w:val="1"/>
        </w:rPr>
        <w:t> </w:t>
      </w:r>
      <w:r>
        <w:rPr/>
        <w:t>bila</w:t>
      </w:r>
      <w:r>
        <w:rPr>
          <w:spacing w:val="1"/>
        </w:rPr>
        <w:t> </w:t>
      </w:r>
      <w:r>
        <w:rPr/>
        <w:t>žena, a</w:t>
      </w:r>
      <w:r>
        <w:rPr>
          <w:spacing w:val="1"/>
        </w:rPr>
        <w:t> </w:t>
      </w:r>
      <w:r>
        <w:rPr/>
        <w:t>među</w:t>
      </w:r>
      <w:r>
        <w:rPr>
          <w:spacing w:val="1"/>
        </w:rPr>
        <w:t> </w:t>
      </w:r>
      <w:r>
        <w:rPr/>
        <w:t>njenim</w:t>
      </w:r>
      <w:r>
        <w:rPr>
          <w:spacing w:val="1"/>
        </w:rPr>
        <w:t> </w:t>
      </w:r>
      <w:r>
        <w:rPr/>
        <w:t>članovima</w:t>
      </w:r>
      <w:r>
        <w:rPr>
          <w:spacing w:val="3"/>
        </w:rPr>
        <w:t> </w:t>
      </w:r>
      <w:r>
        <w:rPr/>
        <w:t>ima</w:t>
      </w:r>
      <w:r>
        <w:rPr>
          <w:spacing w:val="3"/>
        </w:rPr>
        <w:t> </w:t>
      </w:r>
      <w:r>
        <w:rPr/>
        <w:t>ih</w:t>
      </w:r>
      <w:r>
        <w:rPr>
          <w:spacing w:val="1"/>
        </w:rPr>
        <w:t> </w:t>
      </w:r>
      <w:r>
        <w:rPr/>
        <w:t>samo</w:t>
      </w:r>
      <w:r>
        <w:rPr>
          <w:spacing w:val="3"/>
        </w:rPr>
        <w:t> </w:t>
      </w:r>
      <w:r>
        <w:rPr/>
        <w:t>6%.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44" w:lineRule="auto"/>
        <w:ind w:left="119" w:right="296"/>
      </w:pPr>
      <w:r>
        <w:rPr/>
        <w:t>Stereotipnim predstavama o rodnim ulogama dobrim delom doprinosi i tradicionalistički</w:t>
      </w:r>
      <w:r>
        <w:rPr>
          <w:spacing w:val="-56"/>
        </w:rPr>
        <w:t> </w:t>
      </w:r>
      <w:r>
        <w:rPr/>
        <w:t>sadržaj školskih programa, školskih udžbenika i drugih instruktivnih materijala. Iako u</w:t>
      </w:r>
      <w:r>
        <w:rPr>
          <w:spacing w:val="1"/>
        </w:rPr>
        <w:t> </w:t>
      </w:r>
      <w:r>
        <w:rPr/>
        <w:t>nastavnom</w:t>
      </w:r>
      <w:r>
        <w:rPr>
          <w:spacing w:val="-1"/>
        </w:rPr>
        <w:t> </w:t>
      </w:r>
      <w:r>
        <w:rPr/>
        <w:t>gradivu</w:t>
      </w:r>
      <w:r>
        <w:rPr>
          <w:spacing w:val="1"/>
        </w:rPr>
        <w:t> </w:t>
      </w:r>
      <w:r>
        <w:rPr/>
        <w:t>nema diskriminacije, kroz</w:t>
      </w:r>
      <w:r>
        <w:rPr>
          <w:spacing w:val="-2"/>
        </w:rPr>
        <w:t> </w:t>
      </w:r>
      <w:r>
        <w:rPr/>
        <w:t>stereotipne</w:t>
      </w:r>
      <w:r>
        <w:rPr>
          <w:spacing w:val="1"/>
        </w:rPr>
        <w:t> </w:t>
      </w:r>
      <w:r>
        <w:rPr/>
        <w:t>sadržaje</w:t>
      </w:r>
      <w:r>
        <w:rPr>
          <w:spacing w:val="-2"/>
        </w:rPr>
        <w:t> </w:t>
      </w:r>
      <w:r>
        <w:rPr/>
        <w:t>koji</w:t>
      </w:r>
      <w:r>
        <w:rPr>
          <w:spacing w:val="1"/>
        </w:rPr>
        <w:t> </w:t>
      </w:r>
      <w:r>
        <w:rPr/>
        <w:t>počinju od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BodyText"/>
        <w:spacing w:line="244" w:lineRule="auto" w:before="81"/>
        <w:ind w:left="119" w:right="128"/>
      </w:pPr>
      <w:r>
        <w:rPr/>
        <w:t>bukvara, preko</w:t>
      </w:r>
      <w:r>
        <w:rPr>
          <w:spacing w:val="1"/>
        </w:rPr>
        <w:t> </w:t>
      </w:r>
      <w:r>
        <w:rPr/>
        <w:t>drugih</w:t>
      </w:r>
      <w:r>
        <w:rPr>
          <w:spacing w:val="2"/>
        </w:rPr>
        <w:t> </w:t>
      </w:r>
      <w:r>
        <w:rPr/>
        <w:t>udžbenika,</w:t>
      </w:r>
      <w:r>
        <w:rPr>
          <w:spacing w:val="3"/>
        </w:rPr>
        <w:t> </w:t>
      </w:r>
      <w:r>
        <w:rPr/>
        <w:t>posebno</w:t>
      </w:r>
      <w:r>
        <w:rPr>
          <w:spacing w:val="-1"/>
        </w:rPr>
        <w:t> </w:t>
      </w:r>
      <w:r>
        <w:rPr/>
        <w:t>iz društvenih</w:t>
      </w:r>
      <w:r>
        <w:rPr>
          <w:spacing w:val="1"/>
        </w:rPr>
        <w:t> </w:t>
      </w:r>
      <w:r>
        <w:rPr/>
        <w:t>predmeta, provlače</w:t>
      </w:r>
      <w:r>
        <w:rPr>
          <w:spacing w:val="2"/>
        </w:rPr>
        <w:t> </w:t>
      </w:r>
      <w:r>
        <w:rPr/>
        <w:t>se</w:t>
      </w:r>
      <w:r>
        <w:rPr>
          <w:spacing w:val="1"/>
        </w:rPr>
        <w:t> </w:t>
      </w:r>
      <w:r>
        <w:rPr/>
        <w:t>patrijarhalni obrasci i androcentrični modeli koji utiču na formiranje mentaliteta i kroz koje</w:t>
      </w:r>
      <w:r>
        <w:rPr>
          <w:spacing w:val="-56"/>
        </w:rPr>
        <w:t> </w:t>
      </w:r>
      <w:r>
        <w:rPr/>
        <w:t>se</w:t>
      </w:r>
      <w:r>
        <w:rPr>
          <w:spacing w:val="-1"/>
        </w:rPr>
        <w:t> </w:t>
      </w:r>
      <w:r>
        <w:rPr/>
        <w:t>formiraju</w:t>
      </w:r>
      <w:r>
        <w:rPr>
          <w:spacing w:val="-1"/>
        </w:rPr>
        <w:t> </w:t>
      </w:r>
      <w:r>
        <w:rPr/>
        <w:t>anahroni</w:t>
      </w:r>
      <w:r>
        <w:rPr>
          <w:spacing w:val="-1"/>
        </w:rPr>
        <w:t> </w:t>
      </w:r>
      <w:r>
        <w:rPr/>
        <w:t>stavovi</w:t>
      </w:r>
      <w:r>
        <w:rPr>
          <w:spacing w:val="1"/>
        </w:rPr>
        <w:t> </w:t>
      </w:r>
      <w:r>
        <w:rPr/>
        <w:t>o</w:t>
      </w:r>
      <w:r>
        <w:rPr>
          <w:spacing w:val="2"/>
        </w:rPr>
        <w:t> </w:t>
      </w:r>
      <w:r>
        <w:rPr/>
        <w:t>rodnoj</w:t>
      </w:r>
      <w:r>
        <w:rPr>
          <w:spacing w:val="1"/>
        </w:rPr>
        <w:t> </w:t>
      </w:r>
      <w:r>
        <w:rPr/>
        <w:t>ravnopravnosti,</w:t>
      </w:r>
      <w:r>
        <w:rPr>
          <w:spacing w:val="3"/>
        </w:rPr>
        <w:t> </w:t>
      </w:r>
      <w:r>
        <w:rPr/>
        <w:t>zbog</w:t>
      </w:r>
      <w:r>
        <w:rPr>
          <w:spacing w:val="5"/>
        </w:rPr>
        <w:t> </w:t>
      </w:r>
      <w:r>
        <w:rPr/>
        <w:t>čega</w:t>
      </w:r>
      <w:r>
        <w:rPr>
          <w:spacing w:val="-3"/>
        </w:rPr>
        <w:t> </w:t>
      </w:r>
      <w:r>
        <w:rPr/>
        <w:t>je kasnije</w:t>
      </w:r>
      <w:r>
        <w:rPr>
          <w:spacing w:val="1"/>
        </w:rPr>
        <w:t> </w:t>
      </w:r>
      <w:r>
        <w:rPr/>
        <w:t>teže</w:t>
      </w:r>
      <w:r>
        <w:rPr>
          <w:spacing w:val="1"/>
        </w:rPr>
        <w:t> </w:t>
      </w:r>
      <w:r>
        <w:rPr/>
        <w:t>obezbediti</w:t>
      </w:r>
      <w:r>
        <w:rPr>
          <w:spacing w:val="1"/>
        </w:rPr>
        <w:t> </w:t>
      </w:r>
      <w:r>
        <w:rPr/>
        <w:t>široku</w:t>
      </w:r>
      <w:r>
        <w:rPr>
          <w:spacing w:val="-1"/>
        </w:rPr>
        <w:t> </w:t>
      </w:r>
      <w:r>
        <w:rPr/>
        <w:t>podršku</w:t>
      </w:r>
      <w:r>
        <w:rPr>
          <w:spacing w:val="1"/>
        </w:rPr>
        <w:t> </w:t>
      </w:r>
      <w:r>
        <w:rPr/>
        <w:t>javnog mnjenja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potrebne</w:t>
      </w:r>
      <w:r>
        <w:rPr>
          <w:spacing w:val="1"/>
        </w:rPr>
        <w:t> </w:t>
      </w:r>
      <w:r>
        <w:rPr/>
        <w:t>promene</w:t>
      </w:r>
      <w:r>
        <w:rPr>
          <w:spacing w:val="2"/>
        </w:rPr>
        <w:t> </w:t>
      </w:r>
      <w:r>
        <w:rPr/>
        <w:t>u</w:t>
      </w:r>
      <w:r>
        <w:rPr>
          <w:spacing w:val="-1"/>
        </w:rPr>
        <w:t> </w:t>
      </w:r>
      <w:r>
        <w:rPr/>
        <w:t>ovoj</w:t>
      </w:r>
      <w:r>
        <w:rPr>
          <w:spacing w:val="3"/>
        </w:rPr>
        <w:t> </w:t>
      </w:r>
      <w:r>
        <w:rPr/>
        <w:t>oblasti.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244" w:lineRule="auto" w:before="1"/>
        <w:ind w:left="119" w:right="147"/>
      </w:pPr>
      <w:r>
        <w:rPr/>
        <w:t>Od 1990. godine u Republici Srbiji počinje realizacija alternativnih edukativnih programa,</w:t>
      </w:r>
      <w:r>
        <w:rPr>
          <w:spacing w:val="-56"/>
        </w:rPr>
        <w:t> </w:t>
      </w:r>
      <w:r>
        <w:rPr/>
        <w:t>među</w:t>
      </w:r>
      <w:r>
        <w:rPr>
          <w:spacing w:val="1"/>
        </w:rPr>
        <w:t> </w:t>
      </w:r>
      <w:r>
        <w:rPr/>
        <w:t>kojima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i</w:t>
      </w:r>
      <w:r>
        <w:rPr>
          <w:spacing w:val="4"/>
        </w:rPr>
        <w:t> </w:t>
      </w:r>
      <w:r>
        <w:rPr/>
        <w:t>ženske</w:t>
      </w:r>
      <w:r>
        <w:rPr>
          <w:spacing w:val="1"/>
        </w:rPr>
        <w:t> </w:t>
      </w:r>
      <w:r>
        <w:rPr/>
        <w:t>studije,</w:t>
      </w:r>
      <w:r>
        <w:rPr>
          <w:spacing w:val="2"/>
        </w:rPr>
        <w:t> </w:t>
      </w:r>
      <w:r>
        <w:rPr/>
        <w:t>odnosno</w:t>
      </w:r>
      <w:r>
        <w:rPr>
          <w:spacing w:val="1"/>
        </w:rPr>
        <w:t> </w:t>
      </w:r>
      <w:r>
        <w:rPr/>
        <w:t>studije roda.</w:t>
      </w:r>
      <w:r>
        <w:rPr>
          <w:spacing w:val="2"/>
        </w:rPr>
        <w:t> </w:t>
      </w:r>
      <w:r>
        <w:rPr/>
        <w:t>Ovi</w:t>
      </w:r>
      <w:r>
        <w:rPr>
          <w:spacing w:val="3"/>
        </w:rPr>
        <w:t> </w:t>
      </w:r>
      <w:r>
        <w:rPr/>
        <w:t>programi</w:t>
      </w:r>
      <w:r>
        <w:rPr>
          <w:spacing w:val="3"/>
        </w:rPr>
        <w:t> </w:t>
      </w:r>
      <w:r>
        <w:rPr/>
        <w:t>organizovani</w:t>
      </w:r>
      <w:r>
        <w:rPr>
          <w:spacing w:val="4"/>
        </w:rPr>
        <w:t> </w:t>
      </w:r>
      <w:r>
        <w:rPr/>
        <w:t>su</w:t>
      </w:r>
      <w:r>
        <w:rPr>
          <w:spacing w:val="1"/>
        </w:rPr>
        <w:t> </w:t>
      </w:r>
      <w:r>
        <w:rPr/>
        <w:t>kao posebni kursevi pri centrima za ženske studije, kao izborni predmeti na redovnim</w:t>
      </w:r>
      <w:r>
        <w:rPr>
          <w:spacing w:val="1"/>
        </w:rPr>
        <w:t> </w:t>
      </w:r>
      <w:r>
        <w:rPr/>
        <w:t>studijama</w:t>
      </w:r>
      <w:r>
        <w:rPr>
          <w:spacing w:val="3"/>
        </w:rPr>
        <w:t> </w:t>
      </w:r>
      <w:r>
        <w:rPr/>
        <w:t>nekih</w:t>
      </w:r>
      <w:r>
        <w:rPr>
          <w:spacing w:val="-1"/>
        </w:rPr>
        <w:t> </w:t>
      </w:r>
      <w:r>
        <w:rPr/>
        <w:t>fakulteta,</w:t>
      </w:r>
      <w:r>
        <w:rPr>
          <w:spacing w:val="6"/>
        </w:rPr>
        <w:t> </w:t>
      </w:r>
      <w:r>
        <w:rPr/>
        <w:t>a</w:t>
      </w:r>
      <w:r>
        <w:rPr>
          <w:spacing w:val="1"/>
        </w:rPr>
        <w:t> </w:t>
      </w:r>
      <w:r>
        <w:rPr/>
        <w:t>zatim</w:t>
      </w:r>
      <w:r>
        <w:rPr>
          <w:spacing w:val="5"/>
        </w:rPr>
        <w:t> </w:t>
      </w:r>
      <w:r>
        <w:rPr/>
        <w:t>i</w:t>
      </w:r>
      <w:r>
        <w:rPr>
          <w:spacing w:val="1"/>
        </w:rPr>
        <w:t> </w:t>
      </w:r>
      <w:r>
        <w:rPr/>
        <w:t>kao</w:t>
      </w:r>
      <w:r>
        <w:rPr>
          <w:spacing w:val="1"/>
        </w:rPr>
        <w:t> </w:t>
      </w:r>
      <w:r>
        <w:rPr/>
        <w:t>specijalističke,</w:t>
      </w:r>
      <w:r>
        <w:rPr>
          <w:spacing w:val="3"/>
        </w:rPr>
        <w:t> </w:t>
      </w:r>
      <w:r>
        <w:rPr/>
        <w:t>magistarske</w:t>
      </w:r>
      <w:r>
        <w:rPr>
          <w:spacing w:val="1"/>
        </w:rPr>
        <w:t> </w:t>
      </w:r>
      <w:r>
        <w:rPr/>
        <w:t>i</w:t>
      </w:r>
      <w:r>
        <w:rPr>
          <w:spacing w:val="4"/>
        </w:rPr>
        <w:t> </w:t>
      </w:r>
      <w:r>
        <w:rPr/>
        <w:t>doktorske</w:t>
      </w:r>
      <w:r>
        <w:rPr>
          <w:spacing w:val="1"/>
        </w:rPr>
        <w:t> </w:t>
      </w:r>
      <w:r>
        <w:rPr/>
        <w:t>studije,</w:t>
      </w:r>
      <w:r>
        <w:rPr>
          <w:spacing w:val="1"/>
        </w:rPr>
        <w:t> </w:t>
      </w:r>
      <w:r>
        <w:rPr/>
        <w:t>ali</w:t>
      </w:r>
      <w:r>
        <w:rPr>
          <w:spacing w:val="-1"/>
        </w:rPr>
        <w:t> </w:t>
      </w:r>
      <w:r>
        <w:rPr/>
        <w:t>još nema</w:t>
      </w:r>
      <w:r>
        <w:rPr>
          <w:spacing w:val="-1"/>
        </w:rPr>
        <w:t> </w:t>
      </w:r>
      <w:r>
        <w:rPr/>
        <w:t>ni</w:t>
      </w:r>
      <w:r>
        <w:rPr>
          <w:spacing w:val="-4"/>
        </w:rPr>
        <w:t> </w:t>
      </w:r>
      <w:r>
        <w:rPr/>
        <w:t>jedne</w:t>
      </w:r>
      <w:r>
        <w:rPr>
          <w:spacing w:val="-2"/>
        </w:rPr>
        <w:t> </w:t>
      </w:r>
      <w:r>
        <w:rPr/>
        <w:t>visokoškolske</w:t>
      </w:r>
      <w:r>
        <w:rPr>
          <w:spacing w:val="-1"/>
        </w:rPr>
        <w:t> </w:t>
      </w:r>
      <w:r>
        <w:rPr/>
        <w:t>ustanove</w:t>
      </w:r>
      <w:r>
        <w:rPr>
          <w:spacing w:val="-3"/>
        </w:rPr>
        <w:t> </w:t>
      </w:r>
      <w:r>
        <w:rPr/>
        <w:t>gde</w:t>
      </w:r>
      <w:r>
        <w:rPr>
          <w:spacing w:val="-1"/>
        </w:rPr>
        <w:t> </w:t>
      </w:r>
      <w:r>
        <w:rPr/>
        <w:t>bi</w:t>
      </w:r>
      <w:r>
        <w:rPr>
          <w:spacing w:val="-1"/>
        </w:rPr>
        <w:t> </w:t>
      </w:r>
      <w:r>
        <w:rPr/>
        <w:t>ovo</w:t>
      </w:r>
      <w:r>
        <w:rPr>
          <w:spacing w:val="-1"/>
        </w:rPr>
        <w:t> </w:t>
      </w:r>
      <w:r>
        <w:rPr/>
        <w:t>bila posebna</w:t>
      </w:r>
      <w:r>
        <w:rPr>
          <w:spacing w:val="-1"/>
        </w:rPr>
        <w:t> </w:t>
      </w:r>
      <w:r>
        <w:rPr/>
        <w:t>oblast</w:t>
      </w:r>
      <w:r>
        <w:rPr>
          <w:spacing w:val="1"/>
        </w:rPr>
        <w:t> </w:t>
      </w:r>
      <w:r>
        <w:rPr/>
        <w:t>studiranja.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244" w:lineRule="auto" w:before="1"/>
        <w:ind w:left="119" w:right="121"/>
      </w:pPr>
      <w:r>
        <w:rPr/>
        <w:t>U manjkavosti obrazovnog sistema u pogledu rodne ravnopravnosti mogu se ubrojiti još i</w:t>
      </w:r>
      <w:r>
        <w:rPr>
          <w:spacing w:val="-56"/>
        </w:rPr>
        <w:t> </w:t>
      </w:r>
      <w:r>
        <w:rPr/>
        <w:t>nedostatak adekvatnog obrazovanja o reproduktivnom zdravlju, nedovoljno podsticanje</w:t>
      </w:r>
      <w:r>
        <w:rPr>
          <w:spacing w:val="1"/>
        </w:rPr>
        <w:t> </w:t>
      </w:r>
      <w:r>
        <w:rPr/>
        <w:t>devojčica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bavljenje</w:t>
      </w:r>
      <w:r>
        <w:rPr>
          <w:spacing w:val="-3"/>
        </w:rPr>
        <w:t> </w:t>
      </w:r>
      <w:r>
        <w:rPr/>
        <w:t>fizičkom kulturom</w:t>
      </w:r>
      <w:r>
        <w:rPr>
          <w:spacing w:val="3"/>
        </w:rPr>
        <w:t> </w:t>
      </w:r>
      <w:r>
        <w:rPr/>
        <w:t>i</w:t>
      </w:r>
      <w:r>
        <w:rPr>
          <w:spacing w:val="1"/>
        </w:rPr>
        <w:t> </w:t>
      </w:r>
      <w:r>
        <w:rPr/>
        <w:t>sportom.</w:t>
      </w:r>
      <w:r>
        <w:rPr>
          <w:spacing w:val="3"/>
        </w:rPr>
        <w:t> </w:t>
      </w:r>
      <w:r>
        <w:rPr/>
        <w:t>Nedostaju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razvijena</w:t>
      </w:r>
      <w:r>
        <w:rPr>
          <w:spacing w:val="1"/>
        </w:rPr>
        <w:t> </w:t>
      </w:r>
      <w:r>
        <w:rPr/>
        <w:t>rodno</w:t>
      </w:r>
      <w:r>
        <w:rPr>
          <w:spacing w:val="1"/>
        </w:rPr>
        <w:t> </w:t>
      </w:r>
      <w:r>
        <w:rPr/>
        <w:t>senzitivna statistika, temeljna istraživanja o sadržaju udžbenika i nastavnih programa,</w:t>
      </w:r>
      <w:r>
        <w:rPr>
          <w:spacing w:val="1"/>
        </w:rPr>
        <w:t> </w:t>
      </w:r>
      <w:r>
        <w:rPr/>
        <w:t>uticaju</w:t>
      </w:r>
      <w:r>
        <w:rPr>
          <w:spacing w:val="-2"/>
        </w:rPr>
        <w:t> </w:t>
      </w:r>
      <w:r>
        <w:rPr/>
        <w:t>škole na</w:t>
      </w:r>
      <w:r>
        <w:rPr>
          <w:spacing w:val="-4"/>
        </w:rPr>
        <w:t> </w:t>
      </w:r>
      <w:r>
        <w:rPr/>
        <w:t>formiranje rodnog identiteta</w:t>
      </w:r>
      <w:r>
        <w:rPr>
          <w:spacing w:val="-2"/>
        </w:rPr>
        <w:t> </w:t>
      </w:r>
      <w:r>
        <w:rPr/>
        <w:t>kao</w:t>
      </w:r>
      <w:r>
        <w:rPr>
          <w:spacing w:val="-2"/>
        </w:rPr>
        <w:t> </w:t>
      </w:r>
      <w:r>
        <w:rPr/>
        <w:t>i</w:t>
      </w:r>
      <w:r>
        <w:rPr>
          <w:spacing w:val="-3"/>
        </w:rPr>
        <w:t> </w:t>
      </w:r>
      <w:r>
        <w:rPr/>
        <w:t>razvijanje</w:t>
      </w:r>
      <w:r>
        <w:rPr>
          <w:spacing w:val="-2"/>
        </w:rPr>
        <w:t> </w:t>
      </w:r>
      <w:r>
        <w:rPr/>
        <w:t>metodologije</w:t>
      </w:r>
      <w:r>
        <w:rPr>
          <w:spacing w:val="-2"/>
        </w:rPr>
        <w:t> </w:t>
      </w:r>
      <w:r>
        <w:rPr/>
        <w:t>u</w:t>
      </w:r>
      <w:r>
        <w:rPr>
          <w:spacing w:val="-2"/>
        </w:rPr>
        <w:t> </w:t>
      </w:r>
      <w:r>
        <w:rPr/>
        <w:t>ovoj</w:t>
      </w:r>
      <w:r>
        <w:rPr>
          <w:spacing w:val="2"/>
        </w:rPr>
        <w:t> </w:t>
      </w:r>
      <w:r>
        <w:rPr/>
        <w:t>oblasti.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242" w:lineRule="auto" w:before="1"/>
        <w:ind w:left="119" w:right="156"/>
      </w:pPr>
      <w:r>
        <w:rPr/>
        <w:t>Stvaranje informacionog društva i uvođenje IKT predstavlja novi izazov i otvara prave</w:t>
      </w:r>
      <w:r>
        <w:rPr>
          <w:spacing w:val="1"/>
        </w:rPr>
        <w:t> </w:t>
      </w:r>
      <w:r>
        <w:rPr/>
        <w:t>šanse za</w:t>
      </w:r>
      <w:r>
        <w:rPr>
          <w:spacing w:val="1"/>
        </w:rPr>
        <w:t> </w:t>
      </w:r>
      <w:r>
        <w:rPr/>
        <w:t>razvoj.</w:t>
      </w:r>
      <w:r>
        <w:rPr>
          <w:spacing w:val="3"/>
        </w:rPr>
        <w:t> </w:t>
      </w:r>
      <w:r>
        <w:rPr/>
        <w:t>Budući</w:t>
      </w:r>
      <w:r>
        <w:rPr>
          <w:spacing w:val="-2"/>
        </w:rPr>
        <w:t> </w:t>
      </w:r>
      <w:r>
        <w:rPr/>
        <w:t>da će</w:t>
      </w:r>
      <w:r>
        <w:rPr>
          <w:spacing w:val="1"/>
        </w:rPr>
        <w:t> </w:t>
      </w:r>
      <w:r>
        <w:rPr/>
        <w:t>upotreba</w:t>
      </w:r>
      <w:r>
        <w:rPr>
          <w:spacing w:val="-1"/>
        </w:rPr>
        <w:t> </w:t>
      </w:r>
      <w:r>
        <w:rPr/>
        <w:t>IKT</w:t>
      </w:r>
      <w:r>
        <w:rPr>
          <w:spacing w:val="1"/>
        </w:rPr>
        <w:t> </w:t>
      </w:r>
      <w:r>
        <w:rPr/>
        <w:t>doneti</w:t>
      </w:r>
      <w:r>
        <w:rPr>
          <w:spacing w:val="1"/>
        </w:rPr>
        <w:t> </w:t>
      </w:r>
      <w:r>
        <w:rPr/>
        <w:t>mnoge</w:t>
      </w:r>
      <w:r>
        <w:rPr>
          <w:spacing w:val="-2"/>
        </w:rPr>
        <w:t> </w:t>
      </w:r>
      <w:r>
        <w:rPr/>
        <w:t>promene</w:t>
      </w:r>
      <w:r>
        <w:rPr>
          <w:spacing w:val="-1"/>
        </w:rPr>
        <w:t> </w:t>
      </w:r>
      <w:r>
        <w:rPr/>
        <w:t>u</w:t>
      </w:r>
      <w:r>
        <w:rPr>
          <w:spacing w:val="1"/>
        </w:rPr>
        <w:t> </w:t>
      </w:r>
      <w:r>
        <w:rPr/>
        <w:t>svim</w:t>
      </w:r>
      <w:r>
        <w:rPr>
          <w:spacing w:val="3"/>
        </w:rPr>
        <w:t> </w:t>
      </w:r>
      <w:r>
        <w:rPr/>
        <w:t>oblastima</w:t>
      </w:r>
      <w:r>
        <w:rPr>
          <w:spacing w:val="1"/>
        </w:rPr>
        <w:t> </w:t>
      </w:r>
      <w:r>
        <w:rPr/>
        <w:t>života, kao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da</w:t>
      </w:r>
      <w:r>
        <w:rPr>
          <w:spacing w:val="-1"/>
        </w:rPr>
        <w:t> </w:t>
      </w:r>
      <w:r>
        <w:rPr/>
        <w:t>će</w:t>
      </w:r>
      <w:r>
        <w:rPr>
          <w:spacing w:val="-1"/>
        </w:rPr>
        <w:t> </w:t>
      </w:r>
      <w:r>
        <w:rPr/>
        <w:t>veštine</w:t>
      </w:r>
      <w:r>
        <w:rPr>
          <w:spacing w:val="1"/>
        </w:rPr>
        <w:t> </w:t>
      </w:r>
      <w:r>
        <w:rPr/>
        <w:t>iz</w:t>
      </w:r>
      <w:r>
        <w:rPr>
          <w:spacing w:val="-1"/>
        </w:rPr>
        <w:t> </w:t>
      </w:r>
      <w:r>
        <w:rPr/>
        <w:t>IKT</w:t>
      </w:r>
      <w:r>
        <w:rPr>
          <w:spacing w:val="1"/>
        </w:rPr>
        <w:t> </w:t>
      </w:r>
      <w:r>
        <w:rPr/>
        <w:t>postati</w:t>
      </w:r>
      <w:r>
        <w:rPr>
          <w:spacing w:val="1"/>
        </w:rPr>
        <w:t> </w:t>
      </w:r>
      <w:r>
        <w:rPr/>
        <w:t>neophodne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obavljanje</w:t>
      </w:r>
      <w:r>
        <w:rPr>
          <w:spacing w:val="1"/>
        </w:rPr>
        <w:t> </w:t>
      </w:r>
      <w:r>
        <w:rPr/>
        <w:t>svakodnevnih</w:t>
      </w:r>
      <w:r>
        <w:rPr>
          <w:spacing w:val="1"/>
        </w:rPr>
        <w:t> </w:t>
      </w:r>
      <w:r>
        <w:rPr/>
        <w:t>aktivnosti,</w:t>
      </w:r>
      <w:r>
        <w:rPr>
          <w:spacing w:val="2"/>
        </w:rPr>
        <w:t> </w:t>
      </w:r>
      <w:r>
        <w:rPr/>
        <w:t>potrebno</w:t>
      </w:r>
      <w:r>
        <w:rPr>
          <w:spacing w:val="-1"/>
        </w:rPr>
        <w:t> </w:t>
      </w:r>
      <w:r>
        <w:rPr/>
        <w:t>je</w:t>
      </w:r>
      <w:r>
        <w:rPr>
          <w:spacing w:val="-1"/>
        </w:rPr>
        <w:t> </w:t>
      </w:r>
      <w:r>
        <w:rPr/>
        <w:t>obezbediti</w:t>
      </w:r>
      <w:r>
        <w:rPr>
          <w:spacing w:val="1"/>
        </w:rPr>
        <w:t> </w:t>
      </w:r>
      <w:r>
        <w:rPr/>
        <w:t>ravnomernu</w:t>
      </w:r>
      <w:r>
        <w:rPr>
          <w:spacing w:val="1"/>
        </w:rPr>
        <w:t> </w:t>
      </w:r>
      <w:r>
        <w:rPr/>
        <w:t>dostupnost</w:t>
      </w:r>
      <w:r>
        <w:rPr>
          <w:spacing w:val="-1"/>
        </w:rPr>
        <w:t> </w:t>
      </w:r>
      <w:r>
        <w:rPr/>
        <w:t>IKT.</w:t>
      </w:r>
      <w:r>
        <w:rPr>
          <w:spacing w:val="3"/>
        </w:rPr>
        <w:t> </w:t>
      </w:r>
      <w:r>
        <w:rPr/>
        <w:t>Ravnopravnost</w:t>
      </w:r>
      <w:r>
        <w:rPr>
          <w:spacing w:val="3"/>
        </w:rPr>
        <w:t> </w:t>
      </w:r>
      <w:r>
        <w:rPr/>
        <w:t>u</w:t>
      </w:r>
      <w:r>
        <w:rPr>
          <w:spacing w:val="1"/>
        </w:rPr>
        <w:t> </w:t>
      </w:r>
      <w:r>
        <w:rPr/>
        <w:t>informacionom</w:t>
      </w:r>
      <w:r>
        <w:rPr>
          <w:spacing w:val="-1"/>
        </w:rPr>
        <w:t> </w:t>
      </w:r>
      <w:r>
        <w:rPr/>
        <w:t>društvu</w:t>
      </w:r>
      <w:r>
        <w:rPr>
          <w:spacing w:val="-2"/>
        </w:rPr>
        <w:t> </w:t>
      </w:r>
      <w:r>
        <w:rPr/>
        <w:t>može</w:t>
      </w:r>
      <w:r>
        <w:rPr>
          <w:spacing w:val="-2"/>
        </w:rPr>
        <w:t> </w:t>
      </w:r>
      <w:r>
        <w:rPr/>
        <w:t>imati</w:t>
      </w:r>
      <w:r>
        <w:rPr>
          <w:spacing w:val="-2"/>
        </w:rPr>
        <w:t> </w:t>
      </w:r>
      <w:r>
        <w:rPr/>
        <w:t>presudan</w:t>
      </w:r>
      <w:r>
        <w:rPr>
          <w:spacing w:val="-3"/>
        </w:rPr>
        <w:t> </w:t>
      </w:r>
      <w:r>
        <w:rPr/>
        <w:t>uticaj na</w:t>
      </w:r>
      <w:r>
        <w:rPr>
          <w:spacing w:val="-4"/>
        </w:rPr>
        <w:t> </w:t>
      </w:r>
      <w:r>
        <w:rPr/>
        <w:t>budući</w:t>
      </w:r>
      <w:r>
        <w:rPr>
          <w:spacing w:val="-2"/>
        </w:rPr>
        <w:t> </w:t>
      </w:r>
      <w:r>
        <w:rPr/>
        <w:t>položaj žena</w:t>
      </w:r>
      <w:r>
        <w:rPr>
          <w:spacing w:val="-2"/>
        </w:rPr>
        <w:t> </w:t>
      </w:r>
      <w:r>
        <w:rPr/>
        <w:t>i</w:t>
      </w:r>
      <w:r>
        <w:rPr>
          <w:spacing w:val="-2"/>
        </w:rPr>
        <w:t> </w:t>
      </w:r>
      <w:r>
        <w:rPr/>
        <w:t>muškaraca.</w:t>
      </w:r>
    </w:p>
    <w:p>
      <w:pPr>
        <w:pStyle w:val="BodyText"/>
        <w:spacing w:before="8"/>
        <w:rPr>
          <w:sz w:val="24"/>
        </w:rPr>
      </w:pPr>
    </w:p>
    <w:p>
      <w:pPr>
        <w:pStyle w:val="Heading2"/>
        <w:numPr>
          <w:ilvl w:val="2"/>
          <w:numId w:val="2"/>
        </w:numPr>
        <w:tabs>
          <w:tab w:pos="1020" w:val="left" w:leader="none"/>
        </w:tabs>
        <w:spacing w:line="240" w:lineRule="auto" w:before="0" w:after="0"/>
        <w:ind w:left="2932" w:right="352" w:hanging="2583"/>
        <w:jc w:val="left"/>
      </w:pPr>
      <w:r>
        <w:rPr/>
        <w:t>Poseban</w:t>
      </w:r>
      <w:r>
        <w:rPr>
          <w:spacing w:val="-5"/>
        </w:rPr>
        <w:t> </w:t>
      </w:r>
      <w:r>
        <w:rPr/>
        <w:t>cilj:</w:t>
      </w:r>
      <w:r>
        <w:rPr>
          <w:spacing w:val="-1"/>
        </w:rPr>
        <w:t> </w:t>
      </w:r>
      <w:r>
        <w:rPr/>
        <w:t>Uspostavljanje</w:t>
      </w:r>
      <w:r>
        <w:rPr>
          <w:spacing w:val="-2"/>
        </w:rPr>
        <w:t> </w:t>
      </w:r>
      <w:r>
        <w:rPr/>
        <w:t>rodne</w:t>
      </w:r>
      <w:r>
        <w:rPr>
          <w:spacing w:val="-2"/>
        </w:rPr>
        <w:t> </w:t>
      </w:r>
      <w:r>
        <w:rPr/>
        <w:t>jednakosti</w:t>
      </w:r>
      <w:r>
        <w:rPr>
          <w:spacing w:val="-4"/>
        </w:rPr>
        <w:t> </w:t>
      </w:r>
      <w:r>
        <w:rPr/>
        <w:t>i</w:t>
      </w:r>
      <w:r>
        <w:rPr>
          <w:spacing w:val="-2"/>
        </w:rPr>
        <w:t> </w:t>
      </w:r>
      <w:r>
        <w:rPr/>
        <w:t>integrisanje</w:t>
      </w:r>
      <w:r>
        <w:rPr>
          <w:spacing w:val="-2"/>
        </w:rPr>
        <w:t> </w:t>
      </w:r>
      <w:r>
        <w:rPr/>
        <w:t>rodne</w:t>
      </w:r>
      <w:r>
        <w:rPr>
          <w:spacing w:val="-64"/>
        </w:rPr>
        <w:t> </w:t>
      </w:r>
      <w:r>
        <w:rPr/>
        <w:t>perspektive u obrazovanje</w:t>
      </w:r>
    </w:p>
    <w:p>
      <w:pPr>
        <w:pStyle w:val="BodyText"/>
        <w:spacing w:before="10"/>
        <w:rPr>
          <w:rFonts w:ascii="Arial"/>
          <w:b/>
          <w:sz w:val="24"/>
        </w:rPr>
      </w:pPr>
    </w:p>
    <w:p>
      <w:pPr>
        <w:pStyle w:val="BodyText"/>
        <w:spacing w:line="244" w:lineRule="auto" w:before="1"/>
        <w:ind w:left="119" w:right="121"/>
      </w:pPr>
      <w:r>
        <w:rPr/>
        <w:t>Za postizanje potpunog integrisanja principa rodne ravnopravnosti u oblasti obrazovanja,</w:t>
      </w:r>
      <w:r>
        <w:rPr>
          <w:spacing w:val="-56"/>
        </w:rPr>
        <w:t> </w:t>
      </w:r>
      <w:r>
        <w:rPr/>
        <w:t>koje</w:t>
      </w:r>
      <w:r>
        <w:rPr>
          <w:spacing w:val="-1"/>
        </w:rPr>
        <w:t> </w:t>
      </w:r>
      <w:r>
        <w:rPr/>
        <w:t>je važno</w:t>
      </w:r>
      <w:r>
        <w:rPr>
          <w:spacing w:val="1"/>
        </w:rPr>
        <w:t> </w:t>
      </w:r>
      <w:r>
        <w:rPr/>
        <w:t>i</w:t>
      </w:r>
      <w:r>
        <w:rPr>
          <w:spacing w:val="2"/>
        </w:rPr>
        <w:t> </w:t>
      </w:r>
      <w:r>
        <w:rPr/>
        <w:t>kao</w:t>
      </w:r>
      <w:r>
        <w:rPr>
          <w:spacing w:val="1"/>
        </w:rPr>
        <w:t> </w:t>
      </w:r>
      <w:r>
        <w:rPr/>
        <w:t>polazna</w:t>
      </w:r>
      <w:r>
        <w:rPr>
          <w:spacing w:val="1"/>
        </w:rPr>
        <w:t> </w:t>
      </w:r>
      <w:r>
        <w:rPr/>
        <w:t>osnova</w:t>
      </w:r>
      <w:r>
        <w:rPr>
          <w:spacing w:val="2"/>
        </w:rPr>
        <w:t> </w:t>
      </w:r>
      <w:r>
        <w:rPr/>
        <w:t>za</w:t>
      </w:r>
      <w:r>
        <w:rPr>
          <w:spacing w:val="1"/>
        </w:rPr>
        <w:t> </w:t>
      </w:r>
      <w:r>
        <w:rPr/>
        <w:t>promenu svesti</w:t>
      </w:r>
      <w:r>
        <w:rPr>
          <w:spacing w:val="1"/>
        </w:rPr>
        <w:t> </w:t>
      </w:r>
      <w:r>
        <w:rPr/>
        <w:t>i</w:t>
      </w:r>
      <w:r>
        <w:rPr>
          <w:spacing w:val="2"/>
        </w:rPr>
        <w:t> </w:t>
      </w:r>
      <w:r>
        <w:rPr/>
        <w:t>poimanja</w:t>
      </w:r>
      <w:r>
        <w:rPr>
          <w:spacing w:val="-1"/>
        </w:rPr>
        <w:t> </w:t>
      </w:r>
      <w:r>
        <w:rPr/>
        <w:t>rodnih</w:t>
      </w:r>
      <w:r>
        <w:rPr>
          <w:spacing w:val="2"/>
        </w:rPr>
        <w:t> </w:t>
      </w:r>
      <w:r>
        <w:rPr/>
        <w:t>uloga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suzbijanja rodnih stereotipa, potrebno je delovati kroz reformu obrazovanja u nekoliko</w:t>
      </w:r>
      <w:r>
        <w:rPr>
          <w:spacing w:val="1"/>
        </w:rPr>
        <w:t> </w:t>
      </w:r>
      <w:r>
        <w:rPr/>
        <w:t>pravaca, koji podrazumevaju: ostvarivanje potpunog obuhvata ženske dece u školskom</w:t>
      </w:r>
      <w:r>
        <w:rPr>
          <w:spacing w:val="1"/>
        </w:rPr>
        <w:t> </w:t>
      </w:r>
      <w:r>
        <w:rPr/>
        <w:t>sistemu, a naročito devojčica iz višestruko diskriminisanih grupa, kao što su Romkinje,</w:t>
      </w:r>
      <w:r>
        <w:rPr>
          <w:spacing w:val="1"/>
        </w:rPr>
        <w:t> </w:t>
      </w:r>
      <w:r>
        <w:rPr/>
        <w:t>siromašna</w:t>
      </w:r>
      <w:r>
        <w:rPr>
          <w:spacing w:val="-1"/>
        </w:rPr>
        <w:t> </w:t>
      </w:r>
      <w:r>
        <w:rPr/>
        <w:t>deca, deca sa</w:t>
      </w:r>
      <w:r>
        <w:rPr>
          <w:spacing w:val="-1"/>
        </w:rPr>
        <w:t> </w:t>
      </w:r>
      <w:r>
        <w:rPr/>
        <w:t>posebnim potrebama,</w:t>
      </w:r>
      <w:r>
        <w:rPr>
          <w:spacing w:val="1"/>
        </w:rPr>
        <w:t> </w:t>
      </w:r>
      <w:r>
        <w:rPr/>
        <w:t>seoska</w:t>
      </w:r>
      <w:r>
        <w:rPr>
          <w:spacing w:val="-1"/>
        </w:rPr>
        <w:t> </w:t>
      </w:r>
      <w:r>
        <w:rPr/>
        <w:t>deca</w:t>
      </w:r>
      <w:r>
        <w:rPr>
          <w:spacing w:val="-1"/>
        </w:rPr>
        <w:t> </w:t>
      </w:r>
      <w:r>
        <w:rPr/>
        <w:t>i</w:t>
      </w:r>
      <w:r>
        <w:rPr>
          <w:spacing w:val="2"/>
        </w:rPr>
        <w:t> </w:t>
      </w:r>
      <w:r>
        <w:rPr/>
        <w:t>drugo;</w:t>
      </w:r>
      <w:r>
        <w:rPr>
          <w:spacing w:val="3"/>
        </w:rPr>
        <w:t> </w:t>
      </w:r>
      <w:r>
        <w:rPr/>
        <w:t>ugrađivanje</w:t>
      </w:r>
      <w:r>
        <w:rPr>
          <w:spacing w:val="1"/>
        </w:rPr>
        <w:t> </w:t>
      </w:r>
      <w:r>
        <w:rPr/>
        <w:t>adekvatnih elemenata</w:t>
      </w:r>
      <w:r>
        <w:rPr>
          <w:spacing w:val="-1"/>
        </w:rPr>
        <w:t> </w:t>
      </w:r>
      <w:r>
        <w:rPr/>
        <w:t>u</w:t>
      </w:r>
      <w:r>
        <w:rPr>
          <w:spacing w:val="-1"/>
        </w:rPr>
        <w:t> </w:t>
      </w:r>
      <w:r>
        <w:rPr/>
        <w:t>školske</w:t>
      </w:r>
      <w:r>
        <w:rPr>
          <w:spacing w:val="-1"/>
        </w:rPr>
        <w:t> </w:t>
      </w:r>
      <w:r>
        <w:rPr/>
        <w:t>programe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uvođenje</w:t>
      </w:r>
      <w:r>
        <w:rPr>
          <w:spacing w:val="1"/>
        </w:rPr>
        <w:t> </w:t>
      </w:r>
      <w:r>
        <w:rPr/>
        <w:t>novih</w:t>
      </w:r>
      <w:r>
        <w:rPr>
          <w:spacing w:val="1"/>
        </w:rPr>
        <w:t> </w:t>
      </w:r>
      <w:r>
        <w:rPr/>
        <w:t>programskih</w:t>
      </w:r>
      <w:r>
        <w:rPr>
          <w:spacing w:val="-1"/>
        </w:rPr>
        <w:t> </w:t>
      </w:r>
      <w:r>
        <w:rPr/>
        <w:t>sadržaja</w:t>
      </w:r>
      <w:r>
        <w:rPr>
          <w:spacing w:val="1"/>
        </w:rPr>
        <w:t> </w:t>
      </w:r>
      <w:r>
        <w:rPr/>
        <w:t>vezanih za ovu</w:t>
      </w:r>
      <w:r>
        <w:rPr>
          <w:spacing w:val="1"/>
        </w:rPr>
        <w:t> </w:t>
      </w:r>
      <w:r>
        <w:rPr/>
        <w:t>oblast;</w:t>
      </w:r>
      <w:r>
        <w:rPr>
          <w:spacing w:val="2"/>
        </w:rPr>
        <w:t> </w:t>
      </w:r>
      <w:r>
        <w:rPr/>
        <w:t>eliminisanje</w:t>
      </w:r>
      <w:r>
        <w:rPr>
          <w:spacing w:val="1"/>
        </w:rPr>
        <w:t> </w:t>
      </w:r>
      <w:r>
        <w:rPr/>
        <w:t>stereotipa i predrasuda</w:t>
      </w:r>
      <w:r>
        <w:rPr>
          <w:spacing w:val="1"/>
        </w:rPr>
        <w:t> </w:t>
      </w:r>
      <w:r>
        <w:rPr/>
        <w:t>iz</w:t>
      </w:r>
      <w:r>
        <w:rPr>
          <w:spacing w:val="-2"/>
        </w:rPr>
        <w:t> </w:t>
      </w:r>
      <w:r>
        <w:rPr/>
        <w:t>nastavnih</w:t>
      </w:r>
      <w:r>
        <w:rPr>
          <w:spacing w:val="1"/>
        </w:rPr>
        <w:t> </w:t>
      </w:r>
      <w:r>
        <w:rPr/>
        <w:t>programa</w:t>
      </w:r>
      <w:r>
        <w:rPr>
          <w:spacing w:val="-2"/>
        </w:rPr>
        <w:t> </w:t>
      </w:r>
      <w:r>
        <w:rPr/>
        <w:t>i</w:t>
      </w:r>
      <w:r>
        <w:rPr>
          <w:spacing w:val="1"/>
        </w:rPr>
        <w:t> </w:t>
      </w:r>
      <w:r>
        <w:rPr/>
        <w:t>udžbenika; izgradnja kapaciteta za oblast rodnih studija i istraživanja, kao i kadrova za</w:t>
      </w:r>
      <w:r>
        <w:rPr>
          <w:spacing w:val="1"/>
        </w:rPr>
        <w:t> </w:t>
      </w:r>
      <w:r>
        <w:rPr/>
        <w:t>izvođenje</w:t>
      </w:r>
      <w:r>
        <w:rPr>
          <w:spacing w:val="3"/>
        </w:rPr>
        <w:t> </w:t>
      </w:r>
      <w:r>
        <w:rPr/>
        <w:t>ove</w:t>
      </w:r>
      <w:r>
        <w:rPr>
          <w:spacing w:val="4"/>
        </w:rPr>
        <w:t> </w:t>
      </w:r>
      <w:r>
        <w:rPr/>
        <w:t>nastave</w:t>
      </w:r>
      <w:r>
        <w:rPr>
          <w:spacing w:val="4"/>
        </w:rPr>
        <w:t> </w:t>
      </w:r>
      <w:r>
        <w:rPr/>
        <w:t>na</w:t>
      </w:r>
      <w:r>
        <w:rPr>
          <w:spacing w:val="4"/>
        </w:rPr>
        <w:t> </w:t>
      </w:r>
      <w:r>
        <w:rPr/>
        <w:t>svim</w:t>
      </w:r>
      <w:r>
        <w:rPr>
          <w:spacing w:val="6"/>
        </w:rPr>
        <w:t> </w:t>
      </w:r>
      <w:r>
        <w:rPr/>
        <w:t>nivoima;</w:t>
      </w:r>
      <w:r>
        <w:rPr>
          <w:spacing w:val="6"/>
        </w:rPr>
        <w:t> </w:t>
      </w:r>
      <w:r>
        <w:rPr/>
        <w:t>povećanje</w:t>
      </w:r>
      <w:r>
        <w:rPr>
          <w:spacing w:val="4"/>
        </w:rPr>
        <w:t> </w:t>
      </w:r>
      <w:r>
        <w:rPr/>
        <w:t>uticaja</w:t>
      </w:r>
      <w:r>
        <w:rPr>
          <w:spacing w:val="2"/>
        </w:rPr>
        <w:t> </w:t>
      </w:r>
      <w:r>
        <w:rPr/>
        <w:t>žena</w:t>
      </w:r>
      <w:r>
        <w:rPr>
          <w:spacing w:val="4"/>
        </w:rPr>
        <w:t> </w:t>
      </w:r>
      <w:r>
        <w:rPr/>
        <w:t>na</w:t>
      </w:r>
      <w:r>
        <w:rPr>
          <w:spacing w:val="4"/>
        </w:rPr>
        <w:t> </w:t>
      </w:r>
      <w:r>
        <w:rPr/>
        <w:t>procese</w:t>
      </w:r>
      <w:r>
        <w:rPr>
          <w:spacing w:val="4"/>
        </w:rPr>
        <w:t> </w:t>
      </w:r>
      <w:r>
        <w:rPr/>
        <w:t>odlučivanja</w:t>
      </w:r>
      <w:r>
        <w:rPr>
          <w:spacing w:val="1"/>
        </w:rPr>
        <w:t> </w:t>
      </w:r>
      <w:r>
        <w:rPr/>
        <w:t>u</w:t>
      </w:r>
      <w:r>
        <w:rPr>
          <w:spacing w:val="2"/>
        </w:rPr>
        <w:t> </w:t>
      </w:r>
      <w:r>
        <w:rPr/>
        <w:t>obrazovanju</w:t>
      </w:r>
      <w:r>
        <w:rPr>
          <w:spacing w:val="2"/>
        </w:rPr>
        <w:t> </w:t>
      </w:r>
      <w:r>
        <w:rPr/>
        <w:t>i</w:t>
      </w:r>
      <w:r>
        <w:rPr>
          <w:spacing w:val="2"/>
        </w:rPr>
        <w:t> </w:t>
      </w:r>
      <w:r>
        <w:rPr/>
        <w:t>podstrek</w:t>
      </w:r>
      <w:r>
        <w:rPr>
          <w:spacing w:val="3"/>
        </w:rPr>
        <w:t> </w:t>
      </w:r>
      <w:r>
        <w:rPr/>
        <w:t>ženama koje</w:t>
      </w:r>
      <w:r>
        <w:rPr>
          <w:spacing w:val="2"/>
        </w:rPr>
        <w:t> </w:t>
      </w:r>
      <w:r>
        <w:rPr/>
        <w:t>se posvećuju</w:t>
      </w:r>
      <w:r>
        <w:rPr>
          <w:spacing w:val="2"/>
        </w:rPr>
        <w:t> </w:t>
      </w:r>
      <w:r>
        <w:rPr/>
        <w:t>naučnom</w:t>
      </w:r>
      <w:r>
        <w:rPr>
          <w:spacing w:val="2"/>
        </w:rPr>
        <w:t> </w:t>
      </w:r>
      <w:r>
        <w:rPr/>
        <w:t>radu.</w:t>
      </w:r>
    </w:p>
    <w:p>
      <w:pPr>
        <w:pStyle w:val="BodyText"/>
        <w:rPr>
          <w:sz w:val="23"/>
        </w:rPr>
      </w:pPr>
    </w:p>
    <w:p>
      <w:pPr>
        <w:pStyle w:val="Heading3"/>
        <w:ind w:left="544" w:right="542" w:hanging="4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 cilj 1: Ravnopravan pristup obrazovanju, ujedna</w:t>
      </w:r>
      <w:r>
        <w:rPr>
          <w:rFonts w:ascii="Microsoft Sans Serif" w:hAnsi="Microsoft Sans Serif"/>
          <w:i w:val="0"/>
        </w:rPr>
        <w:t>č</w:t>
      </w:r>
      <w:r>
        <w:rPr/>
        <w:t>avanje</w:t>
      </w:r>
      <w:r>
        <w:rPr>
          <w:spacing w:val="1"/>
        </w:rPr>
        <w:t> </w:t>
      </w:r>
      <w:r>
        <w:rPr/>
        <w:t>zastupljenosti oba pola na svim nivoima obrazovanja i u svim obrazovnim</w:t>
      </w:r>
      <w:r>
        <w:rPr>
          <w:spacing w:val="-64"/>
        </w:rPr>
        <w:t> </w:t>
      </w:r>
      <w:r>
        <w:rPr/>
        <w:t>profilima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2" w:lineRule="auto"/>
        <w:ind w:left="119" w:right="158"/>
      </w:pPr>
      <w:r>
        <w:rPr/>
        <w:t>Da bi se postigli željeni rezultati, potrebno je raditi na podsticanju devojčica ne samo za</w:t>
      </w:r>
      <w:r>
        <w:rPr>
          <w:spacing w:val="-56"/>
        </w:rPr>
        <w:t> </w:t>
      </w:r>
      <w:r>
        <w:rPr/>
        <w:t>osnovno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srednje,</w:t>
      </w:r>
      <w:r>
        <w:rPr>
          <w:spacing w:val="1"/>
        </w:rPr>
        <w:t> </w:t>
      </w:r>
      <w:r>
        <w:rPr/>
        <w:t>nego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za fakultetsko</w:t>
      </w:r>
      <w:r>
        <w:rPr>
          <w:spacing w:val="-1"/>
        </w:rPr>
        <w:t> </w:t>
      </w:r>
      <w:r>
        <w:rPr/>
        <w:t>školovanje,</w:t>
      </w:r>
      <w:r>
        <w:rPr>
          <w:spacing w:val="1"/>
        </w:rPr>
        <w:t> </w:t>
      </w:r>
      <w:r>
        <w:rPr/>
        <w:t>kao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obezbediti</w:t>
      </w:r>
      <w:r>
        <w:rPr>
          <w:spacing w:val="2"/>
        </w:rPr>
        <w:t> </w:t>
      </w:r>
      <w:r>
        <w:rPr/>
        <w:t>uslove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školovanje ne prekidaju iz porodičnih razloga. Takođe je potrebno ohrabriti ih prilikom</w:t>
      </w:r>
      <w:r>
        <w:rPr>
          <w:spacing w:val="1"/>
        </w:rPr>
        <w:t> </w:t>
      </w:r>
      <w:r>
        <w:rPr/>
        <w:t>izbora</w:t>
      </w:r>
      <w:r>
        <w:rPr>
          <w:spacing w:val="1"/>
        </w:rPr>
        <w:t> </w:t>
      </w:r>
      <w:r>
        <w:rPr/>
        <w:t>zanimanja,</w:t>
      </w:r>
      <w:r>
        <w:rPr>
          <w:spacing w:val="3"/>
        </w:rPr>
        <w:t> </w:t>
      </w:r>
      <w:r>
        <w:rPr/>
        <w:t>da</w:t>
      </w:r>
      <w:r>
        <w:rPr>
          <w:spacing w:val="-1"/>
        </w:rPr>
        <w:t> </w:t>
      </w:r>
      <w:r>
        <w:rPr/>
        <w:t>se opredeljuju</w:t>
      </w:r>
      <w:r>
        <w:rPr>
          <w:spacing w:val="-3"/>
        </w:rPr>
        <w:t> </w:t>
      </w:r>
      <w:r>
        <w:rPr/>
        <w:t>kako prema</w:t>
      </w:r>
      <w:r>
        <w:rPr>
          <w:spacing w:val="-1"/>
        </w:rPr>
        <w:t> </w:t>
      </w:r>
      <w:r>
        <w:rPr/>
        <w:t>ličnim</w:t>
      </w:r>
      <w:r>
        <w:rPr>
          <w:spacing w:val="3"/>
        </w:rPr>
        <w:t> </w:t>
      </w:r>
      <w:r>
        <w:rPr/>
        <w:t>sklonostima</w:t>
      </w:r>
      <w:r>
        <w:rPr>
          <w:spacing w:val="2"/>
        </w:rPr>
        <w:t> </w:t>
      </w:r>
      <w:r>
        <w:rPr/>
        <w:t>i</w:t>
      </w:r>
      <w:r>
        <w:rPr>
          <w:spacing w:val="-2"/>
        </w:rPr>
        <w:t> </w:t>
      </w:r>
      <w:r>
        <w:rPr/>
        <w:t>bez</w:t>
      </w:r>
      <w:r>
        <w:rPr>
          <w:spacing w:val="-1"/>
        </w:rPr>
        <w:t> </w:t>
      </w:r>
      <w:r>
        <w:rPr/>
        <w:t>uticaja</w:t>
      </w:r>
      <w:r>
        <w:rPr>
          <w:spacing w:val="1"/>
        </w:rPr>
        <w:t> </w:t>
      </w:r>
      <w:r>
        <w:rPr/>
        <w:t>stereotipa, tako</w:t>
      </w:r>
      <w:r>
        <w:rPr>
          <w:spacing w:val="-1"/>
        </w:rPr>
        <w:t> </w:t>
      </w:r>
      <w:r>
        <w:rPr/>
        <w:t>i</w:t>
      </w:r>
      <w:r>
        <w:rPr>
          <w:spacing w:val="2"/>
        </w:rPr>
        <w:t> </w:t>
      </w:r>
      <w:r>
        <w:rPr/>
        <w:t>da</w:t>
      </w:r>
      <w:r>
        <w:rPr>
          <w:spacing w:val="1"/>
        </w:rPr>
        <w:t> </w:t>
      </w:r>
      <w:r>
        <w:rPr/>
        <w:t>imaju</w:t>
      </w:r>
      <w:r>
        <w:rPr>
          <w:spacing w:val="1"/>
        </w:rPr>
        <w:t> </w:t>
      </w:r>
      <w:r>
        <w:rPr/>
        <w:t>jasne informacije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perspektivama</w:t>
      </w:r>
      <w:r>
        <w:rPr>
          <w:spacing w:val="2"/>
        </w:rPr>
        <w:t> </w:t>
      </w:r>
      <w:r>
        <w:rPr/>
        <w:t>u</w:t>
      </w:r>
      <w:r>
        <w:rPr>
          <w:spacing w:val="1"/>
        </w:rPr>
        <w:t> </w:t>
      </w:r>
      <w:r>
        <w:rPr/>
        <w:t>budućoj</w:t>
      </w:r>
      <w:r>
        <w:rPr>
          <w:spacing w:val="-2"/>
        </w:rPr>
        <w:t> </w:t>
      </w:r>
      <w:r>
        <w:rPr/>
        <w:t>karijeri.</w:t>
      </w:r>
    </w:p>
    <w:p>
      <w:pPr>
        <w:pStyle w:val="BodyText"/>
        <w:spacing w:before="9"/>
        <w:rPr>
          <w:sz w:val="24"/>
        </w:rPr>
      </w:pPr>
    </w:p>
    <w:p>
      <w:pPr>
        <w:pStyle w:val="Heading3"/>
      </w:pPr>
      <w:r>
        <w:rPr/>
        <w:t>Aktivnosti</w:t>
      </w:r>
    </w:p>
    <w:p>
      <w:pPr>
        <w:spacing w:after="0"/>
        <w:sectPr>
          <w:pgSz w:w="12240" w:h="15840"/>
          <w:pgMar w:top="1360" w:bottom="280" w:left="1680" w:right="1680"/>
        </w:sectPr>
      </w:pPr>
    </w:p>
    <w:p>
      <w:pPr>
        <w:pStyle w:val="ListParagraph"/>
        <w:numPr>
          <w:ilvl w:val="0"/>
          <w:numId w:val="11"/>
        </w:numPr>
        <w:tabs>
          <w:tab w:pos="380" w:val="left" w:leader="none"/>
        </w:tabs>
        <w:spacing w:line="244" w:lineRule="auto" w:before="81" w:after="0"/>
        <w:ind w:left="119" w:right="368" w:firstLine="0"/>
        <w:jc w:val="left"/>
        <w:rPr>
          <w:sz w:val="22"/>
        </w:rPr>
      </w:pPr>
      <w:r>
        <w:rPr>
          <w:sz w:val="22"/>
        </w:rPr>
        <w:t>Uvođenje mera pozitivne akcije za manje zastupljen pol prilikom konkursa za prijem</w:t>
      </w:r>
      <w:r>
        <w:rPr>
          <w:spacing w:val="-56"/>
          <w:sz w:val="22"/>
        </w:rPr>
        <w:t> </w:t>
      </w:r>
      <w:r>
        <w:rPr>
          <w:sz w:val="22"/>
        </w:rPr>
        <w:t>na studije, programe stipendiranja i prevazilaženje rodnih stereotipa prilikom izbora</w:t>
      </w:r>
      <w:r>
        <w:rPr>
          <w:spacing w:val="1"/>
          <w:sz w:val="22"/>
        </w:rPr>
        <w:t> </w:t>
      </w:r>
      <w:r>
        <w:rPr>
          <w:sz w:val="22"/>
        </w:rPr>
        <w:t>zanimanja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244" w:lineRule="auto" w:before="1"/>
        <w:ind w:left="119" w:right="132"/>
      </w:pPr>
      <w:r>
        <w:rPr/>
        <w:t>Stimulisati,</w:t>
      </w:r>
      <w:r>
        <w:rPr>
          <w:spacing w:val="3"/>
        </w:rPr>
        <w:t> </w:t>
      </w:r>
      <w:r>
        <w:rPr/>
        <w:t>putem</w:t>
      </w:r>
      <w:r>
        <w:rPr>
          <w:spacing w:val="4"/>
        </w:rPr>
        <w:t> </w:t>
      </w:r>
      <w:r>
        <w:rPr/>
        <w:t>posebnih</w:t>
      </w:r>
      <w:r>
        <w:rPr>
          <w:spacing w:val="1"/>
        </w:rPr>
        <w:t> </w:t>
      </w:r>
      <w:r>
        <w:rPr/>
        <w:t>mera pozitivne</w:t>
      </w:r>
      <w:r>
        <w:rPr>
          <w:spacing w:val="1"/>
        </w:rPr>
        <w:t> </w:t>
      </w:r>
      <w:r>
        <w:rPr/>
        <w:t>akcije za</w:t>
      </w:r>
      <w:r>
        <w:rPr>
          <w:spacing w:val="1"/>
        </w:rPr>
        <w:t> </w:t>
      </w:r>
      <w:r>
        <w:rPr/>
        <w:t>manje</w:t>
      </w:r>
      <w:r>
        <w:rPr>
          <w:spacing w:val="2"/>
        </w:rPr>
        <w:t> </w:t>
      </w:r>
      <w:r>
        <w:rPr/>
        <w:t>zastupljen pol,</w:t>
      </w:r>
      <w:r>
        <w:rPr>
          <w:spacing w:val="1"/>
        </w:rPr>
        <w:t> </w:t>
      </w:r>
      <w:r>
        <w:rPr/>
        <w:t>prevazilaženje rodnih stereotipa prilikom izbora zanimanja i upisa u škole i na fakultete,</w:t>
      </w:r>
      <w:r>
        <w:rPr>
          <w:spacing w:val="1"/>
        </w:rPr>
        <w:t> </w:t>
      </w:r>
      <w:r>
        <w:rPr/>
        <w:t>obezbediti posebne</w:t>
      </w:r>
      <w:r>
        <w:rPr>
          <w:spacing w:val="1"/>
        </w:rPr>
        <w:t> </w:t>
      </w:r>
      <w:r>
        <w:rPr/>
        <w:t>stipendije za</w:t>
      </w:r>
      <w:r>
        <w:rPr>
          <w:spacing w:val="1"/>
        </w:rPr>
        <w:t> </w:t>
      </w:r>
      <w:r>
        <w:rPr/>
        <w:t>manje zastupljen</w:t>
      </w:r>
      <w:r>
        <w:rPr>
          <w:spacing w:val="1"/>
        </w:rPr>
        <w:t> </w:t>
      </w:r>
      <w:r>
        <w:rPr/>
        <w:t>pol</w:t>
      </w:r>
      <w:r>
        <w:rPr>
          <w:spacing w:val="1"/>
        </w:rPr>
        <w:t> </w:t>
      </w:r>
      <w:r>
        <w:rPr/>
        <w:t>u školama</w:t>
      </w:r>
      <w:r>
        <w:rPr>
          <w:spacing w:val="1"/>
        </w:rPr>
        <w:t> </w:t>
      </w:r>
      <w:r>
        <w:rPr/>
        <w:t>i</w:t>
      </w:r>
      <w:r>
        <w:rPr>
          <w:spacing w:val="-3"/>
        </w:rPr>
        <w:t> </w:t>
      </w:r>
      <w:r>
        <w:rPr/>
        <w:t>na</w:t>
      </w:r>
      <w:r>
        <w:rPr>
          <w:spacing w:val="-1"/>
        </w:rPr>
        <w:t> </w:t>
      </w:r>
      <w:r>
        <w:rPr/>
        <w:t>fakultetima,</w:t>
      </w:r>
      <w:r>
        <w:rPr>
          <w:spacing w:val="1"/>
        </w:rPr>
        <w:t> </w:t>
      </w:r>
      <w:r>
        <w:rPr/>
        <w:t>podsticati i na druge načine uključivanje žena u školovanje, obezbediti adekvatnu pomoć</w:t>
      </w:r>
      <w:r>
        <w:rPr>
          <w:spacing w:val="-56"/>
        </w:rPr>
        <w:t> </w:t>
      </w:r>
      <w:r>
        <w:rPr/>
        <w:t>za</w:t>
      </w:r>
      <w:r>
        <w:rPr>
          <w:spacing w:val="2"/>
        </w:rPr>
        <w:t> </w:t>
      </w:r>
      <w:r>
        <w:rPr/>
        <w:t>izbor</w:t>
      </w:r>
      <w:r>
        <w:rPr>
          <w:spacing w:val="4"/>
        </w:rPr>
        <w:t> </w:t>
      </w:r>
      <w:r>
        <w:rPr/>
        <w:t>profesionalne</w:t>
      </w:r>
      <w:r>
        <w:rPr>
          <w:spacing w:val="3"/>
        </w:rPr>
        <w:t> </w:t>
      </w:r>
      <w:r>
        <w:rPr/>
        <w:t>orijentacije.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242" w:lineRule="auto" w:before="1"/>
        <w:ind w:left="119" w:right="146"/>
      </w:pPr>
      <w:r>
        <w:rPr/>
        <w:t>Ovim</w:t>
      </w:r>
      <w:r>
        <w:rPr>
          <w:spacing w:val="5"/>
        </w:rPr>
        <w:t> </w:t>
      </w:r>
      <w:r>
        <w:rPr/>
        <w:t>merama</w:t>
      </w:r>
      <w:r>
        <w:rPr>
          <w:spacing w:val="2"/>
        </w:rPr>
        <w:t> </w:t>
      </w:r>
      <w:r>
        <w:rPr/>
        <w:t>povećaće</w:t>
      </w:r>
      <w:r>
        <w:rPr>
          <w:spacing w:val="2"/>
        </w:rPr>
        <w:t> </w:t>
      </w:r>
      <w:r>
        <w:rPr/>
        <w:t>se</w:t>
      </w:r>
      <w:r>
        <w:rPr>
          <w:spacing w:val="4"/>
        </w:rPr>
        <w:t> </w:t>
      </w:r>
      <w:r>
        <w:rPr/>
        <w:t>broj</w:t>
      </w:r>
      <w:r>
        <w:rPr>
          <w:spacing w:val="6"/>
        </w:rPr>
        <w:t> </w:t>
      </w:r>
      <w:r>
        <w:rPr/>
        <w:t>devojaka</w:t>
      </w:r>
      <w:r>
        <w:rPr>
          <w:spacing w:val="2"/>
        </w:rPr>
        <w:t> </w:t>
      </w:r>
      <w:r>
        <w:rPr/>
        <w:t>na</w:t>
      </w:r>
      <w:r>
        <w:rPr>
          <w:spacing w:val="2"/>
        </w:rPr>
        <w:t> </w:t>
      </w:r>
      <w:r>
        <w:rPr/>
        <w:t>školovanju</w:t>
      </w:r>
      <w:r>
        <w:rPr>
          <w:spacing w:val="4"/>
        </w:rPr>
        <w:t> </w:t>
      </w:r>
      <w:r>
        <w:rPr/>
        <w:t>i</w:t>
      </w:r>
      <w:r>
        <w:rPr>
          <w:spacing w:val="4"/>
        </w:rPr>
        <w:t> </w:t>
      </w:r>
      <w:r>
        <w:rPr/>
        <w:t>podstaći</w:t>
      </w:r>
      <w:r>
        <w:rPr>
          <w:spacing w:val="1"/>
        </w:rPr>
        <w:t> </w:t>
      </w:r>
      <w:r>
        <w:rPr/>
        <w:t>će</w:t>
      </w:r>
      <w:r>
        <w:rPr>
          <w:spacing w:val="2"/>
        </w:rPr>
        <w:t> </w:t>
      </w:r>
      <w:r>
        <w:rPr/>
        <w:t>se</w:t>
      </w:r>
      <w:r>
        <w:rPr>
          <w:spacing w:val="4"/>
        </w:rPr>
        <w:t> </w:t>
      </w:r>
      <w:r>
        <w:rPr/>
        <w:t>da</w:t>
      </w:r>
      <w:r>
        <w:rPr>
          <w:spacing w:val="4"/>
        </w:rPr>
        <w:t> </w:t>
      </w:r>
      <w:r>
        <w:rPr/>
        <w:t>ne</w:t>
      </w:r>
      <w:r>
        <w:rPr>
          <w:spacing w:val="1"/>
        </w:rPr>
        <w:t> </w:t>
      </w:r>
      <w:r>
        <w:rPr/>
        <w:t>napuštaju školovanje; poboljšaće se mogućnosti daljeg napredovanja u životu ukoliko se</w:t>
      </w:r>
      <w:r>
        <w:rPr>
          <w:spacing w:val="-56"/>
        </w:rPr>
        <w:t> </w:t>
      </w:r>
      <w:r>
        <w:rPr/>
        <w:t>izbor zanimanja vrši uz profesionalnu procenu ličnih sposobnosti, kao i perspektive</w:t>
      </w:r>
      <w:r>
        <w:rPr>
          <w:spacing w:val="1"/>
        </w:rPr>
        <w:t> </w:t>
      </w:r>
      <w:r>
        <w:rPr/>
        <w:t>pojedinih profesija; smanjiće se jaz i podela na "muška" i "ženska" zanimanja i suzbiti</w:t>
      </w:r>
      <w:r>
        <w:rPr>
          <w:spacing w:val="1"/>
        </w:rPr>
        <w:t> </w:t>
      </w:r>
      <w:r>
        <w:rPr/>
        <w:t>stereotipi</w:t>
      </w:r>
      <w:r>
        <w:rPr>
          <w:spacing w:val="2"/>
        </w:rPr>
        <w:t> </w:t>
      </w:r>
      <w:r>
        <w:rPr/>
        <w:t>vezani</w:t>
      </w:r>
      <w:r>
        <w:rPr>
          <w:spacing w:val="4"/>
        </w:rPr>
        <w:t> </w:t>
      </w:r>
      <w:r>
        <w:rPr/>
        <w:t>za</w:t>
      </w:r>
      <w:r>
        <w:rPr>
          <w:spacing w:val="3"/>
        </w:rPr>
        <w:t> </w:t>
      </w:r>
      <w:r>
        <w:rPr/>
        <w:t>"muške"</w:t>
      </w:r>
      <w:r>
        <w:rPr>
          <w:spacing w:val="3"/>
        </w:rPr>
        <w:t> </w:t>
      </w:r>
      <w:r>
        <w:rPr/>
        <w:t>i "ženske"</w:t>
      </w:r>
      <w:r>
        <w:rPr>
          <w:spacing w:val="3"/>
        </w:rPr>
        <w:t> </w:t>
      </w:r>
      <w:r>
        <w:rPr/>
        <w:t>poslove.</w:t>
      </w:r>
    </w:p>
    <w:p>
      <w:pPr>
        <w:pStyle w:val="ListParagraph"/>
        <w:numPr>
          <w:ilvl w:val="0"/>
          <w:numId w:val="11"/>
        </w:numPr>
        <w:tabs>
          <w:tab w:pos="377" w:val="left" w:leader="none"/>
        </w:tabs>
        <w:spacing w:line="530" w:lineRule="atLeast" w:before="4" w:after="0"/>
        <w:ind w:left="119" w:right="842" w:firstLine="0"/>
        <w:jc w:val="left"/>
        <w:rPr>
          <w:sz w:val="22"/>
        </w:rPr>
      </w:pPr>
      <w:r>
        <w:rPr>
          <w:sz w:val="22"/>
        </w:rPr>
        <w:t>Iniciranje podsticajnih mera radi povećanja učešća žena u korišćenju IKT</w:t>
      </w:r>
      <w:r>
        <w:rPr>
          <w:spacing w:val="1"/>
          <w:sz w:val="22"/>
        </w:rPr>
        <w:t> </w:t>
      </w:r>
      <w:r>
        <w:rPr>
          <w:sz w:val="22"/>
        </w:rPr>
        <w:t>Pomoći</w:t>
      </w:r>
      <w:r>
        <w:rPr>
          <w:spacing w:val="-2"/>
          <w:sz w:val="22"/>
        </w:rPr>
        <w:t> </w:t>
      </w:r>
      <w:r>
        <w:rPr>
          <w:sz w:val="22"/>
        </w:rPr>
        <w:t>ženama</w:t>
      </w:r>
      <w:r>
        <w:rPr>
          <w:spacing w:val="-1"/>
          <w:sz w:val="22"/>
        </w:rPr>
        <w:t> </w:t>
      </w:r>
      <w:r>
        <w:rPr>
          <w:sz w:val="22"/>
        </w:rPr>
        <w:t>da</w:t>
      </w:r>
      <w:r>
        <w:rPr>
          <w:spacing w:val="-3"/>
          <w:sz w:val="22"/>
        </w:rPr>
        <w:t> </w:t>
      </w:r>
      <w:r>
        <w:rPr>
          <w:sz w:val="22"/>
        </w:rPr>
        <w:t>shvate</w:t>
      </w:r>
      <w:r>
        <w:rPr>
          <w:spacing w:val="-1"/>
          <w:sz w:val="22"/>
        </w:rPr>
        <w:t> </w:t>
      </w:r>
      <w:r>
        <w:rPr>
          <w:sz w:val="22"/>
        </w:rPr>
        <w:t>značaj</w:t>
      </w:r>
      <w:r>
        <w:rPr>
          <w:spacing w:val="-2"/>
          <w:sz w:val="22"/>
        </w:rPr>
        <w:t> </w:t>
      </w:r>
      <w:r>
        <w:rPr>
          <w:sz w:val="22"/>
        </w:rPr>
        <w:t>i</w:t>
      </w:r>
      <w:r>
        <w:rPr>
          <w:spacing w:val="-1"/>
          <w:sz w:val="22"/>
        </w:rPr>
        <w:t> </w:t>
      </w:r>
      <w:r>
        <w:rPr>
          <w:sz w:val="22"/>
        </w:rPr>
        <w:t>neophodnost</w:t>
      </w:r>
      <w:r>
        <w:rPr>
          <w:spacing w:val="-2"/>
          <w:sz w:val="22"/>
        </w:rPr>
        <w:t> </w:t>
      </w:r>
      <w:r>
        <w:rPr>
          <w:sz w:val="22"/>
        </w:rPr>
        <w:t>posedovanja</w:t>
      </w:r>
      <w:r>
        <w:rPr>
          <w:spacing w:val="-1"/>
          <w:sz w:val="22"/>
        </w:rPr>
        <w:t> </w:t>
      </w:r>
      <w:r>
        <w:rPr>
          <w:sz w:val="22"/>
        </w:rPr>
        <w:t>znanja</w:t>
      </w:r>
      <w:r>
        <w:rPr>
          <w:spacing w:val="-2"/>
          <w:sz w:val="22"/>
        </w:rPr>
        <w:t> </w:t>
      </w:r>
      <w:r>
        <w:rPr>
          <w:sz w:val="22"/>
        </w:rPr>
        <w:t>i</w:t>
      </w:r>
      <w:r>
        <w:rPr>
          <w:spacing w:val="-1"/>
          <w:sz w:val="22"/>
        </w:rPr>
        <w:t> </w:t>
      </w:r>
      <w:r>
        <w:rPr>
          <w:sz w:val="22"/>
        </w:rPr>
        <w:t>veština</w:t>
      </w:r>
      <w:r>
        <w:rPr>
          <w:spacing w:val="-1"/>
          <w:sz w:val="22"/>
        </w:rPr>
        <w:t> </w:t>
      </w:r>
      <w:r>
        <w:rPr>
          <w:sz w:val="22"/>
        </w:rPr>
        <w:t>za</w:t>
      </w:r>
    </w:p>
    <w:p>
      <w:pPr>
        <w:pStyle w:val="BodyText"/>
        <w:spacing w:line="244" w:lineRule="auto" w:before="8"/>
        <w:ind w:left="119"/>
      </w:pPr>
      <w:r>
        <w:rPr/>
        <w:t>korišćenje IKT, kao i da se oslobode straha od novih tehnologija. Podstaći otvaranje</w:t>
      </w:r>
      <w:r>
        <w:rPr>
          <w:spacing w:val="1"/>
        </w:rPr>
        <w:t> </w:t>
      </w:r>
      <w:r>
        <w:rPr/>
        <w:t>internet punktova lakše dostupnih ženama. Organizovati seminare i radionice iz IKT za</w:t>
      </w:r>
      <w:r>
        <w:rPr>
          <w:spacing w:val="1"/>
        </w:rPr>
        <w:t> </w:t>
      </w:r>
      <w:r>
        <w:rPr/>
        <w:t>učiteljice i nastavnice u osnovnim i srednjim školama, koje će moći da prenose znanje i</w:t>
      </w:r>
      <w:r>
        <w:rPr>
          <w:spacing w:val="-56"/>
        </w:rPr>
        <w:t> </w:t>
      </w:r>
      <w:r>
        <w:rPr/>
        <w:t>veštine</w:t>
      </w:r>
      <w:r>
        <w:rPr>
          <w:spacing w:val="2"/>
        </w:rPr>
        <w:t> </w:t>
      </w:r>
      <w:r>
        <w:rPr/>
        <w:t>IKT</w:t>
      </w:r>
      <w:r>
        <w:rPr>
          <w:spacing w:val="2"/>
        </w:rPr>
        <w:t> </w:t>
      </w:r>
      <w:r>
        <w:rPr/>
        <w:t>na</w:t>
      </w:r>
      <w:r>
        <w:rPr>
          <w:spacing w:val="1"/>
        </w:rPr>
        <w:t> </w:t>
      </w:r>
      <w:r>
        <w:rPr/>
        <w:t>devojčice i</w:t>
      </w:r>
      <w:r>
        <w:rPr>
          <w:spacing w:val="3"/>
        </w:rPr>
        <w:t> </w:t>
      </w:r>
      <w:r>
        <w:rPr/>
        <w:t>druge</w:t>
      </w:r>
      <w:r>
        <w:rPr>
          <w:spacing w:val="2"/>
        </w:rPr>
        <w:t> </w:t>
      </w:r>
      <w:r>
        <w:rPr/>
        <w:t>žene</w:t>
      </w:r>
      <w:r>
        <w:rPr>
          <w:spacing w:val="2"/>
        </w:rPr>
        <w:t> </w:t>
      </w:r>
      <w:r>
        <w:rPr/>
        <w:t>iz</w:t>
      </w:r>
      <w:r>
        <w:rPr>
          <w:spacing w:val="1"/>
        </w:rPr>
        <w:t> </w:t>
      </w:r>
      <w:r>
        <w:rPr/>
        <w:t>lokalnih</w:t>
      </w:r>
      <w:r>
        <w:rPr>
          <w:spacing w:val="2"/>
        </w:rPr>
        <w:t> </w:t>
      </w:r>
      <w:r>
        <w:rPr/>
        <w:t>sredina.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11"/>
        </w:numPr>
        <w:tabs>
          <w:tab w:pos="380" w:val="left" w:leader="none"/>
        </w:tabs>
        <w:spacing w:line="240" w:lineRule="auto" w:before="0" w:after="0"/>
        <w:ind w:left="379" w:right="0" w:hanging="261"/>
        <w:jc w:val="left"/>
        <w:rPr>
          <w:sz w:val="22"/>
        </w:rPr>
      </w:pPr>
      <w:r>
        <w:rPr>
          <w:sz w:val="22"/>
        </w:rPr>
        <w:t>Razvijanje</w:t>
      </w:r>
      <w:r>
        <w:rPr>
          <w:spacing w:val="-6"/>
          <w:sz w:val="22"/>
        </w:rPr>
        <w:t> </w:t>
      </w:r>
      <w:r>
        <w:rPr>
          <w:sz w:val="22"/>
        </w:rPr>
        <w:t>sistema</w:t>
      </w:r>
      <w:r>
        <w:rPr>
          <w:spacing w:val="-5"/>
          <w:sz w:val="22"/>
        </w:rPr>
        <w:t> </w:t>
      </w:r>
      <w:r>
        <w:rPr>
          <w:sz w:val="22"/>
        </w:rPr>
        <w:t>doživotnog</w:t>
      </w:r>
      <w:r>
        <w:rPr>
          <w:spacing w:val="-3"/>
          <w:sz w:val="22"/>
        </w:rPr>
        <w:t> </w:t>
      </w:r>
      <w:r>
        <w:rPr>
          <w:sz w:val="22"/>
        </w:rPr>
        <w:t>obrazovanja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244" w:lineRule="auto"/>
        <w:ind w:left="119" w:right="242"/>
      </w:pPr>
      <w:r>
        <w:rPr/>
        <w:t>Naknadno</w:t>
      </w:r>
      <w:r>
        <w:rPr>
          <w:spacing w:val="-1"/>
        </w:rPr>
        <w:t> </w:t>
      </w:r>
      <w:r>
        <w:rPr/>
        <w:t>obrazovanje</w:t>
      </w:r>
      <w:r>
        <w:rPr>
          <w:spacing w:val="2"/>
        </w:rPr>
        <w:t> </w:t>
      </w:r>
      <w:r>
        <w:rPr/>
        <w:t>i</w:t>
      </w:r>
      <w:r>
        <w:rPr>
          <w:spacing w:val="-1"/>
        </w:rPr>
        <w:t> </w:t>
      </w:r>
      <w:r>
        <w:rPr/>
        <w:t>učenje tokom</w:t>
      </w:r>
      <w:r>
        <w:rPr>
          <w:spacing w:val="3"/>
        </w:rPr>
        <w:t> </w:t>
      </w:r>
      <w:r>
        <w:rPr/>
        <w:t>celog</w:t>
      </w:r>
      <w:r>
        <w:rPr>
          <w:spacing w:val="2"/>
        </w:rPr>
        <w:t> </w:t>
      </w:r>
      <w:r>
        <w:rPr/>
        <w:t>života,</w:t>
      </w:r>
      <w:r>
        <w:rPr>
          <w:spacing w:val="1"/>
        </w:rPr>
        <w:t> </w:t>
      </w:r>
      <w:r>
        <w:rPr/>
        <w:t>koje</w:t>
      </w:r>
      <w:r>
        <w:rPr>
          <w:spacing w:val="-1"/>
        </w:rPr>
        <w:t> </w:t>
      </w:r>
      <w:r>
        <w:rPr/>
        <w:t>treba da postanu</w:t>
      </w:r>
      <w:r>
        <w:rPr>
          <w:spacing w:val="-2"/>
        </w:rPr>
        <w:t> </w:t>
      </w:r>
      <w:r>
        <w:rPr/>
        <w:t>deo</w:t>
      </w:r>
      <w:r>
        <w:rPr>
          <w:spacing w:val="1"/>
        </w:rPr>
        <w:t> </w:t>
      </w:r>
      <w:r>
        <w:rPr/>
        <w:t>normalnih obrazovnih procesa, učiniti pristupačnim za žene, i ohrabriti ih da učestvuju u</w:t>
      </w:r>
      <w:r>
        <w:rPr>
          <w:spacing w:val="-56"/>
        </w:rPr>
        <w:t> </w:t>
      </w:r>
      <w:r>
        <w:rPr/>
        <w:t>njima. Prilikom organizovanja mreže korišćenja elektronskih infoteka i biblioteka, kao i</w:t>
      </w:r>
      <w:r>
        <w:rPr>
          <w:spacing w:val="1"/>
        </w:rPr>
        <w:t> </w:t>
      </w:r>
      <w:r>
        <w:rPr/>
        <w:t>drugih</w:t>
      </w:r>
      <w:r>
        <w:rPr>
          <w:spacing w:val="1"/>
        </w:rPr>
        <w:t> </w:t>
      </w:r>
      <w:r>
        <w:rPr/>
        <w:t>programa,</w:t>
      </w:r>
      <w:r>
        <w:rPr>
          <w:spacing w:val="3"/>
        </w:rPr>
        <w:t> </w:t>
      </w:r>
      <w:r>
        <w:rPr/>
        <w:t>uzeti</w:t>
      </w:r>
      <w:r>
        <w:rPr>
          <w:spacing w:val="1"/>
        </w:rPr>
        <w:t> </w:t>
      </w:r>
      <w:r>
        <w:rPr/>
        <w:t>u</w:t>
      </w:r>
      <w:r>
        <w:rPr>
          <w:spacing w:val="-2"/>
        </w:rPr>
        <w:t> </w:t>
      </w:r>
      <w:r>
        <w:rPr/>
        <w:t>obzir</w:t>
      </w:r>
      <w:r>
        <w:rPr>
          <w:spacing w:val="2"/>
        </w:rPr>
        <w:t> </w:t>
      </w:r>
      <w:r>
        <w:rPr/>
        <w:t>njihovu</w:t>
      </w:r>
      <w:r>
        <w:rPr>
          <w:spacing w:val="1"/>
        </w:rPr>
        <w:t> </w:t>
      </w:r>
      <w:r>
        <w:rPr/>
        <w:t>dostupnost</w:t>
      </w:r>
      <w:r>
        <w:rPr>
          <w:spacing w:val="-2"/>
        </w:rPr>
        <w:t> </w:t>
      </w:r>
      <w:r>
        <w:rPr/>
        <w:t>za</w:t>
      </w:r>
      <w:r>
        <w:rPr>
          <w:spacing w:val="2"/>
        </w:rPr>
        <w:t> </w:t>
      </w:r>
      <w:r>
        <w:rPr/>
        <w:t>žene,</w:t>
      </w:r>
      <w:r>
        <w:rPr>
          <w:spacing w:val="3"/>
        </w:rPr>
        <w:t> </w:t>
      </w:r>
      <w:r>
        <w:rPr/>
        <w:t>kako</w:t>
      </w:r>
      <w:r>
        <w:rPr>
          <w:spacing w:val="-1"/>
        </w:rPr>
        <w:t> </w:t>
      </w:r>
      <w:r>
        <w:rPr/>
        <w:t>prostorno,</w:t>
      </w:r>
      <w:r>
        <w:rPr>
          <w:spacing w:val="1"/>
        </w:rPr>
        <w:t> </w:t>
      </w:r>
      <w:r>
        <w:rPr/>
        <w:t>tako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vremenski.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11"/>
        </w:numPr>
        <w:tabs>
          <w:tab w:pos="380" w:val="left" w:leader="none"/>
        </w:tabs>
        <w:spacing w:line="240" w:lineRule="auto" w:before="0" w:after="0"/>
        <w:ind w:left="379" w:right="0" w:hanging="261"/>
        <w:jc w:val="left"/>
        <w:rPr>
          <w:sz w:val="22"/>
        </w:rPr>
      </w:pPr>
      <w:r>
        <w:rPr>
          <w:sz w:val="22"/>
        </w:rPr>
        <w:t>Promovisanje</w:t>
      </w:r>
      <w:r>
        <w:rPr>
          <w:spacing w:val="-3"/>
          <w:sz w:val="22"/>
        </w:rPr>
        <w:t> </w:t>
      </w:r>
      <w:r>
        <w:rPr>
          <w:sz w:val="22"/>
        </w:rPr>
        <w:t>naučnica</w:t>
      </w:r>
      <w:r>
        <w:rPr>
          <w:spacing w:val="-2"/>
          <w:sz w:val="22"/>
        </w:rPr>
        <w:t> </w:t>
      </w:r>
      <w:r>
        <w:rPr>
          <w:sz w:val="22"/>
        </w:rPr>
        <w:t>i</w:t>
      </w:r>
      <w:r>
        <w:rPr>
          <w:spacing w:val="-2"/>
          <w:sz w:val="22"/>
        </w:rPr>
        <w:t> </w:t>
      </w:r>
      <w:r>
        <w:rPr>
          <w:sz w:val="22"/>
        </w:rPr>
        <w:t>uključivanje</w:t>
      </w:r>
      <w:r>
        <w:rPr>
          <w:spacing w:val="-4"/>
          <w:sz w:val="22"/>
        </w:rPr>
        <w:t> </w:t>
      </w:r>
      <w:r>
        <w:rPr>
          <w:sz w:val="22"/>
        </w:rPr>
        <w:t>rodne</w:t>
      </w:r>
      <w:r>
        <w:rPr>
          <w:spacing w:val="-2"/>
          <w:sz w:val="22"/>
        </w:rPr>
        <w:t> </w:t>
      </w:r>
      <w:r>
        <w:rPr>
          <w:sz w:val="22"/>
        </w:rPr>
        <w:t>perspektive</w:t>
      </w:r>
      <w:r>
        <w:rPr>
          <w:spacing w:val="-2"/>
          <w:sz w:val="22"/>
        </w:rPr>
        <w:t> </w:t>
      </w:r>
      <w:r>
        <w:rPr>
          <w:sz w:val="22"/>
        </w:rPr>
        <w:t>u</w:t>
      </w:r>
      <w:r>
        <w:rPr>
          <w:spacing w:val="-2"/>
          <w:sz w:val="22"/>
        </w:rPr>
        <w:t> </w:t>
      </w:r>
      <w:r>
        <w:rPr>
          <w:sz w:val="22"/>
        </w:rPr>
        <w:t>nauku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244" w:lineRule="auto"/>
        <w:ind w:left="119" w:right="515"/>
      </w:pPr>
      <w:r>
        <w:rPr/>
        <w:t>Podstaći žene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bave</w:t>
      </w:r>
      <w:r>
        <w:rPr>
          <w:spacing w:val="1"/>
        </w:rPr>
        <w:t> </w:t>
      </w:r>
      <w:r>
        <w:rPr/>
        <w:t>naukom i naučnim radom; pomoći</w:t>
      </w:r>
      <w:r>
        <w:rPr>
          <w:spacing w:val="1"/>
        </w:rPr>
        <w:t> </w:t>
      </w:r>
      <w:r>
        <w:rPr/>
        <w:t>im</w:t>
      </w:r>
      <w:r>
        <w:rPr>
          <w:spacing w:val="-1"/>
        </w:rPr>
        <w:t> </w:t>
      </w:r>
      <w:r>
        <w:rPr/>
        <w:t>da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opredele za</w:t>
      </w:r>
      <w:r>
        <w:rPr>
          <w:spacing w:val="1"/>
        </w:rPr>
        <w:t> </w:t>
      </w:r>
      <w:r>
        <w:rPr/>
        <w:t>naučnu i</w:t>
      </w:r>
      <w:r>
        <w:rPr>
          <w:spacing w:val="1"/>
        </w:rPr>
        <w:t> </w:t>
      </w:r>
      <w:r>
        <w:rPr/>
        <w:t>univerzitetsku</w:t>
      </w:r>
      <w:r>
        <w:rPr>
          <w:spacing w:val="-3"/>
        </w:rPr>
        <w:t> </w:t>
      </w:r>
      <w:r>
        <w:rPr/>
        <w:t>karijeru,</w:t>
      </w:r>
      <w:r>
        <w:rPr>
          <w:spacing w:val="3"/>
        </w:rPr>
        <w:t> </w:t>
      </w:r>
      <w:r>
        <w:rPr/>
        <w:t>uvođenjem mera</w:t>
      </w:r>
      <w:r>
        <w:rPr>
          <w:spacing w:val="-1"/>
        </w:rPr>
        <w:t> </w:t>
      </w:r>
      <w:r>
        <w:rPr/>
        <w:t>pozitivne akcije</w:t>
      </w:r>
      <w:r>
        <w:rPr>
          <w:spacing w:val="-1"/>
        </w:rPr>
        <w:t> </w:t>
      </w:r>
      <w:r>
        <w:rPr/>
        <w:t>za</w:t>
      </w:r>
      <w:r>
        <w:rPr>
          <w:spacing w:val="1"/>
        </w:rPr>
        <w:t> </w:t>
      </w:r>
      <w:r>
        <w:rPr/>
        <w:t>najbolje</w:t>
      </w:r>
      <w:r>
        <w:rPr>
          <w:spacing w:val="1"/>
        </w:rPr>
        <w:t> </w:t>
      </w:r>
      <w:r>
        <w:rPr/>
        <w:t>studentkinje kako bi nastavile sa poslediplomskim studijama, naučnim i istraživačkim</w:t>
      </w:r>
      <w:r>
        <w:rPr>
          <w:spacing w:val="-56"/>
        </w:rPr>
        <w:t> </w:t>
      </w:r>
      <w:r>
        <w:rPr/>
        <w:t>radom. Ohrabriti učešće žena na naučnim skupovima, omogućiti im pogodnosti za</w:t>
      </w:r>
      <w:r>
        <w:rPr>
          <w:spacing w:val="1"/>
        </w:rPr>
        <w:t> </w:t>
      </w:r>
      <w:r>
        <w:rPr/>
        <w:t>studijske boravke i usavršavanja. Preporučiti kvote za manje zastupljen pol u radu</w:t>
      </w:r>
      <w:r>
        <w:rPr>
          <w:spacing w:val="1"/>
        </w:rPr>
        <w:t> </w:t>
      </w:r>
      <w:r>
        <w:rPr/>
        <w:t>stručnih</w:t>
      </w:r>
      <w:r>
        <w:rPr>
          <w:spacing w:val="-1"/>
        </w:rPr>
        <w:t> </w:t>
      </w:r>
      <w:r>
        <w:rPr/>
        <w:t>i</w:t>
      </w:r>
      <w:r>
        <w:rPr>
          <w:spacing w:val="2"/>
        </w:rPr>
        <w:t> </w:t>
      </w:r>
      <w:r>
        <w:rPr/>
        <w:t>naučnih</w:t>
      </w:r>
      <w:r>
        <w:rPr>
          <w:spacing w:val="1"/>
        </w:rPr>
        <w:t> </w:t>
      </w:r>
      <w:r>
        <w:rPr/>
        <w:t>društava,</w:t>
      </w:r>
      <w:r>
        <w:rPr>
          <w:spacing w:val="4"/>
        </w:rPr>
        <w:t> </w:t>
      </w:r>
      <w:r>
        <w:rPr/>
        <w:t>kao i</w:t>
      </w:r>
      <w:r>
        <w:rPr>
          <w:spacing w:val="1"/>
        </w:rPr>
        <w:t> </w:t>
      </w:r>
      <w:r>
        <w:rPr/>
        <w:t>organizacionih</w:t>
      </w:r>
      <w:r>
        <w:rPr>
          <w:spacing w:val="2"/>
        </w:rPr>
        <w:t> </w:t>
      </w:r>
      <w:r>
        <w:rPr/>
        <w:t>i</w:t>
      </w:r>
      <w:r>
        <w:rPr>
          <w:spacing w:val="3"/>
        </w:rPr>
        <w:t> </w:t>
      </w:r>
      <w:r>
        <w:rPr/>
        <w:t>redakcijskih</w:t>
      </w:r>
      <w:r>
        <w:rPr>
          <w:spacing w:val="2"/>
        </w:rPr>
        <w:t> </w:t>
      </w:r>
      <w:r>
        <w:rPr/>
        <w:t>odbora.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44" w:lineRule="auto"/>
        <w:ind w:left="119" w:right="156"/>
      </w:pPr>
      <w:r>
        <w:rPr/>
        <w:t>Promovisati proučavanje pitanja roda i položaja žena kroz posebne naučne programe,</w:t>
      </w:r>
      <w:r>
        <w:rPr>
          <w:spacing w:val="-56"/>
        </w:rPr>
        <w:t> </w:t>
      </w:r>
      <w:r>
        <w:rPr/>
        <w:t>podsticati uključivanje saznanja o rodnim odnosima u različite naučne discipline</w:t>
      </w:r>
      <w:r>
        <w:rPr>
          <w:spacing w:val="1"/>
        </w:rPr>
        <w:t> </w:t>
      </w:r>
      <w:r>
        <w:rPr/>
        <w:t>uključujući</w:t>
      </w:r>
      <w:r>
        <w:rPr>
          <w:spacing w:val="-1"/>
        </w:rPr>
        <w:t> </w:t>
      </w:r>
      <w:r>
        <w:rPr/>
        <w:t>sve koji</w:t>
      </w:r>
      <w:r>
        <w:rPr>
          <w:spacing w:val="-1"/>
        </w:rPr>
        <w:t> </w:t>
      </w:r>
      <w:r>
        <w:rPr/>
        <w:t>se</w:t>
      </w:r>
      <w:r>
        <w:rPr>
          <w:spacing w:val="3"/>
        </w:rPr>
        <w:t> </w:t>
      </w:r>
      <w:r>
        <w:rPr/>
        <w:t>bave</w:t>
      </w:r>
      <w:r>
        <w:rPr>
          <w:spacing w:val="2"/>
        </w:rPr>
        <w:t> </w:t>
      </w:r>
      <w:r>
        <w:rPr/>
        <w:t>pitanjima roda</w:t>
      </w:r>
      <w:r>
        <w:rPr>
          <w:spacing w:val="2"/>
        </w:rPr>
        <w:t> </w:t>
      </w:r>
      <w:r>
        <w:rPr/>
        <w:t>i jednakih mogućnosti.</w:t>
      </w:r>
    </w:p>
    <w:p>
      <w:pPr>
        <w:pStyle w:val="BodyText"/>
        <w:spacing w:before="9"/>
        <w:rPr>
          <w:sz w:val="23"/>
        </w:rPr>
      </w:pPr>
    </w:p>
    <w:p>
      <w:pPr>
        <w:pStyle w:val="Heading3"/>
        <w:ind w:left="3038" w:right="266" w:hanging="2756"/>
        <w:jc w:val="left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 cilj 2: Ja</w:t>
      </w:r>
      <w:r>
        <w:rPr>
          <w:rFonts w:ascii="Microsoft Sans Serif" w:hAnsi="Microsoft Sans Serif"/>
          <w:i w:val="0"/>
        </w:rPr>
        <w:t>č</w:t>
      </w:r>
      <w:r>
        <w:rPr/>
        <w:t>anje kapaciteta obrazovnog sistema uklju</w:t>
      </w:r>
      <w:r>
        <w:rPr>
          <w:rFonts w:ascii="Microsoft Sans Serif" w:hAnsi="Microsoft Sans Serif"/>
          <w:i w:val="0"/>
        </w:rPr>
        <w:t>č</w:t>
      </w:r>
      <w:r>
        <w:rPr/>
        <w:t>ivanjem rodne</w:t>
      </w:r>
      <w:r>
        <w:rPr>
          <w:spacing w:val="-64"/>
        </w:rPr>
        <w:t> </w:t>
      </w:r>
      <w:r>
        <w:rPr/>
        <w:t>perspektive u</w:t>
      </w:r>
      <w:r>
        <w:rPr>
          <w:spacing w:val="-1"/>
        </w:rPr>
        <w:t> </w:t>
      </w:r>
      <w:r>
        <w:rPr/>
        <w:t>obrazovanje</w:t>
      </w:r>
    </w:p>
    <w:p>
      <w:pPr>
        <w:spacing w:after="0"/>
        <w:jc w:val="left"/>
        <w:sectPr>
          <w:pgSz w:w="12240" w:h="15840"/>
          <w:pgMar w:top="1360" w:bottom="280" w:left="1680" w:right="1680"/>
        </w:sectPr>
      </w:pPr>
    </w:p>
    <w:p>
      <w:pPr>
        <w:pStyle w:val="BodyText"/>
        <w:spacing w:line="244" w:lineRule="auto" w:before="81"/>
        <w:ind w:left="119" w:right="169"/>
      </w:pPr>
      <w:r>
        <w:rPr/>
        <w:t>Da</w:t>
      </w:r>
      <w:r>
        <w:rPr>
          <w:spacing w:val="1"/>
        </w:rPr>
        <w:t> </w:t>
      </w:r>
      <w:r>
        <w:rPr/>
        <w:t>bi</w:t>
      </w:r>
      <w:r>
        <w:rPr>
          <w:spacing w:val="2"/>
        </w:rPr>
        <w:t> </w:t>
      </w:r>
      <w:r>
        <w:rPr/>
        <w:t>se</w:t>
      </w:r>
      <w:r>
        <w:rPr>
          <w:spacing w:val="1"/>
        </w:rPr>
        <w:t> </w:t>
      </w:r>
      <w:r>
        <w:rPr/>
        <w:t>sprovele</w:t>
      </w:r>
      <w:r>
        <w:rPr>
          <w:spacing w:val="2"/>
        </w:rPr>
        <w:t> </w:t>
      </w:r>
      <w:r>
        <w:rPr/>
        <w:t>reforme</w:t>
      </w:r>
      <w:r>
        <w:rPr>
          <w:spacing w:val="2"/>
        </w:rPr>
        <w:t> </w:t>
      </w:r>
      <w:r>
        <w:rPr/>
        <w:t>u</w:t>
      </w:r>
      <w:r>
        <w:rPr>
          <w:spacing w:val="1"/>
        </w:rPr>
        <w:t> </w:t>
      </w:r>
      <w:r>
        <w:rPr/>
        <w:t>obrazovnom</w:t>
      </w:r>
      <w:r>
        <w:rPr>
          <w:spacing w:val="4"/>
        </w:rPr>
        <w:t> </w:t>
      </w:r>
      <w:r>
        <w:rPr/>
        <w:t>sistemu</w:t>
      </w:r>
      <w:r>
        <w:rPr>
          <w:spacing w:val="-2"/>
        </w:rPr>
        <w:t> </w:t>
      </w:r>
      <w:r>
        <w:rPr/>
        <w:t>koje</w:t>
      </w:r>
      <w:r>
        <w:rPr>
          <w:spacing w:val="-1"/>
        </w:rPr>
        <w:t> </w:t>
      </w:r>
      <w:r>
        <w:rPr/>
        <w:t>bi</w:t>
      </w:r>
      <w:r>
        <w:rPr>
          <w:spacing w:val="2"/>
        </w:rPr>
        <w:t> </w:t>
      </w:r>
      <w:r>
        <w:rPr/>
        <w:t>dovele</w:t>
      </w:r>
      <w:r>
        <w:rPr>
          <w:spacing w:val="2"/>
        </w:rPr>
        <w:t> </w:t>
      </w:r>
      <w:r>
        <w:rPr/>
        <w:t>do</w:t>
      </w:r>
      <w:r>
        <w:rPr>
          <w:spacing w:val="1"/>
        </w:rPr>
        <w:t> </w:t>
      </w:r>
      <w:r>
        <w:rPr/>
        <w:t>promene</w:t>
      </w:r>
      <w:r>
        <w:rPr>
          <w:spacing w:val="2"/>
        </w:rPr>
        <w:t> </w:t>
      </w:r>
      <w:r>
        <w:rPr/>
        <w:t>od</w:t>
      </w:r>
      <w:r>
        <w:rPr>
          <w:spacing w:val="1"/>
        </w:rPr>
        <w:t> </w:t>
      </w:r>
      <w:r>
        <w:rPr/>
        <w:t>tradicionalističko-patrijarhalnog modela ka modernom poimanju rodne ravnopravnosti i</w:t>
      </w:r>
      <w:r>
        <w:rPr>
          <w:spacing w:val="1"/>
        </w:rPr>
        <w:t> </w:t>
      </w:r>
      <w:r>
        <w:rPr/>
        <w:t>rodnih uloga, potrebno je ojačati kapacitete u samom sistemu. Promenom nastavnih</w:t>
      </w:r>
      <w:r>
        <w:rPr>
          <w:spacing w:val="1"/>
        </w:rPr>
        <w:t> </w:t>
      </w:r>
      <w:r>
        <w:rPr/>
        <w:t>programa i sadržaja, obukom nastavnog kadra na svim nivoima, obezbediće se podrška</w:t>
      </w:r>
      <w:r>
        <w:rPr>
          <w:spacing w:val="-56"/>
        </w:rPr>
        <w:t> </w:t>
      </w:r>
      <w:r>
        <w:rPr/>
        <w:t>za</w:t>
      </w:r>
      <w:r>
        <w:rPr>
          <w:spacing w:val="-3"/>
        </w:rPr>
        <w:t> </w:t>
      </w:r>
      <w:r>
        <w:rPr/>
        <w:t>novu</w:t>
      </w:r>
      <w:r>
        <w:rPr>
          <w:spacing w:val="-3"/>
        </w:rPr>
        <w:t> </w:t>
      </w:r>
      <w:r>
        <w:rPr/>
        <w:t>koncepciju</w:t>
      </w:r>
      <w:r>
        <w:rPr>
          <w:spacing w:val="-4"/>
        </w:rPr>
        <w:t> </w:t>
      </w:r>
      <w:r>
        <w:rPr/>
        <w:t>uključivanja</w:t>
      </w:r>
      <w:r>
        <w:rPr>
          <w:spacing w:val="-3"/>
        </w:rPr>
        <w:t> </w:t>
      </w:r>
      <w:r>
        <w:rPr/>
        <w:t>manje</w:t>
      </w:r>
      <w:r>
        <w:rPr>
          <w:spacing w:val="-4"/>
        </w:rPr>
        <w:t> </w:t>
      </w:r>
      <w:r>
        <w:rPr/>
        <w:t>zastupljenog</w:t>
      </w:r>
      <w:r>
        <w:rPr>
          <w:spacing w:val="-3"/>
        </w:rPr>
        <w:t> </w:t>
      </w:r>
      <w:r>
        <w:rPr/>
        <w:t>pola</w:t>
      </w:r>
      <w:r>
        <w:rPr>
          <w:spacing w:val="-3"/>
        </w:rPr>
        <w:t> </w:t>
      </w:r>
      <w:r>
        <w:rPr/>
        <w:t>u</w:t>
      </w:r>
      <w:r>
        <w:rPr>
          <w:spacing w:val="-2"/>
        </w:rPr>
        <w:t> </w:t>
      </w:r>
      <w:r>
        <w:rPr/>
        <w:t>vođenje</w:t>
      </w:r>
      <w:r>
        <w:rPr>
          <w:spacing w:val="-5"/>
        </w:rPr>
        <w:t> </w:t>
      </w:r>
      <w:r>
        <w:rPr/>
        <w:t>politike</w:t>
      </w:r>
      <w:r>
        <w:rPr>
          <w:spacing w:val="-2"/>
        </w:rPr>
        <w:t> </w:t>
      </w:r>
      <w:r>
        <w:rPr/>
        <w:t>obrazovanja.</w:t>
      </w:r>
    </w:p>
    <w:p>
      <w:pPr>
        <w:pStyle w:val="BodyText"/>
        <w:spacing w:before="7"/>
        <w:rPr>
          <w:sz w:val="23"/>
        </w:rPr>
      </w:pPr>
    </w:p>
    <w:p>
      <w:pPr>
        <w:pStyle w:val="Heading3"/>
      </w:pPr>
      <w:r>
        <w:rPr/>
        <w:t>Aktivnosti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ListParagraph"/>
        <w:numPr>
          <w:ilvl w:val="0"/>
          <w:numId w:val="12"/>
        </w:numPr>
        <w:tabs>
          <w:tab w:pos="380" w:val="left" w:leader="none"/>
        </w:tabs>
        <w:spacing w:line="242" w:lineRule="auto" w:before="1" w:after="0"/>
        <w:ind w:left="119" w:right="683" w:firstLine="0"/>
        <w:jc w:val="left"/>
        <w:rPr>
          <w:sz w:val="22"/>
        </w:rPr>
      </w:pPr>
      <w:r>
        <w:rPr>
          <w:sz w:val="22"/>
        </w:rPr>
        <w:t>Razvijati rodno senzitivne, antidiskriminatorne i sekularne programske sadržaje i</w:t>
      </w:r>
      <w:r>
        <w:rPr>
          <w:spacing w:val="-56"/>
          <w:sz w:val="22"/>
        </w:rPr>
        <w:t> </w:t>
      </w:r>
      <w:r>
        <w:rPr>
          <w:sz w:val="22"/>
        </w:rPr>
        <w:t>rodno</w:t>
      </w:r>
      <w:r>
        <w:rPr>
          <w:spacing w:val="1"/>
          <w:sz w:val="22"/>
        </w:rPr>
        <w:t> </w:t>
      </w:r>
      <w:r>
        <w:rPr>
          <w:sz w:val="22"/>
        </w:rPr>
        <w:t>osetljiv</w:t>
      </w:r>
      <w:r>
        <w:rPr>
          <w:spacing w:val="-1"/>
          <w:sz w:val="22"/>
        </w:rPr>
        <w:t> </w:t>
      </w:r>
      <w:r>
        <w:rPr>
          <w:sz w:val="22"/>
        </w:rPr>
        <w:t>jezik</w:t>
      </w:r>
      <w:r>
        <w:rPr>
          <w:spacing w:val="2"/>
          <w:sz w:val="22"/>
        </w:rPr>
        <w:t> </w:t>
      </w:r>
      <w:r>
        <w:rPr>
          <w:sz w:val="22"/>
        </w:rPr>
        <w:t>na</w:t>
      </w:r>
      <w:r>
        <w:rPr>
          <w:spacing w:val="1"/>
          <w:sz w:val="22"/>
        </w:rPr>
        <w:t> </w:t>
      </w:r>
      <w:r>
        <w:rPr>
          <w:sz w:val="22"/>
        </w:rPr>
        <w:t>svim</w:t>
      </w:r>
      <w:r>
        <w:rPr>
          <w:spacing w:val="3"/>
          <w:sz w:val="22"/>
        </w:rPr>
        <w:t> </w:t>
      </w:r>
      <w:r>
        <w:rPr>
          <w:sz w:val="22"/>
        </w:rPr>
        <w:t>nivoima</w:t>
      </w:r>
      <w:r>
        <w:rPr>
          <w:spacing w:val="1"/>
          <w:sz w:val="22"/>
        </w:rPr>
        <w:t> </w:t>
      </w:r>
      <w:r>
        <w:rPr>
          <w:sz w:val="22"/>
        </w:rPr>
        <w:t>obrazovanja, uključujući</w:t>
      </w:r>
      <w:r>
        <w:rPr>
          <w:spacing w:val="-2"/>
          <w:sz w:val="22"/>
        </w:rPr>
        <w:t> </w:t>
      </w:r>
      <w:r>
        <w:rPr>
          <w:sz w:val="22"/>
        </w:rPr>
        <w:t>i</w:t>
      </w:r>
      <w:r>
        <w:rPr>
          <w:spacing w:val="1"/>
          <w:sz w:val="22"/>
        </w:rPr>
        <w:t> </w:t>
      </w:r>
      <w:r>
        <w:rPr>
          <w:sz w:val="22"/>
        </w:rPr>
        <w:t>studije</w:t>
      </w:r>
      <w:r>
        <w:rPr>
          <w:spacing w:val="-1"/>
          <w:sz w:val="22"/>
        </w:rPr>
        <w:t> </w:t>
      </w:r>
      <w:r>
        <w:rPr>
          <w:sz w:val="22"/>
        </w:rPr>
        <w:t>roda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/>
        <w:ind w:left="119" w:right="126"/>
      </w:pPr>
      <w:r>
        <w:rPr/>
        <w:t>Sprovesti rodnu analizu školskih predmeta i školskog gradiva, kako bi se izbegli rodni</w:t>
      </w:r>
      <w:r>
        <w:rPr>
          <w:spacing w:val="1"/>
        </w:rPr>
        <w:t> </w:t>
      </w:r>
      <w:r>
        <w:rPr/>
        <w:t>stereotipi i anahroni pristupi, obogatiti školski program sadržajima koji se odnose na</w:t>
      </w:r>
      <w:r>
        <w:rPr>
          <w:spacing w:val="1"/>
        </w:rPr>
        <w:t> </w:t>
      </w:r>
      <w:r>
        <w:rPr/>
        <w:t>ženski doprinos civilizaciji, naročito kroz istoriju i kulturu. Promovisati koncept rodne</w:t>
      </w:r>
      <w:r>
        <w:rPr>
          <w:spacing w:val="1"/>
        </w:rPr>
        <w:t> </w:t>
      </w:r>
      <w:r>
        <w:rPr/>
        <w:t>ravnopravnosti i značaj ženskih ljudskih prava kroz predmet Građanskog vaspitanja.</w:t>
      </w:r>
      <w:r>
        <w:rPr>
          <w:spacing w:val="1"/>
        </w:rPr>
        <w:t> </w:t>
      </w:r>
      <w:r>
        <w:rPr/>
        <w:t>Uvesti</w:t>
      </w:r>
      <w:r>
        <w:rPr>
          <w:spacing w:val="1"/>
        </w:rPr>
        <w:t> </w:t>
      </w:r>
      <w:r>
        <w:rPr/>
        <w:t>upotrebu rodno</w:t>
      </w:r>
      <w:r>
        <w:rPr>
          <w:spacing w:val="-1"/>
        </w:rPr>
        <w:t> </w:t>
      </w:r>
      <w:r>
        <w:rPr/>
        <w:t>osetljivog</w:t>
      </w:r>
      <w:r>
        <w:rPr>
          <w:spacing w:val="2"/>
        </w:rPr>
        <w:t> </w:t>
      </w:r>
      <w:r>
        <w:rPr/>
        <w:t>jezika</w:t>
      </w:r>
      <w:r>
        <w:rPr>
          <w:spacing w:val="1"/>
        </w:rPr>
        <w:t> </w:t>
      </w:r>
      <w:r>
        <w:rPr/>
        <w:t>u školske programe,</w:t>
      </w:r>
      <w:r>
        <w:rPr>
          <w:spacing w:val="3"/>
        </w:rPr>
        <w:t> </w:t>
      </w:r>
      <w:r>
        <w:rPr/>
        <w:t>pokrenuti</w:t>
      </w:r>
      <w:r>
        <w:rPr>
          <w:spacing w:val="-1"/>
        </w:rPr>
        <w:t> </w:t>
      </w:r>
      <w:r>
        <w:rPr/>
        <w:t>pitanje</w:t>
      </w:r>
      <w:r>
        <w:rPr>
          <w:spacing w:val="1"/>
        </w:rPr>
        <w:t> </w:t>
      </w:r>
      <w:r>
        <w:rPr/>
        <w:t>standardizacije</w:t>
      </w:r>
      <w:r>
        <w:rPr>
          <w:spacing w:val="-1"/>
        </w:rPr>
        <w:t> </w:t>
      </w:r>
      <w:r>
        <w:rPr/>
        <w:t>jezika</w:t>
      </w:r>
      <w:r>
        <w:rPr>
          <w:spacing w:val="2"/>
        </w:rPr>
        <w:t> </w:t>
      </w:r>
      <w:r>
        <w:rPr/>
        <w:t>u institucijama,</w:t>
      </w:r>
      <w:r>
        <w:rPr>
          <w:spacing w:val="4"/>
        </w:rPr>
        <w:t> </w:t>
      </w:r>
      <w:r>
        <w:rPr/>
        <w:t>program</w:t>
      </w:r>
      <w:r>
        <w:rPr>
          <w:spacing w:val="3"/>
        </w:rPr>
        <w:t> </w:t>
      </w:r>
      <w:r>
        <w:rPr/>
        <w:t>za</w:t>
      </w:r>
      <w:r>
        <w:rPr>
          <w:spacing w:val="2"/>
        </w:rPr>
        <w:t> </w:t>
      </w:r>
      <w:r>
        <w:rPr/>
        <w:t>redovne</w:t>
      </w:r>
      <w:r>
        <w:rPr>
          <w:spacing w:val="2"/>
        </w:rPr>
        <w:t> </w:t>
      </w:r>
      <w:r>
        <w:rPr/>
        <w:t>studije roda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zainteresovanim</w:t>
      </w:r>
      <w:r>
        <w:rPr>
          <w:spacing w:val="-3"/>
        </w:rPr>
        <w:t> </w:t>
      </w:r>
      <w:r>
        <w:rPr/>
        <w:t>fakultetima</w:t>
      </w:r>
      <w:r>
        <w:rPr>
          <w:spacing w:val="-3"/>
        </w:rPr>
        <w:t> </w:t>
      </w:r>
      <w:r>
        <w:rPr/>
        <w:t>i</w:t>
      </w:r>
      <w:r>
        <w:rPr>
          <w:spacing w:val="-2"/>
        </w:rPr>
        <w:t> </w:t>
      </w:r>
      <w:r>
        <w:rPr/>
        <w:t>pomoći</w:t>
      </w:r>
      <w:r>
        <w:rPr>
          <w:spacing w:val="-2"/>
        </w:rPr>
        <w:t> </w:t>
      </w:r>
      <w:r>
        <w:rPr/>
        <w:t>uključivanje</w:t>
      </w:r>
      <w:r>
        <w:rPr>
          <w:spacing w:val="-4"/>
        </w:rPr>
        <w:t> </w:t>
      </w:r>
      <w:r>
        <w:rPr/>
        <w:t>studija</w:t>
      </w:r>
      <w:r>
        <w:rPr>
          <w:spacing w:val="-4"/>
        </w:rPr>
        <w:t> </w:t>
      </w:r>
      <w:r>
        <w:rPr/>
        <w:t>roda</w:t>
      </w:r>
      <w:r>
        <w:rPr>
          <w:spacing w:val="-4"/>
        </w:rPr>
        <w:t> </w:t>
      </w:r>
      <w:r>
        <w:rPr/>
        <w:t>u</w:t>
      </w:r>
      <w:r>
        <w:rPr>
          <w:spacing w:val="-2"/>
        </w:rPr>
        <w:t> </w:t>
      </w:r>
      <w:r>
        <w:rPr/>
        <w:t>sistem</w:t>
      </w:r>
      <w:r>
        <w:rPr>
          <w:spacing w:val="-3"/>
        </w:rPr>
        <w:t> </w:t>
      </w:r>
      <w:r>
        <w:rPr/>
        <w:t>visokog</w:t>
      </w:r>
      <w:r>
        <w:rPr>
          <w:spacing w:val="-2"/>
        </w:rPr>
        <w:t> </w:t>
      </w:r>
      <w:r>
        <w:rPr/>
        <w:t>školstva.</w:t>
      </w:r>
    </w:p>
    <w:p>
      <w:pPr>
        <w:pStyle w:val="BodyText"/>
        <w:rPr>
          <w:sz w:val="24"/>
        </w:rPr>
      </w:pPr>
    </w:p>
    <w:p>
      <w:pPr>
        <w:pStyle w:val="ListParagraph"/>
        <w:numPr>
          <w:ilvl w:val="0"/>
          <w:numId w:val="12"/>
        </w:numPr>
        <w:tabs>
          <w:tab w:pos="377" w:val="left" w:leader="none"/>
        </w:tabs>
        <w:spacing w:line="244" w:lineRule="auto" w:before="0" w:after="0"/>
        <w:ind w:left="119" w:right="1221" w:hanging="1"/>
        <w:jc w:val="left"/>
        <w:rPr>
          <w:sz w:val="22"/>
        </w:rPr>
      </w:pPr>
      <w:r>
        <w:rPr>
          <w:sz w:val="22"/>
        </w:rPr>
        <w:t>Izraditi programe kontinuirana obuke nastavnog osoblja za uvođenje rodne</w:t>
      </w:r>
      <w:r>
        <w:rPr>
          <w:spacing w:val="-56"/>
          <w:sz w:val="22"/>
        </w:rPr>
        <w:t> </w:t>
      </w:r>
      <w:r>
        <w:rPr>
          <w:sz w:val="22"/>
        </w:rPr>
        <w:t>perspektive</w:t>
      </w:r>
      <w:r>
        <w:rPr>
          <w:spacing w:val="2"/>
          <w:sz w:val="22"/>
        </w:rPr>
        <w:t> </w:t>
      </w:r>
      <w:r>
        <w:rPr>
          <w:sz w:val="22"/>
        </w:rPr>
        <w:t>u</w:t>
      </w:r>
      <w:r>
        <w:rPr>
          <w:spacing w:val="3"/>
          <w:sz w:val="22"/>
        </w:rPr>
        <w:t> </w:t>
      </w:r>
      <w:r>
        <w:rPr>
          <w:sz w:val="22"/>
        </w:rPr>
        <w:t>obrazovanje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line="244" w:lineRule="auto"/>
        <w:ind w:left="119" w:right="183"/>
      </w:pPr>
      <w:r>
        <w:rPr/>
        <w:t>Obezbediti seminare o rodnoj ravnopravnosti za nastavno osoblje u osnovnim i srednjim</w:t>
      </w:r>
      <w:r>
        <w:rPr>
          <w:spacing w:val="-56"/>
        </w:rPr>
        <w:t> </w:t>
      </w:r>
      <w:r>
        <w:rPr/>
        <w:t>školama, kako bi izbegli tradicionalne stereotipe i imali znanja da prenesu novi koncept</w:t>
      </w:r>
      <w:r>
        <w:rPr>
          <w:spacing w:val="1"/>
        </w:rPr>
        <w:t> </w:t>
      </w:r>
      <w:r>
        <w:rPr/>
        <w:t>svojim</w:t>
      </w:r>
      <w:r>
        <w:rPr>
          <w:spacing w:val="2"/>
        </w:rPr>
        <w:t> </w:t>
      </w:r>
      <w:r>
        <w:rPr/>
        <w:t>đacima.</w:t>
      </w:r>
      <w:r>
        <w:rPr>
          <w:spacing w:val="2"/>
        </w:rPr>
        <w:t> </w:t>
      </w:r>
      <w:r>
        <w:rPr/>
        <w:t>Razvijati svest</w:t>
      </w:r>
      <w:r>
        <w:rPr>
          <w:spacing w:val="2"/>
        </w:rPr>
        <w:t> </w:t>
      </w:r>
      <w:r>
        <w:rPr/>
        <w:t>o važnosti neseksističkog</w:t>
      </w:r>
      <w:r>
        <w:rPr>
          <w:spacing w:val="3"/>
        </w:rPr>
        <w:t> </w:t>
      </w:r>
      <w:r>
        <w:rPr/>
        <w:t>predškolskog i</w:t>
      </w:r>
      <w:r>
        <w:rPr>
          <w:spacing w:val="1"/>
        </w:rPr>
        <w:t> </w:t>
      </w:r>
      <w:r>
        <w:rPr/>
        <w:t>školskog</w:t>
      </w:r>
      <w:r>
        <w:rPr>
          <w:spacing w:val="1"/>
        </w:rPr>
        <w:t> </w:t>
      </w:r>
      <w:r>
        <w:rPr/>
        <w:t>obrazovanja i</w:t>
      </w:r>
      <w:r>
        <w:rPr>
          <w:spacing w:val="1"/>
        </w:rPr>
        <w:t> </w:t>
      </w:r>
      <w:r>
        <w:rPr/>
        <w:t>nestereotipnog pristupa</w:t>
      </w:r>
      <w:r>
        <w:rPr>
          <w:spacing w:val="-1"/>
        </w:rPr>
        <w:t> </w:t>
      </w:r>
      <w:r>
        <w:rPr/>
        <w:t>rodnim</w:t>
      </w:r>
      <w:r>
        <w:rPr>
          <w:spacing w:val="3"/>
        </w:rPr>
        <w:t> </w:t>
      </w:r>
      <w:r>
        <w:rPr/>
        <w:t>ulogama.</w:t>
      </w:r>
      <w:r>
        <w:rPr>
          <w:spacing w:val="-1"/>
        </w:rPr>
        <w:t> </w:t>
      </w:r>
      <w:r>
        <w:rPr/>
        <w:t>Promovisati</w:t>
      </w:r>
      <w:r>
        <w:rPr>
          <w:spacing w:val="1"/>
        </w:rPr>
        <w:t> </w:t>
      </w:r>
      <w:r>
        <w:rPr/>
        <w:t>model rodne</w:t>
      </w:r>
      <w:r>
        <w:rPr>
          <w:spacing w:val="1"/>
        </w:rPr>
        <w:t> </w:t>
      </w:r>
      <w:r>
        <w:rPr/>
        <w:t>ravnopravnost kao jedan od ključnih preduslova za ostvarivanje ljudskih prava i razvoj</w:t>
      </w:r>
      <w:r>
        <w:rPr>
          <w:spacing w:val="1"/>
        </w:rPr>
        <w:t> </w:t>
      </w:r>
      <w:r>
        <w:rPr/>
        <w:t>demokratije.</w:t>
      </w: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0"/>
          <w:numId w:val="12"/>
        </w:numPr>
        <w:tabs>
          <w:tab w:pos="380" w:val="left" w:leader="none"/>
        </w:tabs>
        <w:spacing w:line="242" w:lineRule="auto" w:before="0" w:after="0"/>
        <w:ind w:left="120" w:right="356" w:firstLine="0"/>
        <w:jc w:val="left"/>
        <w:rPr>
          <w:sz w:val="22"/>
        </w:rPr>
      </w:pPr>
      <w:r>
        <w:rPr>
          <w:sz w:val="22"/>
        </w:rPr>
        <w:t>Povećati broj žena na mestima odlučivanja u obrazovnom sistemu i na upravljačkim</w:t>
      </w:r>
      <w:r>
        <w:rPr>
          <w:spacing w:val="-56"/>
          <w:sz w:val="22"/>
        </w:rPr>
        <w:t> </w:t>
      </w:r>
      <w:r>
        <w:rPr>
          <w:sz w:val="22"/>
        </w:rPr>
        <w:t>funkcijama</w:t>
      </w:r>
      <w:r>
        <w:rPr>
          <w:spacing w:val="2"/>
          <w:sz w:val="22"/>
        </w:rPr>
        <w:t> </w:t>
      </w:r>
      <w:r>
        <w:rPr>
          <w:sz w:val="22"/>
        </w:rPr>
        <w:t>u</w:t>
      </w:r>
      <w:r>
        <w:rPr>
          <w:spacing w:val="1"/>
          <w:sz w:val="22"/>
        </w:rPr>
        <w:t> </w:t>
      </w:r>
      <w:r>
        <w:rPr>
          <w:sz w:val="22"/>
        </w:rPr>
        <w:t>institucijama</w:t>
      </w:r>
      <w:r>
        <w:rPr>
          <w:spacing w:val="3"/>
          <w:sz w:val="22"/>
        </w:rPr>
        <w:t> </w:t>
      </w:r>
      <w:r>
        <w:rPr>
          <w:sz w:val="22"/>
        </w:rPr>
        <w:t>obrazovanja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 w:before="1"/>
        <w:ind w:left="120" w:right="163"/>
      </w:pPr>
      <w:r>
        <w:rPr/>
        <w:t>Podstaći veće</w:t>
      </w:r>
      <w:r>
        <w:rPr>
          <w:spacing w:val="1"/>
        </w:rPr>
        <w:t> </w:t>
      </w:r>
      <w:r>
        <w:rPr/>
        <w:t>učešće</w:t>
      </w:r>
      <w:r>
        <w:rPr>
          <w:spacing w:val="-1"/>
        </w:rPr>
        <w:t> </w:t>
      </w:r>
      <w:r>
        <w:rPr/>
        <w:t>žena i</w:t>
      </w:r>
      <w:r>
        <w:rPr>
          <w:spacing w:val="1"/>
        </w:rPr>
        <w:t> </w:t>
      </w:r>
      <w:r>
        <w:rPr/>
        <w:t>njihov</w:t>
      </w:r>
      <w:r>
        <w:rPr>
          <w:spacing w:val="-1"/>
        </w:rPr>
        <w:t> </w:t>
      </w:r>
      <w:r>
        <w:rPr/>
        <w:t>izbor</w:t>
      </w:r>
      <w:r>
        <w:rPr>
          <w:spacing w:val="1"/>
        </w:rPr>
        <w:t> </w:t>
      </w:r>
      <w:r>
        <w:rPr/>
        <w:t>u</w:t>
      </w:r>
      <w:r>
        <w:rPr>
          <w:spacing w:val="-1"/>
        </w:rPr>
        <w:t> </w:t>
      </w:r>
      <w:r>
        <w:rPr/>
        <w:t>različita</w:t>
      </w:r>
      <w:r>
        <w:rPr>
          <w:spacing w:val="1"/>
        </w:rPr>
        <w:t> </w:t>
      </w:r>
      <w:r>
        <w:rPr/>
        <w:t>tela</w:t>
      </w:r>
      <w:r>
        <w:rPr>
          <w:spacing w:val="-2"/>
        </w:rPr>
        <w:t> </w:t>
      </w:r>
      <w:r>
        <w:rPr/>
        <w:t>koja</w:t>
      </w:r>
      <w:r>
        <w:rPr>
          <w:spacing w:val="-1"/>
        </w:rPr>
        <w:t> </w:t>
      </w:r>
      <w:r>
        <w:rPr/>
        <w:t>donose</w:t>
      </w:r>
      <w:r>
        <w:rPr>
          <w:spacing w:val="1"/>
        </w:rPr>
        <w:t> </w:t>
      </w:r>
      <w:r>
        <w:rPr/>
        <w:t>odluke u</w:t>
      </w:r>
      <w:r>
        <w:rPr>
          <w:spacing w:val="1"/>
        </w:rPr>
        <w:t> </w:t>
      </w:r>
      <w:r>
        <w:rPr/>
        <w:t>sistemu</w:t>
      </w:r>
      <w:r>
        <w:rPr>
          <w:spacing w:val="1"/>
        </w:rPr>
        <w:t> </w:t>
      </w:r>
      <w:r>
        <w:rPr/>
        <w:t>obrazovanja, posebno u visokoškolskim ustanovama gde je njihovo učešće znatno</w:t>
      </w:r>
      <w:r>
        <w:rPr>
          <w:spacing w:val="1"/>
        </w:rPr>
        <w:t> </w:t>
      </w:r>
      <w:r>
        <w:rPr/>
        <w:t>manje nego u osnovnim i srednješkolskim ustanovama; preporučiti mehanizam za</w:t>
      </w:r>
      <w:r>
        <w:rPr>
          <w:spacing w:val="1"/>
        </w:rPr>
        <w:t> </w:t>
      </w:r>
      <w:r>
        <w:rPr/>
        <w:t>obezbeđivanje adekvatne zastupljenosti u naučno-nastavnim većima, na institutima, kao</w:t>
      </w:r>
      <w:r>
        <w:rPr>
          <w:spacing w:val="-56"/>
        </w:rPr>
        <w:t> </w:t>
      </w:r>
      <w:r>
        <w:rPr/>
        <w:t>i u Nacionalnom</w:t>
      </w:r>
      <w:r>
        <w:rPr>
          <w:spacing w:val="3"/>
        </w:rPr>
        <w:t> </w:t>
      </w:r>
      <w:r>
        <w:rPr/>
        <w:t>prosvetnom</w:t>
      </w:r>
      <w:r>
        <w:rPr>
          <w:spacing w:val="2"/>
        </w:rPr>
        <w:t> </w:t>
      </w:r>
      <w:r>
        <w:rPr/>
        <w:t>savetu</w:t>
      </w:r>
      <w:r>
        <w:rPr>
          <w:spacing w:val="-2"/>
        </w:rPr>
        <w:t> </w:t>
      </w:r>
      <w:r>
        <w:rPr/>
        <w:t>i</w:t>
      </w:r>
      <w:r>
        <w:rPr>
          <w:spacing w:val="1"/>
        </w:rPr>
        <w:t> </w:t>
      </w:r>
      <w:r>
        <w:rPr/>
        <w:t>Nacionalnom</w:t>
      </w:r>
      <w:r>
        <w:rPr>
          <w:spacing w:val="2"/>
        </w:rPr>
        <w:t> </w:t>
      </w:r>
      <w:r>
        <w:rPr/>
        <w:t>savetu</w:t>
      </w:r>
      <w:r>
        <w:rPr>
          <w:spacing w:val="-2"/>
        </w:rPr>
        <w:t> </w:t>
      </w:r>
      <w:r>
        <w:rPr/>
        <w:t>za</w:t>
      </w:r>
      <w:r>
        <w:rPr>
          <w:spacing w:val="1"/>
        </w:rPr>
        <w:t> </w:t>
      </w:r>
      <w:r>
        <w:rPr/>
        <w:t>visoko obrazovanje.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12"/>
        </w:numPr>
        <w:tabs>
          <w:tab w:pos="377" w:val="left" w:leader="none"/>
        </w:tabs>
        <w:spacing w:line="244" w:lineRule="auto" w:before="0" w:after="0"/>
        <w:ind w:left="120" w:right="657" w:firstLine="0"/>
        <w:jc w:val="left"/>
        <w:rPr>
          <w:sz w:val="22"/>
        </w:rPr>
      </w:pPr>
      <w:r>
        <w:rPr>
          <w:sz w:val="22"/>
        </w:rPr>
        <w:t>Izgradnja i uvođenje standarda antidiskriminatornih i rodno osetljivih procedura u</w:t>
      </w:r>
      <w:r>
        <w:rPr>
          <w:spacing w:val="-56"/>
          <w:sz w:val="22"/>
        </w:rPr>
        <w:t> </w:t>
      </w:r>
      <w:r>
        <w:rPr>
          <w:sz w:val="22"/>
        </w:rPr>
        <w:t>obrazovnom procesu; prevencija i suzbijanje seksističkog ponašanja u obrazovnim</w:t>
      </w:r>
      <w:r>
        <w:rPr>
          <w:spacing w:val="1"/>
          <w:sz w:val="22"/>
        </w:rPr>
        <w:t> </w:t>
      </w:r>
      <w:r>
        <w:rPr>
          <w:sz w:val="22"/>
        </w:rPr>
        <w:t>institucijama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244" w:lineRule="auto"/>
        <w:ind w:left="120" w:right="115"/>
      </w:pPr>
      <w:r>
        <w:rPr/>
        <w:t>Izraditi kodekse ponašanja za nastavno osoblje i za đake prema standardima poštovanja</w:t>
      </w:r>
      <w:r>
        <w:rPr>
          <w:spacing w:val="-56"/>
        </w:rPr>
        <w:t> </w:t>
      </w:r>
      <w:r>
        <w:rPr/>
        <w:t>rodne ravnopravnosti; promovisati model istinskog partnerstva i uzajamnog uvažavanja</w:t>
      </w:r>
      <w:r>
        <w:rPr>
          <w:spacing w:val="1"/>
        </w:rPr>
        <w:t> </w:t>
      </w:r>
      <w:r>
        <w:rPr/>
        <w:t>između</w:t>
      </w:r>
      <w:r>
        <w:rPr>
          <w:spacing w:val="1"/>
        </w:rPr>
        <w:t> </w:t>
      </w:r>
      <w:r>
        <w:rPr/>
        <w:t>devojaka</w:t>
      </w:r>
      <w:r>
        <w:rPr>
          <w:spacing w:val="-1"/>
        </w:rPr>
        <w:t> </w:t>
      </w:r>
      <w:r>
        <w:rPr/>
        <w:t>i</w:t>
      </w:r>
      <w:r>
        <w:rPr>
          <w:spacing w:val="2"/>
        </w:rPr>
        <w:t> </w:t>
      </w:r>
      <w:r>
        <w:rPr/>
        <w:t>mladića, koji</w:t>
      </w:r>
      <w:r>
        <w:rPr>
          <w:spacing w:val="2"/>
        </w:rPr>
        <w:t> </w:t>
      </w:r>
      <w:r>
        <w:rPr/>
        <w:t>će</w:t>
      </w:r>
      <w:r>
        <w:rPr>
          <w:spacing w:val="-1"/>
        </w:rPr>
        <w:t> </w:t>
      </w:r>
      <w:r>
        <w:rPr/>
        <w:t>pomoći</w:t>
      </w:r>
      <w:r>
        <w:rPr>
          <w:spacing w:val="2"/>
        </w:rPr>
        <w:t> </w:t>
      </w:r>
      <w:r>
        <w:rPr/>
        <w:t>i</w:t>
      </w:r>
      <w:r>
        <w:rPr>
          <w:spacing w:val="1"/>
        </w:rPr>
        <w:t> </w:t>
      </w:r>
      <w:r>
        <w:rPr/>
        <w:t>u promeni</w:t>
      </w:r>
      <w:r>
        <w:rPr>
          <w:spacing w:val="1"/>
        </w:rPr>
        <w:t> </w:t>
      </w:r>
      <w:r>
        <w:rPr/>
        <w:t>rodnih stereotipa</w:t>
      </w:r>
      <w:r>
        <w:rPr>
          <w:spacing w:val="1"/>
        </w:rPr>
        <w:t> </w:t>
      </w:r>
      <w:r>
        <w:rPr/>
        <w:t>i</w:t>
      </w:r>
      <w:r>
        <w:rPr>
          <w:spacing w:val="-3"/>
        </w:rPr>
        <w:t> </w:t>
      </w:r>
      <w:r>
        <w:rPr/>
        <w:t>uloga</w:t>
      </w:r>
      <w:r>
        <w:rPr>
          <w:spacing w:val="1"/>
        </w:rPr>
        <w:t> </w:t>
      </w:r>
      <w:r>
        <w:rPr/>
        <w:t>i</w:t>
      </w:r>
      <w:r>
        <w:rPr>
          <w:spacing w:val="2"/>
        </w:rPr>
        <w:t> </w:t>
      </w:r>
      <w:r>
        <w:rPr/>
        <w:t>u</w:t>
      </w:r>
      <w:r>
        <w:rPr>
          <w:spacing w:val="1"/>
        </w:rPr>
        <w:t> </w:t>
      </w:r>
      <w:r>
        <w:rPr/>
        <w:t>privatnom</w:t>
      </w:r>
      <w:r>
        <w:rPr>
          <w:spacing w:val="2"/>
        </w:rPr>
        <w:t> </w:t>
      </w:r>
      <w:r>
        <w:rPr/>
        <w:t>životu;</w:t>
      </w:r>
      <w:r>
        <w:rPr>
          <w:spacing w:val="3"/>
        </w:rPr>
        <w:t> </w:t>
      </w:r>
      <w:r>
        <w:rPr/>
        <w:t>organizovati</w:t>
      </w:r>
      <w:r>
        <w:rPr>
          <w:spacing w:val="1"/>
        </w:rPr>
        <w:t> </w:t>
      </w:r>
      <w:r>
        <w:rPr/>
        <w:t>kampanje</w:t>
      </w:r>
      <w:r>
        <w:rPr>
          <w:spacing w:val="-1"/>
        </w:rPr>
        <w:t> </w:t>
      </w:r>
      <w:r>
        <w:rPr/>
        <w:t>protiv</w:t>
      </w:r>
      <w:r>
        <w:rPr>
          <w:spacing w:val="-2"/>
        </w:rPr>
        <w:t> </w:t>
      </w:r>
      <w:r>
        <w:rPr/>
        <w:t>seksizma, mizoginije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nasilja</w:t>
      </w:r>
      <w:r>
        <w:rPr>
          <w:spacing w:val="1"/>
        </w:rPr>
        <w:t> </w:t>
      </w:r>
      <w:r>
        <w:rPr/>
        <w:t>nad</w:t>
      </w:r>
      <w:r>
        <w:rPr>
          <w:spacing w:val="1"/>
        </w:rPr>
        <w:t> </w:t>
      </w:r>
      <w:r>
        <w:rPr/>
        <w:t>ženama,</w:t>
      </w:r>
      <w:r>
        <w:rPr>
          <w:spacing w:val="3"/>
        </w:rPr>
        <w:t> </w:t>
      </w:r>
      <w:r>
        <w:rPr/>
        <w:t>sankcionisati</w:t>
      </w:r>
      <w:r>
        <w:rPr>
          <w:spacing w:val="-1"/>
        </w:rPr>
        <w:t> </w:t>
      </w:r>
      <w:r>
        <w:rPr/>
        <w:t>takvo</w:t>
      </w:r>
      <w:r>
        <w:rPr>
          <w:spacing w:val="2"/>
        </w:rPr>
        <w:t> </w:t>
      </w:r>
      <w:r>
        <w:rPr/>
        <w:t>ponašanje</w:t>
      </w:r>
      <w:r>
        <w:rPr>
          <w:spacing w:val="2"/>
        </w:rPr>
        <w:t> </w:t>
      </w:r>
      <w:r>
        <w:rPr/>
        <w:t>u obrazovnim</w:t>
      </w:r>
      <w:r>
        <w:rPr>
          <w:spacing w:val="4"/>
        </w:rPr>
        <w:t> </w:t>
      </w:r>
      <w:r>
        <w:rPr/>
        <w:t>institucijama.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Heading3"/>
        <w:spacing w:before="73"/>
        <w:ind w:left="173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 cilj 3: Uklanjanje rodnih nejednakosti u obrazovanju višestruko</w:t>
      </w:r>
      <w:r>
        <w:rPr>
          <w:spacing w:val="-65"/>
        </w:rPr>
        <w:t> </w:t>
      </w:r>
      <w:r>
        <w:rPr/>
        <w:t>diskriminisanih grupa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2" w:lineRule="auto"/>
        <w:ind w:left="119" w:right="156"/>
      </w:pPr>
      <w:r>
        <w:rPr/>
        <w:t>Nejednakost u obrazovanju posebno pogađa višestruko diskriminisane grupe, u okviru</w:t>
      </w:r>
      <w:r>
        <w:rPr>
          <w:spacing w:val="-56"/>
        </w:rPr>
        <w:t> </w:t>
      </w:r>
      <w:r>
        <w:rPr/>
        <w:t>kojih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devojčice</w:t>
      </w:r>
      <w:r>
        <w:rPr>
          <w:spacing w:val="1"/>
        </w:rPr>
        <w:t> </w:t>
      </w:r>
      <w:r>
        <w:rPr/>
        <w:t>ugroženije</w:t>
      </w:r>
      <w:r>
        <w:rPr>
          <w:spacing w:val="1"/>
        </w:rPr>
        <w:t> </w:t>
      </w:r>
      <w:r>
        <w:rPr/>
        <w:t>od</w:t>
      </w:r>
      <w:r>
        <w:rPr>
          <w:spacing w:val="1"/>
        </w:rPr>
        <w:t> </w:t>
      </w:r>
      <w:r>
        <w:rPr/>
        <w:t>dečaka.</w:t>
      </w:r>
      <w:r>
        <w:rPr>
          <w:spacing w:val="-2"/>
        </w:rPr>
        <w:t> </w:t>
      </w:r>
      <w:r>
        <w:rPr/>
        <w:t>Ta razlika</w:t>
      </w:r>
      <w:r>
        <w:rPr>
          <w:spacing w:val="-1"/>
        </w:rPr>
        <w:t> </w:t>
      </w:r>
      <w:r>
        <w:rPr/>
        <w:t>u</w:t>
      </w:r>
      <w:r>
        <w:rPr>
          <w:spacing w:val="1"/>
        </w:rPr>
        <w:t> </w:t>
      </w:r>
      <w:r>
        <w:rPr/>
        <w:t>obrazovanju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nedostatak</w:t>
      </w:r>
      <w:r>
        <w:rPr>
          <w:spacing w:val="1"/>
        </w:rPr>
        <w:t> </w:t>
      </w:r>
      <w:r>
        <w:rPr/>
        <w:t>adekvatnog školovanja kasnije onemogućava jednake šanse u zapošljavanju, i stvara i</w:t>
      </w:r>
      <w:r>
        <w:rPr>
          <w:spacing w:val="-56"/>
        </w:rPr>
        <w:t> </w:t>
      </w:r>
      <w:r>
        <w:rPr/>
        <w:t>produbljuje socijalne razlike kako u odnosu na ostalo stanovništvo, tako i u okviru</w:t>
      </w:r>
      <w:r>
        <w:rPr>
          <w:spacing w:val="1"/>
        </w:rPr>
        <w:t> </w:t>
      </w:r>
      <w:r>
        <w:rPr/>
        <w:t>pomenutih</w:t>
      </w:r>
      <w:r>
        <w:rPr>
          <w:spacing w:val="-1"/>
        </w:rPr>
        <w:t> </w:t>
      </w:r>
      <w:r>
        <w:rPr/>
        <w:t>grupa,</w:t>
      </w:r>
      <w:r>
        <w:rPr>
          <w:spacing w:val="-2"/>
        </w:rPr>
        <w:t> </w:t>
      </w:r>
      <w:r>
        <w:rPr/>
        <w:t>te</w:t>
      </w:r>
      <w:r>
        <w:rPr>
          <w:spacing w:val="2"/>
        </w:rPr>
        <w:t> </w:t>
      </w:r>
      <w:r>
        <w:rPr/>
        <w:t>znatno</w:t>
      </w:r>
      <w:r>
        <w:rPr>
          <w:spacing w:val="1"/>
        </w:rPr>
        <w:t> </w:t>
      </w:r>
      <w:r>
        <w:rPr/>
        <w:t>povećava</w:t>
      </w:r>
      <w:r>
        <w:rPr>
          <w:spacing w:val="2"/>
        </w:rPr>
        <w:t> </w:t>
      </w:r>
      <w:r>
        <w:rPr/>
        <w:t>rizike</w:t>
      </w:r>
      <w:r>
        <w:rPr>
          <w:spacing w:val="1"/>
        </w:rPr>
        <w:t> </w:t>
      </w:r>
      <w:r>
        <w:rPr/>
        <w:t>za</w:t>
      </w:r>
      <w:r>
        <w:rPr>
          <w:spacing w:val="2"/>
        </w:rPr>
        <w:t> </w:t>
      </w:r>
      <w:r>
        <w:rPr/>
        <w:t>siromaštvo</w:t>
      </w:r>
      <w:r>
        <w:rPr>
          <w:spacing w:val="1"/>
        </w:rPr>
        <w:t> </w:t>
      </w:r>
      <w:r>
        <w:rPr/>
        <w:t>žena</w:t>
      </w:r>
      <w:r>
        <w:rPr>
          <w:spacing w:val="2"/>
        </w:rPr>
        <w:t> </w:t>
      </w:r>
      <w:r>
        <w:rPr/>
        <w:t>među</w:t>
      </w:r>
      <w:r>
        <w:rPr>
          <w:spacing w:val="-1"/>
        </w:rPr>
        <w:t> </w:t>
      </w:r>
      <w:r>
        <w:rPr/>
        <w:t>njima.</w:t>
      </w:r>
    </w:p>
    <w:p>
      <w:pPr>
        <w:pStyle w:val="BodyText"/>
        <w:spacing w:line="244" w:lineRule="auto" w:before="8"/>
        <w:ind w:left="119" w:right="659"/>
      </w:pPr>
      <w:r>
        <w:rPr/>
        <w:t>Nedostatak obrazovanja kod ovih žena dovodi i do nepoznavanja njihovih osnovnih</w:t>
      </w:r>
      <w:r>
        <w:rPr>
          <w:spacing w:val="-56"/>
        </w:rPr>
        <w:t> </w:t>
      </w:r>
      <w:r>
        <w:rPr/>
        <w:t>ljudskih</w:t>
      </w:r>
      <w:r>
        <w:rPr>
          <w:spacing w:val="1"/>
        </w:rPr>
        <w:t> </w:t>
      </w:r>
      <w:r>
        <w:rPr/>
        <w:t>prava, pa</w:t>
      </w:r>
      <w:r>
        <w:rPr>
          <w:spacing w:val="-1"/>
        </w:rPr>
        <w:t> </w:t>
      </w:r>
      <w:r>
        <w:rPr/>
        <w:t>tako</w:t>
      </w:r>
      <w:r>
        <w:rPr>
          <w:spacing w:val="1"/>
        </w:rPr>
        <w:t> </w:t>
      </w:r>
      <w:r>
        <w:rPr/>
        <w:t>i</w:t>
      </w:r>
      <w:r>
        <w:rPr>
          <w:spacing w:val="-4"/>
        </w:rPr>
        <w:t> </w:t>
      </w:r>
      <w:r>
        <w:rPr/>
        <w:t>nemogućnosti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ih</w:t>
      </w:r>
      <w:r>
        <w:rPr>
          <w:spacing w:val="-1"/>
        </w:rPr>
        <w:t> </w:t>
      </w:r>
      <w:r>
        <w:rPr/>
        <w:t>ostvaruju,</w:t>
      </w:r>
      <w:r>
        <w:rPr>
          <w:spacing w:val="3"/>
        </w:rPr>
        <w:t> </w:t>
      </w:r>
      <w:r>
        <w:rPr/>
        <w:t>i</w:t>
      </w:r>
      <w:r>
        <w:rPr>
          <w:spacing w:val="1"/>
        </w:rPr>
        <w:t> </w:t>
      </w:r>
      <w:r>
        <w:rPr/>
        <w:t>dovodi</w:t>
      </w:r>
      <w:r>
        <w:rPr>
          <w:spacing w:val="1"/>
        </w:rPr>
        <w:t> </w:t>
      </w:r>
      <w:r>
        <w:rPr/>
        <w:t>ih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višestruko</w:t>
      </w:r>
      <w:r>
        <w:rPr>
          <w:spacing w:val="1"/>
        </w:rPr>
        <w:t> </w:t>
      </w:r>
      <w:r>
        <w:rPr/>
        <w:t>neravnopravan</w:t>
      </w:r>
      <w:r>
        <w:rPr>
          <w:spacing w:val="2"/>
        </w:rPr>
        <w:t> </w:t>
      </w:r>
      <w:r>
        <w:rPr/>
        <w:t>položaj</w:t>
      </w:r>
      <w:r>
        <w:rPr>
          <w:spacing w:val="5"/>
        </w:rPr>
        <w:t> </w:t>
      </w:r>
      <w:r>
        <w:rPr/>
        <w:t>u</w:t>
      </w:r>
      <w:r>
        <w:rPr>
          <w:spacing w:val="3"/>
        </w:rPr>
        <w:t> </w:t>
      </w:r>
      <w:r>
        <w:rPr/>
        <w:t>društvu.</w:t>
      </w:r>
    </w:p>
    <w:p>
      <w:pPr>
        <w:pStyle w:val="BodyText"/>
        <w:spacing w:before="8"/>
        <w:rPr>
          <w:sz w:val="23"/>
        </w:rPr>
      </w:pPr>
    </w:p>
    <w:p>
      <w:pPr>
        <w:pStyle w:val="Heading3"/>
        <w:spacing w:before="1"/>
      </w:pPr>
      <w:r>
        <w:rPr/>
        <w:t>Aktivnosti</w:t>
      </w:r>
    </w:p>
    <w:p>
      <w:pPr>
        <w:pStyle w:val="BodyText"/>
        <w:spacing w:before="10"/>
        <w:rPr>
          <w:rFonts w:ascii="Arial"/>
          <w:i/>
          <w:sz w:val="24"/>
        </w:rPr>
      </w:pPr>
    </w:p>
    <w:p>
      <w:pPr>
        <w:pStyle w:val="ListParagraph"/>
        <w:numPr>
          <w:ilvl w:val="0"/>
          <w:numId w:val="13"/>
        </w:numPr>
        <w:tabs>
          <w:tab w:pos="380" w:val="left" w:leader="none"/>
        </w:tabs>
        <w:spacing w:line="240" w:lineRule="auto" w:before="0" w:after="0"/>
        <w:ind w:left="379" w:right="0" w:hanging="261"/>
        <w:jc w:val="left"/>
        <w:rPr>
          <w:sz w:val="22"/>
        </w:rPr>
      </w:pPr>
      <w:r>
        <w:rPr>
          <w:sz w:val="22"/>
        </w:rPr>
        <w:t>Sprovođenje</w:t>
      </w:r>
      <w:r>
        <w:rPr>
          <w:spacing w:val="-5"/>
          <w:sz w:val="22"/>
        </w:rPr>
        <w:t> </w:t>
      </w:r>
      <w:r>
        <w:rPr>
          <w:sz w:val="22"/>
        </w:rPr>
        <w:t>istraživanja</w:t>
      </w:r>
      <w:r>
        <w:rPr>
          <w:spacing w:val="-3"/>
          <w:sz w:val="22"/>
        </w:rPr>
        <w:t> </w:t>
      </w:r>
      <w:r>
        <w:rPr>
          <w:sz w:val="22"/>
        </w:rPr>
        <w:t>prema</w:t>
      </w:r>
      <w:r>
        <w:rPr>
          <w:spacing w:val="-4"/>
          <w:sz w:val="22"/>
        </w:rPr>
        <w:t> </w:t>
      </w:r>
      <w:r>
        <w:rPr>
          <w:sz w:val="22"/>
        </w:rPr>
        <w:t>polu</w:t>
      </w:r>
      <w:r>
        <w:rPr>
          <w:spacing w:val="-3"/>
          <w:sz w:val="22"/>
        </w:rPr>
        <w:t> </w:t>
      </w:r>
      <w:r>
        <w:rPr>
          <w:sz w:val="22"/>
        </w:rPr>
        <w:t>o</w:t>
      </w:r>
      <w:r>
        <w:rPr>
          <w:spacing w:val="-4"/>
          <w:sz w:val="22"/>
        </w:rPr>
        <w:t> </w:t>
      </w:r>
      <w:r>
        <w:rPr>
          <w:sz w:val="22"/>
        </w:rPr>
        <w:t>uzrocima</w:t>
      </w:r>
      <w:r>
        <w:rPr>
          <w:spacing w:val="-3"/>
          <w:sz w:val="22"/>
        </w:rPr>
        <w:t> </w:t>
      </w:r>
      <w:r>
        <w:rPr>
          <w:sz w:val="22"/>
        </w:rPr>
        <w:t>prevremenog</w:t>
      </w:r>
      <w:r>
        <w:rPr>
          <w:spacing w:val="-3"/>
          <w:sz w:val="22"/>
        </w:rPr>
        <w:t> </w:t>
      </w:r>
      <w:r>
        <w:rPr>
          <w:sz w:val="22"/>
        </w:rPr>
        <w:t>napuštanja</w:t>
      </w:r>
      <w:r>
        <w:rPr>
          <w:spacing w:val="-2"/>
          <w:sz w:val="22"/>
        </w:rPr>
        <w:t> </w:t>
      </w:r>
      <w:r>
        <w:rPr>
          <w:sz w:val="22"/>
        </w:rPr>
        <w:t>školovanja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244" w:lineRule="auto"/>
        <w:ind w:left="119" w:right="242"/>
      </w:pPr>
      <w:r>
        <w:rPr/>
        <w:t>Neophodno je sprovesti sistematsko i naučno istraživanje o ovom problemu, jer ne</w:t>
      </w:r>
      <w:r>
        <w:rPr>
          <w:spacing w:val="1"/>
        </w:rPr>
        <w:t> </w:t>
      </w:r>
      <w:r>
        <w:rPr/>
        <w:t>postoje pouzdani podaci o osipanju dece iz škola, a taj fenomen ima brojne negativne</w:t>
      </w:r>
      <w:r>
        <w:rPr>
          <w:spacing w:val="-56"/>
        </w:rPr>
        <w:t> </w:t>
      </w:r>
      <w:r>
        <w:rPr/>
        <w:t>posledice. Takvo</w:t>
      </w:r>
      <w:r>
        <w:rPr>
          <w:spacing w:val="1"/>
        </w:rPr>
        <w:t> </w:t>
      </w:r>
      <w:r>
        <w:rPr/>
        <w:t>istraživanje</w:t>
      </w:r>
      <w:r>
        <w:rPr>
          <w:spacing w:val="2"/>
        </w:rPr>
        <w:t> </w:t>
      </w:r>
      <w:r>
        <w:rPr/>
        <w:t>bi</w:t>
      </w:r>
      <w:r>
        <w:rPr>
          <w:spacing w:val="1"/>
        </w:rPr>
        <w:t> </w:t>
      </w:r>
      <w:r>
        <w:rPr/>
        <w:t>dalo</w:t>
      </w:r>
      <w:r>
        <w:rPr>
          <w:spacing w:val="-1"/>
        </w:rPr>
        <w:t> </w:t>
      </w:r>
      <w:r>
        <w:rPr/>
        <w:t>tačan uvid</w:t>
      </w:r>
      <w:r>
        <w:rPr>
          <w:spacing w:val="1"/>
        </w:rPr>
        <w:t> </w:t>
      </w:r>
      <w:r>
        <w:rPr/>
        <w:t>koja</w:t>
      </w:r>
      <w:r>
        <w:rPr>
          <w:spacing w:val="1"/>
        </w:rPr>
        <w:t> </w:t>
      </w:r>
      <w:r>
        <w:rPr/>
        <w:t>deca iz</w:t>
      </w:r>
      <w:r>
        <w:rPr>
          <w:spacing w:val="-1"/>
        </w:rPr>
        <w:t> </w:t>
      </w:r>
      <w:r>
        <w:rPr/>
        <w:t>kojih</w:t>
      </w:r>
      <w:r>
        <w:rPr>
          <w:spacing w:val="-1"/>
        </w:rPr>
        <w:t> </w:t>
      </w:r>
      <w:r>
        <w:rPr/>
        <w:t>kategorija</w:t>
      </w:r>
      <w:r>
        <w:rPr>
          <w:spacing w:val="2"/>
        </w:rPr>
        <w:t> </w:t>
      </w:r>
      <w:r>
        <w:rPr/>
        <w:t>su</w:t>
      </w:r>
      <w:r>
        <w:rPr>
          <w:spacing w:val="1"/>
        </w:rPr>
        <w:t> </w:t>
      </w:r>
      <w:r>
        <w:rPr/>
        <w:t>ugrožena, te bi se mogle preduzeti mere da se preventivno deluje na smanjenje ove</w:t>
      </w:r>
      <w:r>
        <w:rPr>
          <w:spacing w:val="1"/>
        </w:rPr>
        <w:t> </w:t>
      </w:r>
      <w:r>
        <w:rPr/>
        <w:t>pojave,</w:t>
      </w:r>
      <w:r>
        <w:rPr>
          <w:spacing w:val="1"/>
        </w:rPr>
        <w:t> </w:t>
      </w:r>
      <w:r>
        <w:rPr/>
        <w:t>što</w:t>
      </w:r>
      <w:r>
        <w:rPr>
          <w:spacing w:val="-2"/>
        </w:rPr>
        <w:t> </w:t>
      </w:r>
      <w:r>
        <w:rPr/>
        <w:t>je</w:t>
      </w:r>
      <w:r>
        <w:rPr>
          <w:spacing w:val="-1"/>
        </w:rPr>
        <w:t> </w:t>
      </w:r>
      <w:r>
        <w:rPr/>
        <w:t>značajno</w:t>
      </w:r>
      <w:r>
        <w:rPr>
          <w:spacing w:val="-2"/>
        </w:rPr>
        <w:t> </w:t>
      </w:r>
      <w:r>
        <w:rPr/>
        <w:t>za obrazovni</w:t>
      </w:r>
      <w:r>
        <w:rPr>
          <w:spacing w:val="-1"/>
        </w:rPr>
        <w:t> </w:t>
      </w:r>
      <w:r>
        <w:rPr/>
        <w:t>nivo i</w:t>
      </w:r>
      <w:r>
        <w:rPr>
          <w:spacing w:val="-1"/>
        </w:rPr>
        <w:t> </w:t>
      </w:r>
      <w:r>
        <w:rPr/>
        <w:t>mogućnost</w:t>
      </w:r>
      <w:r>
        <w:rPr>
          <w:spacing w:val="2"/>
        </w:rPr>
        <w:t> </w:t>
      </w:r>
      <w:r>
        <w:rPr/>
        <w:t>zapošljavanja ženske</w:t>
      </w:r>
      <w:r>
        <w:rPr>
          <w:spacing w:val="-1"/>
        </w:rPr>
        <w:t> </w:t>
      </w:r>
      <w:r>
        <w:rPr/>
        <w:t>dece.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244" w:lineRule="auto"/>
        <w:ind w:left="119" w:right="572"/>
      </w:pPr>
      <w:r>
        <w:rPr/>
        <w:t>Prilikom prikupljanje podataka razvrstanih po polu u vezi sa obrazovanjem, posebnu</w:t>
      </w:r>
      <w:r>
        <w:rPr>
          <w:spacing w:val="-56"/>
        </w:rPr>
        <w:t> </w:t>
      </w:r>
      <w:r>
        <w:rPr/>
        <w:t>pažnju obratiti</w:t>
      </w:r>
      <w:r>
        <w:rPr>
          <w:spacing w:val="1"/>
        </w:rPr>
        <w:t> </w:t>
      </w:r>
      <w:r>
        <w:rPr/>
        <w:t>na</w:t>
      </w:r>
      <w:r>
        <w:rPr>
          <w:spacing w:val="-1"/>
        </w:rPr>
        <w:t> </w:t>
      </w:r>
      <w:r>
        <w:rPr/>
        <w:t>moguće razlike</w:t>
      </w:r>
      <w:r>
        <w:rPr>
          <w:spacing w:val="1"/>
        </w:rPr>
        <w:t> </w:t>
      </w:r>
      <w:r>
        <w:rPr/>
        <w:t>u</w:t>
      </w:r>
      <w:r>
        <w:rPr>
          <w:spacing w:val="-1"/>
        </w:rPr>
        <w:t> </w:t>
      </w:r>
      <w:r>
        <w:rPr/>
        <w:t>odnosu</w:t>
      </w:r>
      <w:r>
        <w:rPr>
          <w:spacing w:val="-1"/>
        </w:rPr>
        <w:t> </w:t>
      </w:r>
      <w:r>
        <w:rPr/>
        <w:t>na urbane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ruralne</w:t>
      </w:r>
      <w:r>
        <w:rPr>
          <w:spacing w:val="1"/>
        </w:rPr>
        <w:t> </w:t>
      </w:r>
      <w:r>
        <w:rPr/>
        <w:t>sredine i</w:t>
      </w:r>
      <w:r>
        <w:rPr>
          <w:spacing w:val="1"/>
        </w:rPr>
        <w:t> </w:t>
      </w:r>
      <w:r>
        <w:rPr/>
        <w:t>etničku</w:t>
      </w:r>
      <w:r>
        <w:rPr>
          <w:spacing w:val="1"/>
        </w:rPr>
        <w:t> </w:t>
      </w:r>
      <w:r>
        <w:rPr/>
        <w:t>pripadnost.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13"/>
        </w:numPr>
        <w:tabs>
          <w:tab w:pos="380" w:val="left" w:leader="none"/>
        </w:tabs>
        <w:spacing w:line="242" w:lineRule="auto" w:before="0" w:after="0"/>
        <w:ind w:left="119" w:right="955" w:firstLine="0"/>
        <w:jc w:val="left"/>
        <w:rPr>
          <w:sz w:val="22"/>
        </w:rPr>
      </w:pPr>
      <w:r>
        <w:rPr>
          <w:sz w:val="22"/>
        </w:rPr>
        <w:t>Preduzimanje mera pozitivne akcije za prevazilaženje nejednakosti u pristupu</w:t>
      </w:r>
      <w:r>
        <w:rPr>
          <w:spacing w:val="-56"/>
          <w:sz w:val="22"/>
        </w:rPr>
        <w:t> </w:t>
      </w:r>
      <w:r>
        <w:rPr>
          <w:sz w:val="22"/>
        </w:rPr>
        <w:t>obrazovanju</w:t>
      </w:r>
      <w:r>
        <w:rPr>
          <w:spacing w:val="1"/>
          <w:sz w:val="22"/>
        </w:rPr>
        <w:t> </w:t>
      </w:r>
      <w:r>
        <w:rPr>
          <w:sz w:val="22"/>
        </w:rPr>
        <w:t>i</w:t>
      </w:r>
      <w:r>
        <w:rPr>
          <w:spacing w:val="2"/>
          <w:sz w:val="22"/>
        </w:rPr>
        <w:t> </w:t>
      </w:r>
      <w:r>
        <w:rPr>
          <w:sz w:val="22"/>
        </w:rPr>
        <w:t>primeni</w:t>
      </w:r>
      <w:r>
        <w:rPr>
          <w:spacing w:val="1"/>
          <w:sz w:val="22"/>
        </w:rPr>
        <w:t> </w:t>
      </w:r>
      <w:r>
        <w:rPr>
          <w:sz w:val="22"/>
        </w:rPr>
        <w:t>posebnih</w:t>
      </w:r>
      <w:r>
        <w:rPr>
          <w:spacing w:val="2"/>
          <w:sz w:val="22"/>
        </w:rPr>
        <w:t> </w:t>
      </w:r>
      <w:r>
        <w:rPr>
          <w:sz w:val="22"/>
        </w:rPr>
        <w:t>programa dopunskog</w:t>
      </w:r>
      <w:r>
        <w:rPr>
          <w:spacing w:val="1"/>
          <w:sz w:val="22"/>
        </w:rPr>
        <w:t> </w:t>
      </w:r>
      <w:r>
        <w:rPr>
          <w:sz w:val="22"/>
        </w:rPr>
        <w:t>obrazovanja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 w:before="1"/>
        <w:ind w:left="119" w:right="794"/>
      </w:pPr>
      <w:r>
        <w:rPr/>
        <w:t>Obezbediti dodatne programe stipendiranja i pomoći za devojčice iz višestruko</w:t>
      </w:r>
      <w:r>
        <w:rPr>
          <w:spacing w:val="1"/>
        </w:rPr>
        <w:t> </w:t>
      </w:r>
      <w:r>
        <w:rPr/>
        <w:t>diskriminisanih grupa, besplatne udžbenike i druga učila; organizovati po potrebi</w:t>
      </w:r>
      <w:r>
        <w:rPr>
          <w:spacing w:val="1"/>
        </w:rPr>
        <w:t> </w:t>
      </w:r>
      <w:r>
        <w:rPr/>
        <w:t>dopunsku nastavu kao pomoć pri savlađivanju gradiva; organizovati kurseve za</w:t>
      </w:r>
      <w:r>
        <w:rPr>
          <w:spacing w:val="1"/>
        </w:rPr>
        <w:t> </w:t>
      </w:r>
      <w:r>
        <w:rPr/>
        <w:t>obrazovanje odraslih žena kako bi nadoknadile propuste u školovanju i stekle</w:t>
      </w:r>
      <w:r>
        <w:rPr>
          <w:spacing w:val="1"/>
        </w:rPr>
        <w:t> </w:t>
      </w:r>
      <w:r>
        <w:rPr/>
        <w:t>kvalifikacije potrebne za zapošljavanje; planirati podsticajne mere prilikom upisa u</w:t>
      </w:r>
      <w:r>
        <w:rPr>
          <w:spacing w:val="-56"/>
        </w:rPr>
        <w:t> </w:t>
      </w:r>
      <w:r>
        <w:rPr/>
        <w:t>srednje</w:t>
      </w:r>
      <w:r>
        <w:rPr>
          <w:spacing w:val="-1"/>
        </w:rPr>
        <w:t> </w:t>
      </w:r>
      <w:r>
        <w:rPr/>
        <w:t>škole</w:t>
      </w:r>
      <w:r>
        <w:rPr>
          <w:spacing w:val="1"/>
        </w:rPr>
        <w:t> </w:t>
      </w:r>
      <w:r>
        <w:rPr/>
        <w:t>i</w:t>
      </w:r>
      <w:r>
        <w:rPr>
          <w:spacing w:val="-1"/>
        </w:rPr>
        <w:t> </w:t>
      </w:r>
      <w:r>
        <w:rPr/>
        <w:t>na</w:t>
      </w:r>
      <w:r>
        <w:rPr>
          <w:spacing w:val="-1"/>
        </w:rPr>
        <w:t> </w:t>
      </w:r>
      <w:r>
        <w:rPr/>
        <w:t>fakultete</w:t>
      </w:r>
      <w:r>
        <w:rPr>
          <w:spacing w:val="1"/>
        </w:rPr>
        <w:t> </w:t>
      </w:r>
      <w:r>
        <w:rPr/>
        <w:t>za</w:t>
      </w:r>
      <w:r>
        <w:rPr>
          <w:spacing w:val="2"/>
        </w:rPr>
        <w:t> </w:t>
      </w:r>
      <w:r>
        <w:rPr/>
        <w:t>devojke</w:t>
      </w:r>
      <w:r>
        <w:rPr>
          <w:spacing w:val="1"/>
        </w:rPr>
        <w:t> </w:t>
      </w:r>
      <w:r>
        <w:rPr/>
        <w:t>iz</w:t>
      </w:r>
      <w:r>
        <w:rPr>
          <w:spacing w:val="-1"/>
        </w:rPr>
        <w:t> </w:t>
      </w:r>
      <w:r>
        <w:rPr/>
        <w:t>višestruko</w:t>
      </w:r>
      <w:r>
        <w:rPr>
          <w:spacing w:val="2"/>
        </w:rPr>
        <w:t> </w:t>
      </w:r>
      <w:r>
        <w:rPr/>
        <w:t>diskriminisanih</w:t>
      </w:r>
      <w:r>
        <w:rPr>
          <w:spacing w:val="-1"/>
        </w:rPr>
        <w:t> </w:t>
      </w:r>
      <w:r>
        <w:rPr/>
        <w:t>grupa.</w:t>
      </w:r>
    </w:p>
    <w:p>
      <w:pPr>
        <w:pStyle w:val="BodyText"/>
        <w:spacing w:before="1"/>
        <w:rPr>
          <w:sz w:val="24"/>
        </w:rPr>
      </w:pPr>
    </w:p>
    <w:p>
      <w:pPr>
        <w:pStyle w:val="ListParagraph"/>
        <w:numPr>
          <w:ilvl w:val="0"/>
          <w:numId w:val="13"/>
        </w:numPr>
        <w:tabs>
          <w:tab w:pos="380" w:val="left" w:leader="none"/>
        </w:tabs>
        <w:spacing w:line="240" w:lineRule="auto" w:before="1" w:after="0"/>
        <w:ind w:left="379" w:right="0" w:hanging="261"/>
        <w:jc w:val="left"/>
        <w:rPr>
          <w:sz w:val="22"/>
        </w:rPr>
      </w:pPr>
      <w:r>
        <w:rPr>
          <w:sz w:val="22"/>
        </w:rPr>
        <w:t>Uklanjanje</w:t>
      </w:r>
      <w:r>
        <w:rPr>
          <w:spacing w:val="-5"/>
          <w:sz w:val="22"/>
        </w:rPr>
        <w:t> </w:t>
      </w:r>
      <w:r>
        <w:rPr>
          <w:sz w:val="22"/>
        </w:rPr>
        <w:t>rodne</w:t>
      </w:r>
      <w:r>
        <w:rPr>
          <w:spacing w:val="-5"/>
          <w:sz w:val="22"/>
        </w:rPr>
        <w:t> </w:t>
      </w:r>
      <w:r>
        <w:rPr>
          <w:sz w:val="22"/>
        </w:rPr>
        <w:t>nejednakosti</w:t>
      </w:r>
      <w:r>
        <w:rPr>
          <w:spacing w:val="-3"/>
          <w:sz w:val="22"/>
        </w:rPr>
        <w:t> </w:t>
      </w:r>
      <w:r>
        <w:rPr>
          <w:sz w:val="22"/>
        </w:rPr>
        <w:t>i</w:t>
      </w:r>
      <w:r>
        <w:rPr>
          <w:spacing w:val="-2"/>
          <w:sz w:val="22"/>
        </w:rPr>
        <w:t> </w:t>
      </w:r>
      <w:r>
        <w:rPr>
          <w:sz w:val="22"/>
        </w:rPr>
        <w:t>iskorenjivanje</w:t>
      </w:r>
      <w:r>
        <w:rPr>
          <w:spacing w:val="-5"/>
          <w:sz w:val="22"/>
        </w:rPr>
        <w:t> </w:t>
      </w:r>
      <w:r>
        <w:rPr>
          <w:sz w:val="22"/>
        </w:rPr>
        <w:t>nepismenosti</w:t>
      </w:r>
      <w:r>
        <w:rPr>
          <w:spacing w:val="-3"/>
          <w:sz w:val="22"/>
        </w:rPr>
        <w:t> </w:t>
      </w:r>
      <w:r>
        <w:rPr>
          <w:sz w:val="22"/>
        </w:rPr>
        <w:t>u</w:t>
      </w:r>
      <w:r>
        <w:rPr>
          <w:spacing w:val="-5"/>
          <w:sz w:val="22"/>
        </w:rPr>
        <w:t> </w:t>
      </w:r>
      <w:r>
        <w:rPr>
          <w:sz w:val="22"/>
        </w:rPr>
        <w:t>Republici</w:t>
      </w:r>
      <w:r>
        <w:rPr>
          <w:spacing w:val="-2"/>
          <w:sz w:val="22"/>
        </w:rPr>
        <w:t> </w:t>
      </w:r>
      <w:r>
        <w:rPr>
          <w:sz w:val="22"/>
        </w:rPr>
        <w:t>Srbiji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42" w:lineRule="auto"/>
        <w:ind w:left="119" w:right="314"/>
      </w:pPr>
      <w:r>
        <w:rPr/>
        <w:t>Osnovno obrazovanje u Republici Srbiji je obavezno za sve. Ostvarivanje univerzalnog</w:t>
      </w:r>
      <w:r>
        <w:rPr>
          <w:spacing w:val="-56"/>
        </w:rPr>
        <w:t> </w:t>
      </w:r>
      <w:r>
        <w:rPr/>
        <w:t>osnovnog obrazovanja jeste i jedan od Milenijumskih ciljeva razvoja u Republici Srbiji,</w:t>
      </w:r>
      <w:r>
        <w:rPr>
          <w:spacing w:val="1"/>
        </w:rPr>
        <w:t> </w:t>
      </w:r>
      <w:r>
        <w:rPr/>
        <w:t>da bi do</w:t>
      </w:r>
      <w:r>
        <w:rPr>
          <w:spacing w:val="1"/>
        </w:rPr>
        <w:t> </w:t>
      </w:r>
      <w:r>
        <w:rPr/>
        <w:t>2015.</w:t>
      </w:r>
      <w:r>
        <w:rPr>
          <w:spacing w:val="-1"/>
        </w:rPr>
        <w:t> </w:t>
      </w:r>
      <w:r>
        <w:rPr/>
        <w:t>godine</w:t>
      </w:r>
      <w:r>
        <w:rPr>
          <w:spacing w:val="-2"/>
        </w:rPr>
        <w:t> </w:t>
      </w:r>
      <w:r>
        <w:rPr/>
        <w:t>svi</w:t>
      </w:r>
      <w:r>
        <w:rPr>
          <w:spacing w:val="1"/>
        </w:rPr>
        <w:t> </w:t>
      </w:r>
      <w:r>
        <w:rPr/>
        <w:t>dečaci i</w:t>
      </w:r>
      <w:r>
        <w:rPr>
          <w:spacing w:val="1"/>
        </w:rPr>
        <w:t> </w:t>
      </w:r>
      <w:r>
        <w:rPr/>
        <w:t>devojčice</w:t>
      </w:r>
      <w:r>
        <w:rPr>
          <w:spacing w:val="-2"/>
        </w:rPr>
        <w:t> </w:t>
      </w:r>
      <w:r>
        <w:rPr/>
        <w:t>trebalo da</w:t>
      </w:r>
      <w:r>
        <w:rPr>
          <w:spacing w:val="1"/>
        </w:rPr>
        <w:t> </w:t>
      </w:r>
      <w:r>
        <w:rPr/>
        <w:t>imaju</w:t>
      </w:r>
      <w:r>
        <w:rPr>
          <w:spacing w:val="-2"/>
        </w:rPr>
        <w:t> </w:t>
      </w:r>
      <w:r>
        <w:rPr/>
        <w:t>osnovno</w:t>
      </w:r>
      <w:r>
        <w:rPr>
          <w:spacing w:val="1"/>
        </w:rPr>
        <w:t> </w:t>
      </w:r>
      <w:r>
        <w:rPr/>
        <w:t>obrazovanje.</w:t>
      </w:r>
    </w:p>
    <w:p>
      <w:pPr>
        <w:pStyle w:val="BodyText"/>
        <w:spacing w:line="244" w:lineRule="auto" w:before="4"/>
        <w:ind w:left="120" w:right="482" w:hanging="1"/>
      </w:pPr>
      <w:r>
        <w:rPr/>
        <w:t>Među nepismenima u Republici Srbiji ima 51,68% žena, a postoje velike razlike u</w:t>
      </w:r>
      <w:r>
        <w:rPr>
          <w:spacing w:val="1"/>
        </w:rPr>
        <w:t> </w:t>
      </w:r>
      <w:r>
        <w:rPr/>
        <w:t>odnosu na starosne kategorije i u odnosu na gradske i seoske sredine. Potrebno je</w:t>
      </w:r>
      <w:r>
        <w:rPr>
          <w:spacing w:val="-56"/>
        </w:rPr>
        <w:t> </w:t>
      </w:r>
      <w:r>
        <w:rPr/>
        <w:t>obezbediti dodatne programe opismenjavanja, naročito za žene preko 50 godina</w:t>
      </w:r>
      <w:r>
        <w:rPr>
          <w:spacing w:val="1"/>
        </w:rPr>
        <w:t> </w:t>
      </w:r>
      <w:r>
        <w:rPr/>
        <w:t>starosti,</w:t>
      </w:r>
      <w:r>
        <w:rPr>
          <w:spacing w:val="1"/>
        </w:rPr>
        <w:t> </w:t>
      </w:r>
      <w:r>
        <w:rPr/>
        <w:t>za</w:t>
      </w:r>
      <w:r>
        <w:rPr>
          <w:spacing w:val="2"/>
        </w:rPr>
        <w:t> </w:t>
      </w:r>
      <w:r>
        <w:rPr/>
        <w:t>Romkinje i</w:t>
      </w:r>
      <w:r>
        <w:rPr>
          <w:spacing w:val="2"/>
        </w:rPr>
        <w:t> </w:t>
      </w:r>
      <w:r>
        <w:rPr/>
        <w:t>za</w:t>
      </w:r>
      <w:r>
        <w:rPr>
          <w:spacing w:val="2"/>
        </w:rPr>
        <w:t> </w:t>
      </w:r>
      <w:r>
        <w:rPr/>
        <w:t>žene</w:t>
      </w:r>
      <w:r>
        <w:rPr>
          <w:spacing w:val="2"/>
        </w:rPr>
        <w:t> </w:t>
      </w:r>
      <w:r>
        <w:rPr/>
        <w:t>iz nerazvijenih</w:t>
      </w:r>
      <w:r>
        <w:rPr>
          <w:spacing w:val="2"/>
        </w:rPr>
        <w:t> </w:t>
      </w:r>
      <w:r>
        <w:rPr/>
        <w:t>seoskih područja.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13"/>
        </w:numPr>
        <w:tabs>
          <w:tab w:pos="380" w:val="left" w:leader="none"/>
        </w:tabs>
        <w:spacing w:line="242" w:lineRule="auto" w:before="0" w:after="0"/>
        <w:ind w:left="120" w:right="450" w:firstLine="0"/>
        <w:jc w:val="left"/>
        <w:rPr>
          <w:sz w:val="22"/>
        </w:rPr>
      </w:pPr>
      <w:r>
        <w:rPr>
          <w:sz w:val="22"/>
        </w:rPr>
        <w:t>Povećanje broja žena osposobljenih za primenu IKT, posebno u manje razvijenim i</w:t>
      </w:r>
      <w:r>
        <w:rPr>
          <w:spacing w:val="-56"/>
          <w:sz w:val="22"/>
        </w:rPr>
        <w:t> </w:t>
      </w:r>
      <w:r>
        <w:rPr>
          <w:sz w:val="22"/>
        </w:rPr>
        <w:t>seoskim</w:t>
      </w:r>
      <w:r>
        <w:rPr>
          <w:spacing w:val="4"/>
          <w:sz w:val="22"/>
        </w:rPr>
        <w:t> </w:t>
      </w:r>
      <w:r>
        <w:rPr>
          <w:sz w:val="22"/>
        </w:rPr>
        <w:t>sredinama</w:t>
      </w:r>
    </w:p>
    <w:p>
      <w:pPr>
        <w:spacing w:after="0" w:line="242" w:lineRule="auto"/>
        <w:jc w:val="left"/>
        <w:rPr>
          <w:sz w:val="22"/>
        </w:rPr>
        <w:sectPr>
          <w:pgSz w:w="12240" w:h="15840"/>
          <w:pgMar w:top="1360" w:bottom="280" w:left="1680" w:right="1680"/>
        </w:sectPr>
      </w:pPr>
    </w:p>
    <w:p>
      <w:pPr>
        <w:pStyle w:val="BodyText"/>
        <w:spacing w:line="244" w:lineRule="auto" w:before="81"/>
        <w:ind w:left="119" w:right="242"/>
      </w:pPr>
      <w:r>
        <w:rPr/>
        <w:t>Ohrabriti</w:t>
      </w:r>
      <w:r>
        <w:rPr>
          <w:spacing w:val="1"/>
        </w:rPr>
        <w:t> </w:t>
      </w:r>
      <w:r>
        <w:rPr/>
        <w:t>žene,</w:t>
      </w:r>
      <w:r>
        <w:rPr>
          <w:spacing w:val="4"/>
        </w:rPr>
        <w:t> </w:t>
      </w:r>
      <w:r>
        <w:rPr/>
        <w:t>posebno</w:t>
      </w:r>
      <w:r>
        <w:rPr>
          <w:spacing w:val="-1"/>
        </w:rPr>
        <w:t> </w:t>
      </w:r>
      <w:r>
        <w:rPr/>
        <w:t>Romkinje,</w:t>
      </w:r>
      <w:r>
        <w:rPr>
          <w:spacing w:val="1"/>
        </w:rPr>
        <w:t> </w:t>
      </w:r>
      <w:r>
        <w:rPr/>
        <w:t>seoske</w:t>
      </w:r>
      <w:r>
        <w:rPr>
          <w:spacing w:val="1"/>
        </w:rPr>
        <w:t> </w:t>
      </w:r>
      <w:r>
        <w:rPr/>
        <w:t>žene</w:t>
      </w:r>
      <w:r>
        <w:rPr>
          <w:spacing w:val="2"/>
        </w:rPr>
        <w:t> </w:t>
      </w:r>
      <w:r>
        <w:rPr/>
        <w:t>i</w:t>
      </w:r>
      <w:r>
        <w:rPr>
          <w:spacing w:val="-1"/>
        </w:rPr>
        <w:t> </w:t>
      </w:r>
      <w:r>
        <w:rPr/>
        <w:t>starije</w:t>
      </w:r>
      <w:r>
        <w:rPr>
          <w:spacing w:val="-1"/>
        </w:rPr>
        <w:t> </w:t>
      </w:r>
      <w:r>
        <w:rPr/>
        <w:t>žene,</w:t>
      </w:r>
      <w:r>
        <w:rPr>
          <w:spacing w:val="4"/>
        </w:rPr>
        <w:t> </w:t>
      </w:r>
      <w:r>
        <w:rPr/>
        <w:t>da</w:t>
      </w:r>
      <w:r>
        <w:rPr>
          <w:spacing w:val="-2"/>
        </w:rPr>
        <w:t> </w:t>
      </w:r>
      <w:r>
        <w:rPr/>
        <w:t>koriste</w:t>
      </w:r>
      <w:r>
        <w:rPr>
          <w:spacing w:val="-1"/>
        </w:rPr>
        <w:t> </w:t>
      </w:r>
      <w:r>
        <w:rPr/>
        <w:t>IKT.</w:t>
      </w:r>
      <w:r>
        <w:rPr>
          <w:spacing w:val="1"/>
        </w:rPr>
        <w:t> </w:t>
      </w:r>
      <w:r>
        <w:rPr/>
        <w:t>Organizovati kurseve za upotrebu IKT za žene iz višestruko diskriminisanih grupa;</w:t>
      </w:r>
      <w:r>
        <w:rPr>
          <w:spacing w:val="1"/>
        </w:rPr>
        <w:t> </w:t>
      </w:r>
      <w:r>
        <w:rPr/>
        <w:t>obezbediti odgovarajuću opremu za pristup IKT u njihovoj sredini, posebno u ruralnim</w:t>
      </w:r>
      <w:r>
        <w:rPr>
          <w:spacing w:val="1"/>
        </w:rPr>
        <w:t> </w:t>
      </w:r>
      <w:r>
        <w:rPr/>
        <w:t>sredinama,</w:t>
      </w:r>
      <w:r>
        <w:rPr>
          <w:spacing w:val="-1"/>
        </w:rPr>
        <w:t> </w:t>
      </w:r>
      <w:r>
        <w:rPr/>
        <w:t>kao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pristup</w:t>
      </w:r>
      <w:r>
        <w:rPr>
          <w:spacing w:val="-2"/>
        </w:rPr>
        <w:t> </w:t>
      </w:r>
      <w:r>
        <w:rPr/>
        <w:t>za</w:t>
      </w:r>
      <w:r>
        <w:rPr>
          <w:spacing w:val="1"/>
        </w:rPr>
        <w:t> </w:t>
      </w:r>
      <w:r>
        <w:rPr/>
        <w:t>žene</w:t>
      </w:r>
      <w:r>
        <w:rPr>
          <w:spacing w:val="1"/>
        </w:rPr>
        <w:t> </w:t>
      </w:r>
      <w:r>
        <w:rPr/>
        <w:t>sa posebnim</w:t>
      </w:r>
      <w:r>
        <w:rPr>
          <w:spacing w:val="3"/>
        </w:rPr>
        <w:t> </w:t>
      </w:r>
      <w:r>
        <w:rPr/>
        <w:t>potrebama.</w:t>
      </w:r>
      <w:r>
        <w:rPr>
          <w:spacing w:val="-1"/>
        </w:rPr>
        <w:t> </w:t>
      </w:r>
      <w:r>
        <w:rPr/>
        <w:t>Obezbediti</w:t>
      </w:r>
      <w:r>
        <w:rPr>
          <w:spacing w:val="1"/>
        </w:rPr>
        <w:t> </w:t>
      </w:r>
      <w:r>
        <w:rPr/>
        <w:t>dostupnost</w:t>
      </w:r>
      <w:r>
        <w:rPr>
          <w:spacing w:val="1"/>
        </w:rPr>
        <w:t> </w:t>
      </w:r>
      <w:r>
        <w:rPr/>
        <w:t>udžbenika i literature za IKT, a razmotriti i povoljnije uslove za nabavku ličnih računara</w:t>
      </w:r>
      <w:r>
        <w:rPr>
          <w:spacing w:val="-56"/>
        </w:rPr>
        <w:t> </w:t>
      </w:r>
      <w:r>
        <w:rPr/>
        <w:t>za</w:t>
      </w:r>
      <w:r>
        <w:rPr>
          <w:spacing w:val="2"/>
        </w:rPr>
        <w:t> </w:t>
      </w:r>
      <w:r>
        <w:rPr/>
        <w:t>žene</w:t>
      </w:r>
      <w:r>
        <w:rPr>
          <w:spacing w:val="3"/>
        </w:rPr>
        <w:t> </w:t>
      </w:r>
      <w:r>
        <w:rPr/>
        <w:t>iz</w:t>
      </w:r>
      <w:r>
        <w:rPr>
          <w:spacing w:val="1"/>
        </w:rPr>
        <w:t> </w:t>
      </w:r>
      <w:r>
        <w:rPr/>
        <w:t>ovih</w:t>
      </w:r>
      <w:r>
        <w:rPr>
          <w:spacing w:val="3"/>
        </w:rPr>
        <w:t> </w:t>
      </w:r>
      <w:r>
        <w:rPr/>
        <w:t>kategorija.</w:t>
      </w:r>
    </w:p>
    <w:p>
      <w:pPr>
        <w:pStyle w:val="BodyText"/>
        <w:spacing w:before="5"/>
        <w:rPr>
          <w:sz w:val="23"/>
        </w:rPr>
      </w:pPr>
    </w:p>
    <w:p>
      <w:pPr>
        <w:pStyle w:val="Heading3"/>
        <w:ind w:left="174"/>
      </w:pPr>
      <w:r>
        <w:rPr/>
        <w:t>Nosioci</w:t>
      </w:r>
      <w:r>
        <w:rPr>
          <w:spacing w:val="-3"/>
        </w:rPr>
        <w:t> </w:t>
      </w:r>
      <w:r>
        <w:rPr/>
        <w:t>aktivnosti: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 w:before="1"/>
        <w:ind w:left="119" w:right="249"/>
      </w:pPr>
      <w:r>
        <w:rPr/>
        <w:t>Ministarstvo</w:t>
      </w:r>
      <w:r>
        <w:rPr>
          <w:spacing w:val="1"/>
        </w:rPr>
        <w:t> </w:t>
      </w:r>
      <w:r>
        <w:rPr/>
        <w:t>rada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socijalne</w:t>
      </w:r>
      <w:r>
        <w:rPr>
          <w:spacing w:val="1"/>
        </w:rPr>
        <w:t> </w:t>
      </w:r>
      <w:r>
        <w:rPr/>
        <w:t>politike, Ministarstvo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ljudska</w:t>
      </w:r>
      <w:r>
        <w:rPr>
          <w:spacing w:val="-1"/>
        </w:rPr>
        <w:t> </w:t>
      </w:r>
      <w:r>
        <w:rPr/>
        <w:t>i</w:t>
      </w:r>
      <w:r>
        <w:rPr>
          <w:spacing w:val="-2"/>
        </w:rPr>
        <w:t> </w:t>
      </w:r>
      <w:r>
        <w:rPr/>
        <w:t>manjinska prava,</w:t>
      </w:r>
      <w:r>
        <w:rPr>
          <w:spacing w:val="1"/>
        </w:rPr>
        <w:t> </w:t>
      </w:r>
      <w:r>
        <w:rPr/>
        <w:t>Ministarstvo prosvete, Ministarstvo omladine i sporta, Ministarstvo za telekomunikacije i</w:t>
      </w:r>
      <w:r>
        <w:rPr>
          <w:spacing w:val="-56"/>
        </w:rPr>
        <w:t> </w:t>
      </w:r>
      <w:r>
        <w:rPr/>
        <w:t>informaciono</w:t>
      </w:r>
      <w:r>
        <w:rPr>
          <w:spacing w:val="-2"/>
        </w:rPr>
        <w:t> </w:t>
      </w:r>
      <w:r>
        <w:rPr/>
        <w:t>društvo,</w:t>
      </w:r>
      <w:r>
        <w:rPr>
          <w:spacing w:val="3"/>
        </w:rPr>
        <w:t> </w:t>
      </w:r>
      <w:r>
        <w:rPr/>
        <w:t>pokrajinski</w:t>
      </w:r>
      <w:r>
        <w:rPr>
          <w:spacing w:val="1"/>
        </w:rPr>
        <w:t> </w:t>
      </w:r>
      <w:r>
        <w:rPr/>
        <w:t>organi i</w:t>
      </w:r>
      <w:r>
        <w:rPr>
          <w:spacing w:val="1"/>
        </w:rPr>
        <w:t> </w:t>
      </w:r>
      <w:r>
        <w:rPr/>
        <w:t>organi</w:t>
      </w:r>
      <w:r>
        <w:rPr>
          <w:spacing w:val="-2"/>
        </w:rPr>
        <w:t> </w:t>
      </w:r>
      <w:r>
        <w:rPr/>
        <w:t>jedinica</w:t>
      </w:r>
      <w:r>
        <w:rPr>
          <w:spacing w:val="1"/>
        </w:rPr>
        <w:t> </w:t>
      </w:r>
      <w:r>
        <w:rPr/>
        <w:t>lokalne</w:t>
      </w:r>
      <w:r>
        <w:rPr>
          <w:spacing w:val="1"/>
        </w:rPr>
        <w:t> </w:t>
      </w:r>
      <w:r>
        <w:rPr/>
        <w:t>samouprave,</w:t>
      </w:r>
      <w:r>
        <w:rPr>
          <w:spacing w:val="1"/>
        </w:rPr>
        <w:t> </w:t>
      </w:r>
      <w:r>
        <w:rPr/>
        <w:t>udruženja.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ind w:left="119"/>
      </w:pPr>
      <w:r>
        <w:rPr/>
        <w:t>Rok:</w:t>
      </w:r>
      <w:r>
        <w:rPr>
          <w:spacing w:val="-1"/>
        </w:rPr>
        <w:t> </w:t>
      </w:r>
      <w:r>
        <w:rPr/>
        <w:t>Kontinuirano.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1"/>
          <w:numId w:val="2"/>
        </w:numPr>
        <w:tabs>
          <w:tab w:pos="934" w:val="left" w:leader="none"/>
        </w:tabs>
        <w:spacing w:line="240" w:lineRule="auto" w:before="0" w:after="0"/>
        <w:ind w:left="3285" w:right="463" w:hanging="2820"/>
        <w:jc w:val="left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i/>
          <w:sz w:val="24"/>
        </w:rPr>
        <w:t>Poboljšanje zdravlja žena i unapre</w:t>
      </w:r>
      <w:r>
        <w:rPr>
          <w:sz w:val="24"/>
        </w:rPr>
        <w:t>đ</w:t>
      </w:r>
      <w:r>
        <w:rPr>
          <w:rFonts w:ascii="Arial" w:hAnsi="Arial"/>
          <w:b/>
          <w:i/>
          <w:sz w:val="24"/>
        </w:rPr>
        <w:t>ivanje rodne ravnopravnosti u</w:t>
      </w:r>
      <w:r>
        <w:rPr>
          <w:rFonts w:ascii="Arial" w:hAnsi="Arial"/>
          <w:b/>
          <w:i/>
          <w:spacing w:val="-64"/>
          <w:sz w:val="24"/>
        </w:rPr>
        <w:t> </w:t>
      </w:r>
      <w:r>
        <w:rPr>
          <w:rFonts w:ascii="Arial" w:hAnsi="Arial"/>
          <w:b/>
          <w:i/>
          <w:sz w:val="24"/>
        </w:rPr>
        <w:t>zdravstvenoj politici</w:t>
      </w:r>
    </w:p>
    <w:p>
      <w:pPr>
        <w:pStyle w:val="BodyText"/>
        <w:spacing w:before="10"/>
        <w:rPr>
          <w:rFonts w:ascii="Arial"/>
          <w:b/>
          <w:i/>
          <w:sz w:val="20"/>
        </w:rPr>
      </w:pPr>
    </w:p>
    <w:p>
      <w:pPr>
        <w:pStyle w:val="Heading2"/>
        <w:numPr>
          <w:ilvl w:val="2"/>
          <w:numId w:val="2"/>
        </w:numPr>
        <w:tabs>
          <w:tab w:pos="4128" w:val="left" w:leader="none"/>
        </w:tabs>
        <w:spacing w:line="240" w:lineRule="auto" w:before="0" w:after="0"/>
        <w:ind w:left="4128" w:right="0" w:hanging="670"/>
        <w:jc w:val="left"/>
      </w:pPr>
      <w:r>
        <w:rPr/>
        <w:t>Opis</w:t>
      </w:r>
      <w:r>
        <w:rPr>
          <w:spacing w:val="-2"/>
        </w:rPr>
        <w:t> </w:t>
      </w:r>
      <w:r>
        <w:rPr/>
        <w:t>stanja</w:t>
      </w:r>
    </w:p>
    <w:p>
      <w:pPr>
        <w:pStyle w:val="BodyText"/>
        <w:spacing w:before="10"/>
        <w:rPr>
          <w:rFonts w:ascii="Arial"/>
          <w:b/>
          <w:sz w:val="24"/>
        </w:rPr>
      </w:pPr>
    </w:p>
    <w:p>
      <w:pPr>
        <w:pStyle w:val="BodyText"/>
        <w:spacing w:line="244" w:lineRule="auto"/>
        <w:ind w:left="119" w:right="229"/>
      </w:pPr>
      <w:r>
        <w:rPr/>
        <w:t>Poslednje decenije dvadesetog veka stanovništvo Republike Srbije bilo je izloženo</w:t>
      </w:r>
      <w:r>
        <w:rPr>
          <w:spacing w:val="1"/>
        </w:rPr>
        <w:t> </w:t>
      </w:r>
      <w:r>
        <w:rPr/>
        <w:t>ekonomskoj krizi,</w:t>
      </w:r>
      <w:r>
        <w:rPr>
          <w:spacing w:val="2"/>
        </w:rPr>
        <w:t> </w:t>
      </w:r>
      <w:r>
        <w:rPr/>
        <w:t>ratnim</w:t>
      </w:r>
      <w:r>
        <w:rPr>
          <w:spacing w:val="-1"/>
        </w:rPr>
        <w:t> </w:t>
      </w:r>
      <w:r>
        <w:rPr/>
        <w:t>dejstvima na</w:t>
      </w:r>
      <w:r>
        <w:rPr>
          <w:spacing w:val="-1"/>
        </w:rPr>
        <w:t> </w:t>
      </w:r>
      <w:r>
        <w:rPr/>
        <w:t>prostorima</w:t>
      </w:r>
      <w:r>
        <w:rPr>
          <w:spacing w:val="-2"/>
        </w:rPr>
        <w:t> </w:t>
      </w:r>
      <w:r>
        <w:rPr/>
        <w:t>bivše Jugoslavije,</w:t>
      </w:r>
      <w:r>
        <w:rPr>
          <w:spacing w:val="2"/>
        </w:rPr>
        <w:t> </w:t>
      </w:r>
      <w:r>
        <w:rPr/>
        <w:t>populacionim</w:t>
      </w:r>
      <w:r>
        <w:rPr>
          <w:spacing w:val="1"/>
        </w:rPr>
        <w:t> </w:t>
      </w:r>
      <w:r>
        <w:rPr/>
        <w:t>gubicima,</w:t>
      </w:r>
      <w:r>
        <w:rPr>
          <w:spacing w:val="2"/>
        </w:rPr>
        <w:t> </w:t>
      </w:r>
      <w:r>
        <w:rPr/>
        <w:t>sankcijama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NATO</w:t>
      </w:r>
      <w:r>
        <w:rPr>
          <w:spacing w:val="2"/>
        </w:rPr>
        <w:t> </w:t>
      </w:r>
      <w:r>
        <w:rPr/>
        <w:t>bombardovanju,</w:t>
      </w:r>
      <w:r>
        <w:rPr>
          <w:spacing w:val="3"/>
        </w:rPr>
        <w:t> </w:t>
      </w:r>
      <w:r>
        <w:rPr/>
        <w:t>što</w:t>
      </w:r>
      <w:r>
        <w:rPr>
          <w:spacing w:val="-1"/>
        </w:rPr>
        <w:t> </w:t>
      </w:r>
      <w:r>
        <w:rPr/>
        <w:t>su sve</w:t>
      </w:r>
      <w:r>
        <w:rPr>
          <w:spacing w:val="-1"/>
        </w:rPr>
        <w:t> </w:t>
      </w:r>
      <w:r>
        <w:rPr/>
        <w:t>faktori</w:t>
      </w:r>
      <w:r>
        <w:rPr>
          <w:spacing w:val="1"/>
        </w:rPr>
        <w:t> </w:t>
      </w:r>
      <w:r>
        <w:rPr/>
        <w:t>visokog</w:t>
      </w:r>
      <w:r>
        <w:rPr>
          <w:spacing w:val="1"/>
        </w:rPr>
        <w:t> </w:t>
      </w:r>
      <w:r>
        <w:rPr/>
        <w:t>rizika po</w:t>
      </w:r>
      <w:r>
        <w:rPr>
          <w:spacing w:val="1"/>
        </w:rPr>
        <w:t> </w:t>
      </w:r>
      <w:r>
        <w:rPr/>
        <w:t>zdravlje stanovništva.</w:t>
      </w:r>
      <w:r>
        <w:rPr>
          <w:spacing w:val="3"/>
        </w:rPr>
        <w:t> </w:t>
      </w:r>
      <w:r>
        <w:rPr/>
        <w:t>Zdravstveno</w:t>
      </w:r>
      <w:r>
        <w:rPr>
          <w:spacing w:val="1"/>
        </w:rPr>
        <w:t> </w:t>
      </w:r>
      <w:r>
        <w:rPr/>
        <w:t>stanje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ugrožavali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rašireni</w:t>
      </w:r>
      <w:r>
        <w:rPr>
          <w:spacing w:val="1"/>
        </w:rPr>
        <w:t> </w:t>
      </w:r>
      <w:r>
        <w:rPr/>
        <w:t>rizični</w:t>
      </w:r>
      <w:r>
        <w:rPr>
          <w:spacing w:val="1"/>
        </w:rPr>
        <w:t> </w:t>
      </w:r>
      <w:r>
        <w:rPr/>
        <w:t>stilovi</w:t>
      </w:r>
      <w:r>
        <w:rPr>
          <w:spacing w:val="1"/>
        </w:rPr>
        <w:t> </w:t>
      </w:r>
      <w:r>
        <w:rPr/>
        <w:t>ponašanja, nemar prema životnoj sredini i njeno zagađenje, siromaštvo i nezaposlenost</w:t>
      </w:r>
      <w:r>
        <w:rPr>
          <w:spacing w:val="-56"/>
        </w:rPr>
        <w:t> </w:t>
      </w:r>
      <w:r>
        <w:rPr/>
        <w:t>kao posledice</w:t>
      </w:r>
      <w:r>
        <w:rPr>
          <w:spacing w:val="3"/>
        </w:rPr>
        <w:t> </w:t>
      </w:r>
      <w:r>
        <w:rPr/>
        <w:t>dugotrajne</w:t>
      </w:r>
      <w:r>
        <w:rPr>
          <w:spacing w:val="1"/>
        </w:rPr>
        <w:t> </w:t>
      </w:r>
      <w:r>
        <w:rPr/>
        <w:t>ekonomske krize.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44" w:lineRule="auto"/>
        <w:ind w:left="119" w:right="156"/>
      </w:pPr>
      <w:r>
        <w:rPr/>
        <w:t>Zbog istih faktora, došlo je i do krize u sistemu zdravstvene zaštite stanovništva, tako da</w:t>
      </w:r>
      <w:r>
        <w:rPr>
          <w:spacing w:val="-56"/>
        </w:rPr>
        <w:t> </w:t>
      </w:r>
      <w:r>
        <w:rPr/>
        <w:t>su na</w:t>
      </w:r>
      <w:r>
        <w:rPr>
          <w:spacing w:val="1"/>
        </w:rPr>
        <w:t> </w:t>
      </w:r>
      <w:r>
        <w:rPr/>
        <w:t>žene</w:t>
      </w:r>
      <w:r>
        <w:rPr>
          <w:spacing w:val="1"/>
        </w:rPr>
        <w:t> </w:t>
      </w:r>
      <w:r>
        <w:rPr/>
        <w:t>delovali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dodatni specifični</w:t>
      </w:r>
      <w:r>
        <w:rPr>
          <w:spacing w:val="-2"/>
        </w:rPr>
        <w:t> </w:t>
      </w:r>
      <w:r>
        <w:rPr/>
        <w:t>faktori</w:t>
      </w:r>
      <w:r>
        <w:rPr>
          <w:spacing w:val="-2"/>
        </w:rPr>
        <w:t> </w:t>
      </w:r>
      <w:r>
        <w:rPr/>
        <w:t>rizika,</w:t>
      </w:r>
      <w:r>
        <w:rPr>
          <w:spacing w:val="3"/>
        </w:rPr>
        <w:t> </w:t>
      </w:r>
      <w:r>
        <w:rPr/>
        <w:t>usled</w:t>
      </w:r>
      <w:r>
        <w:rPr>
          <w:spacing w:val="1"/>
        </w:rPr>
        <w:t> </w:t>
      </w:r>
      <w:r>
        <w:rPr/>
        <w:t>njihovog</w:t>
      </w:r>
      <w:r>
        <w:rPr>
          <w:spacing w:val="4"/>
        </w:rPr>
        <w:t> </w:t>
      </w:r>
      <w:r>
        <w:rPr/>
        <w:t>povećanog</w:t>
      </w:r>
      <w:r>
        <w:rPr>
          <w:spacing w:val="1"/>
        </w:rPr>
        <w:t> </w:t>
      </w:r>
      <w:r>
        <w:rPr/>
        <w:t>opterećenja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odgovornosti,</w:t>
      </w:r>
      <w:r>
        <w:rPr>
          <w:spacing w:val="3"/>
        </w:rPr>
        <w:t> </w:t>
      </w:r>
      <w:r>
        <w:rPr/>
        <w:t>pri</w:t>
      </w:r>
      <w:r>
        <w:rPr>
          <w:spacing w:val="2"/>
        </w:rPr>
        <w:t> </w:t>
      </w:r>
      <w:r>
        <w:rPr/>
        <w:t>čemu</w:t>
      </w:r>
      <w:r>
        <w:rPr>
          <w:spacing w:val="-1"/>
        </w:rPr>
        <w:t> </w:t>
      </w:r>
      <w:r>
        <w:rPr/>
        <w:t>je</w:t>
      </w:r>
      <w:r>
        <w:rPr>
          <w:spacing w:val="-1"/>
        </w:rPr>
        <w:t> </w:t>
      </w:r>
      <w:r>
        <w:rPr/>
        <w:t>teret</w:t>
      </w:r>
      <w:r>
        <w:rPr>
          <w:spacing w:val="1"/>
        </w:rPr>
        <w:t> </w:t>
      </w:r>
      <w:r>
        <w:rPr/>
        <w:t>brige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staranja</w:t>
      </w:r>
      <w:r>
        <w:rPr>
          <w:spacing w:val="1"/>
        </w:rPr>
        <w:t> </w:t>
      </w:r>
      <w:r>
        <w:rPr/>
        <w:t>o bolesnima</w:t>
      </w:r>
      <w:r>
        <w:rPr>
          <w:spacing w:val="-1"/>
        </w:rPr>
        <w:t> </w:t>
      </w:r>
      <w:r>
        <w:rPr/>
        <w:t>prebačen</w:t>
      </w:r>
      <w:r>
        <w:rPr>
          <w:spacing w:val="1"/>
        </w:rPr>
        <w:t> </w:t>
      </w:r>
      <w:r>
        <w:rPr/>
        <w:t>uglavnom</w:t>
      </w:r>
      <w:r>
        <w:rPr>
          <w:spacing w:val="3"/>
        </w:rPr>
        <w:t> </w:t>
      </w:r>
      <w:r>
        <w:rPr/>
        <w:t>na</w:t>
      </w:r>
      <w:r>
        <w:rPr>
          <w:spacing w:val="-1"/>
        </w:rPr>
        <w:t> </w:t>
      </w:r>
      <w:r>
        <w:rPr/>
        <w:t>njih. Sa</w:t>
      </w:r>
      <w:r>
        <w:rPr>
          <w:spacing w:val="-1"/>
        </w:rPr>
        <w:t> </w:t>
      </w:r>
      <w:r>
        <w:rPr/>
        <w:t>različitim</w:t>
      </w:r>
      <w:r>
        <w:rPr>
          <w:spacing w:val="3"/>
        </w:rPr>
        <w:t> </w:t>
      </w:r>
      <w:r>
        <w:rPr/>
        <w:t>pojavama</w:t>
      </w:r>
      <w:r>
        <w:rPr>
          <w:spacing w:val="-1"/>
        </w:rPr>
        <w:t> </w:t>
      </w:r>
      <w:r>
        <w:rPr/>
        <w:t>korupcije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zdravstvu,</w:t>
      </w:r>
      <w:r>
        <w:rPr>
          <w:spacing w:val="3"/>
        </w:rPr>
        <w:t> </w:t>
      </w:r>
      <w:r>
        <w:rPr/>
        <w:t>nejednakost</w:t>
      </w:r>
      <w:r>
        <w:rPr>
          <w:spacing w:val="3"/>
        </w:rPr>
        <w:t> </w:t>
      </w:r>
      <w:r>
        <w:rPr/>
        <w:t>u</w:t>
      </w:r>
      <w:r>
        <w:rPr>
          <w:spacing w:val="1"/>
        </w:rPr>
        <w:t> </w:t>
      </w:r>
      <w:r>
        <w:rPr/>
        <w:t>ostvarivanju prava</w:t>
      </w:r>
      <w:r>
        <w:rPr>
          <w:spacing w:val="1"/>
        </w:rPr>
        <w:t> </w:t>
      </w:r>
      <w:r>
        <w:rPr/>
        <w:t>na</w:t>
      </w:r>
      <w:r>
        <w:rPr>
          <w:spacing w:val="-1"/>
        </w:rPr>
        <w:t> </w:t>
      </w:r>
      <w:r>
        <w:rPr/>
        <w:t>kvalitetnu</w:t>
      </w:r>
      <w:r>
        <w:rPr>
          <w:spacing w:val="1"/>
        </w:rPr>
        <w:t> </w:t>
      </w:r>
      <w:r>
        <w:rPr/>
        <w:t>zdravstvenu</w:t>
      </w:r>
      <w:r>
        <w:rPr>
          <w:spacing w:val="1"/>
        </w:rPr>
        <w:t> </w:t>
      </w:r>
      <w:r>
        <w:rPr/>
        <w:t>zaštitu</w:t>
      </w:r>
      <w:r>
        <w:rPr>
          <w:spacing w:val="1"/>
        </w:rPr>
        <w:t> </w:t>
      </w:r>
      <w:r>
        <w:rPr/>
        <w:t>posebno</w:t>
      </w:r>
      <w:r>
        <w:rPr>
          <w:spacing w:val="-1"/>
        </w:rPr>
        <w:t> </w:t>
      </w:r>
      <w:r>
        <w:rPr/>
        <w:t>je</w:t>
      </w:r>
      <w:r>
        <w:rPr>
          <w:spacing w:val="-1"/>
        </w:rPr>
        <w:t> </w:t>
      </w:r>
      <w:r>
        <w:rPr/>
        <w:t>pogađala</w:t>
      </w:r>
      <w:r>
        <w:rPr>
          <w:spacing w:val="-1"/>
        </w:rPr>
        <w:t> </w:t>
      </w:r>
      <w:r>
        <w:rPr/>
        <w:t>žene</w:t>
      </w:r>
      <w:r>
        <w:rPr>
          <w:spacing w:val="1"/>
        </w:rPr>
        <w:t> </w:t>
      </w:r>
      <w:r>
        <w:rPr/>
        <w:t>iz</w:t>
      </w:r>
      <w:r>
        <w:rPr>
          <w:spacing w:val="1"/>
        </w:rPr>
        <w:t> </w:t>
      </w:r>
      <w:r>
        <w:rPr/>
        <w:t>višestruko diskriminisanih</w:t>
      </w:r>
      <w:r>
        <w:rPr>
          <w:spacing w:val="1"/>
        </w:rPr>
        <w:t> </w:t>
      </w:r>
      <w:r>
        <w:rPr/>
        <w:t>grupa.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44" w:lineRule="auto"/>
        <w:ind w:left="119" w:right="156"/>
      </w:pPr>
      <w:r>
        <w:rPr/>
        <w:t>Hronične masovne nezarazne bolesti, kao što su kardiovaskularni problemi, maligni</w:t>
      </w:r>
      <w:r>
        <w:rPr>
          <w:spacing w:val="1"/>
        </w:rPr>
        <w:t> </w:t>
      </w:r>
      <w:r>
        <w:rPr/>
        <w:t>tumori, bolesti ishrane i metabolizma, opstruktivne bolesti pluća, povrede, trovanja i</w:t>
      </w:r>
      <w:r>
        <w:rPr>
          <w:spacing w:val="1"/>
        </w:rPr>
        <w:t> </w:t>
      </w:r>
      <w:r>
        <w:rPr/>
        <w:t>poremećaji mentalnog zdravlja već duži period dominiraju u nacionalnoj patologiji</w:t>
      </w:r>
      <w:r>
        <w:rPr>
          <w:spacing w:val="1"/>
        </w:rPr>
        <w:t> </w:t>
      </w:r>
      <w:r>
        <w:rPr/>
        <w:t>ženskog zdravlja. Među uzrocima umiranja žena na prvom mestu su bolesti srca i krvnih</w:t>
      </w:r>
      <w:r>
        <w:rPr>
          <w:spacing w:val="-56"/>
        </w:rPr>
        <w:t> </w:t>
      </w:r>
      <w:r>
        <w:rPr/>
        <w:t>sudova, od kojih umire 60,8% žena, a zatim maligne bolesti kao uzrok smrti 16% žena.</w:t>
      </w:r>
      <w:r>
        <w:rPr>
          <w:spacing w:val="1"/>
        </w:rPr>
        <w:t> </w:t>
      </w:r>
      <w:r>
        <w:rPr/>
        <w:t>Slede bolesti žlezda sa unutrašnjim lučenjem, ishrane i metabolizma, bolesti sistema za</w:t>
      </w:r>
      <w:r>
        <w:rPr>
          <w:spacing w:val="1"/>
        </w:rPr>
        <w:t> </w:t>
      </w:r>
      <w:r>
        <w:rPr/>
        <w:t>disanje, organa za varenje i posledice delovanja spoljnih faktora. Među bolesnicima od</w:t>
      </w:r>
      <w:r>
        <w:rPr>
          <w:spacing w:val="1"/>
        </w:rPr>
        <w:t> </w:t>
      </w:r>
      <w:r>
        <w:rPr/>
        <w:t>HIV/AIDS</w:t>
      </w:r>
      <w:r>
        <w:rPr>
          <w:spacing w:val="2"/>
        </w:rPr>
        <w:t> </w:t>
      </w:r>
      <w:r>
        <w:rPr/>
        <w:t>sindroma</w:t>
      </w:r>
      <w:r>
        <w:rPr>
          <w:spacing w:val="1"/>
        </w:rPr>
        <w:t> </w:t>
      </w:r>
      <w:r>
        <w:rPr/>
        <w:t>je</w:t>
      </w:r>
      <w:r>
        <w:rPr>
          <w:spacing w:val="1"/>
        </w:rPr>
        <w:t> </w:t>
      </w:r>
      <w:r>
        <w:rPr/>
        <w:t>približno</w:t>
      </w:r>
      <w:r>
        <w:rPr>
          <w:spacing w:val="2"/>
        </w:rPr>
        <w:t> </w:t>
      </w:r>
      <w:r>
        <w:rPr/>
        <w:t>trećina</w:t>
      </w:r>
      <w:r>
        <w:rPr>
          <w:spacing w:val="3"/>
        </w:rPr>
        <w:t> </w:t>
      </w:r>
      <w:r>
        <w:rPr/>
        <w:t>žena.</w:t>
      </w:r>
    </w:p>
    <w:p>
      <w:pPr>
        <w:pStyle w:val="BodyText"/>
        <w:spacing w:before="1"/>
        <w:rPr>
          <w:sz w:val="24"/>
        </w:rPr>
      </w:pPr>
    </w:p>
    <w:p>
      <w:pPr>
        <w:pStyle w:val="BodyText"/>
        <w:spacing w:line="244" w:lineRule="auto"/>
        <w:ind w:left="120" w:right="156"/>
      </w:pPr>
      <w:r>
        <w:rPr/>
        <w:t>Zdravstveno stanje žena je dodatno ugroženo i trudnoćom, porođajem, materinstvom s</w:t>
      </w:r>
      <w:r>
        <w:rPr>
          <w:spacing w:val="-56"/>
        </w:rPr>
        <w:t> </w:t>
      </w:r>
      <w:r>
        <w:rPr/>
        <w:t>jedne, i ekonomskom zavisnošću i neodgovarajućim merama bezbednosti i zdravlja na</w:t>
      </w:r>
      <w:r>
        <w:rPr>
          <w:spacing w:val="-56"/>
        </w:rPr>
        <w:t> </w:t>
      </w:r>
      <w:r>
        <w:rPr/>
        <w:t>radu,</w:t>
      </w:r>
      <w:r>
        <w:rPr>
          <w:spacing w:val="-1"/>
        </w:rPr>
        <w:t> </w:t>
      </w:r>
      <w:r>
        <w:rPr/>
        <w:t>u saobraćaju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kod</w:t>
      </w:r>
      <w:r>
        <w:rPr>
          <w:spacing w:val="-2"/>
        </w:rPr>
        <w:t> </w:t>
      </w:r>
      <w:r>
        <w:rPr/>
        <w:t>kuće, sa druge strane.</w:t>
      </w:r>
      <w:r>
        <w:rPr>
          <w:spacing w:val="3"/>
        </w:rPr>
        <w:t> </w:t>
      </w:r>
      <w:r>
        <w:rPr/>
        <w:t>21%</w:t>
      </w:r>
      <w:r>
        <w:rPr>
          <w:spacing w:val="1"/>
        </w:rPr>
        <w:t> </w:t>
      </w:r>
      <w:r>
        <w:rPr/>
        <w:t>žena</w:t>
      </w:r>
      <w:r>
        <w:rPr>
          <w:spacing w:val="1"/>
        </w:rPr>
        <w:t> </w:t>
      </w:r>
      <w:r>
        <w:rPr/>
        <w:t>izloženo je</w:t>
      </w:r>
      <w:r>
        <w:rPr>
          <w:spacing w:val="1"/>
        </w:rPr>
        <w:t> </w:t>
      </w:r>
      <w:r>
        <w:rPr/>
        <w:t>stalnom</w:t>
      </w:r>
      <w:r>
        <w:rPr>
          <w:spacing w:val="2"/>
        </w:rPr>
        <w:t> </w:t>
      </w:r>
      <w:r>
        <w:rPr/>
        <w:t>stresu.</w:t>
      </w:r>
      <w:r>
        <w:rPr>
          <w:spacing w:val="1"/>
        </w:rPr>
        <w:t> </w:t>
      </w:r>
      <w:r>
        <w:rPr/>
        <w:t>Kao dodatni faktor loše utiču i rizični stilovi ponašanja, koji uključuju pušenje koje je</w:t>
      </w:r>
      <w:r>
        <w:rPr>
          <w:spacing w:val="1"/>
        </w:rPr>
        <w:t> </w:t>
      </w:r>
      <w:r>
        <w:rPr/>
        <w:t>rašireno</w:t>
      </w:r>
      <w:r>
        <w:rPr>
          <w:spacing w:val="-1"/>
        </w:rPr>
        <w:t> </w:t>
      </w:r>
      <w:r>
        <w:rPr/>
        <w:t>kod</w:t>
      </w:r>
      <w:r>
        <w:rPr>
          <w:spacing w:val="1"/>
        </w:rPr>
        <w:t> </w:t>
      </w:r>
      <w:r>
        <w:rPr/>
        <w:t>33,6% žena,</w:t>
      </w:r>
      <w:r>
        <w:rPr>
          <w:spacing w:val="3"/>
        </w:rPr>
        <w:t> </w:t>
      </w:r>
      <w:r>
        <w:rPr/>
        <w:t>nepravilna</w:t>
      </w:r>
      <w:r>
        <w:rPr>
          <w:spacing w:val="2"/>
        </w:rPr>
        <w:t> </w:t>
      </w:r>
      <w:r>
        <w:rPr/>
        <w:t>ishrana</w:t>
      </w:r>
      <w:r>
        <w:rPr>
          <w:spacing w:val="-1"/>
        </w:rPr>
        <w:t> </w:t>
      </w:r>
      <w:r>
        <w:rPr/>
        <w:t>koja</w:t>
      </w:r>
      <w:r>
        <w:rPr>
          <w:spacing w:val="-3"/>
        </w:rPr>
        <w:t> </w:t>
      </w:r>
      <w:r>
        <w:rPr/>
        <w:t>dovodi</w:t>
      </w:r>
      <w:r>
        <w:rPr>
          <w:spacing w:val="1"/>
        </w:rPr>
        <w:t> </w:t>
      </w:r>
      <w:r>
        <w:rPr/>
        <w:t>do</w:t>
      </w:r>
      <w:r>
        <w:rPr>
          <w:spacing w:val="2"/>
        </w:rPr>
        <w:t> </w:t>
      </w:r>
      <w:r>
        <w:rPr/>
        <w:t>gojaznosti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drugih</w:t>
      </w:r>
      <w:r>
        <w:rPr>
          <w:spacing w:val="1"/>
        </w:rPr>
        <w:t> </w:t>
      </w:r>
      <w:r>
        <w:rPr/>
        <w:t>poremećaja, kao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nedovoljna</w:t>
      </w:r>
      <w:r>
        <w:rPr>
          <w:spacing w:val="-1"/>
        </w:rPr>
        <w:t> </w:t>
      </w:r>
      <w:r>
        <w:rPr/>
        <w:t>fizička</w:t>
      </w:r>
      <w:r>
        <w:rPr>
          <w:spacing w:val="-1"/>
        </w:rPr>
        <w:t> </w:t>
      </w:r>
      <w:r>
        <w:rPr/>
        <w:t>aktivnost, pošto</w:t>
      </w:r>
      <w:r>
        <w:rPr>
          <w:spacing w:val="2"/>
        </w:rPr>
        <w:t> </w:t>
      </w:r>
      <w:r>
        <w:rPr/>
        <w:t>se</w:t>
      </w:r>
      <w:r>
        <w:rPr>
          <w:spacing w:val="-3"/>
        </w:rPr>
        <w:t> </w:t>
      </w:r>
      <w:r>
        <w:rPr/>
        <w:t>manje</w:t>
      </w:r>
      <w:r>
        <w:rPr>
          <w:spacing w:val="-1"/>
        </w:rPr>
        <w:t> </w:t>
      </w:r>
      <w:r>
        <w:rPr/>
        <w:t>od</w:t>
      </w:r>
      <w:r>
        <w:rPr>
          <w:spacing w:val="1"/>
        </w:rPr>
        <w:t> </w:t>
      </w:r>
      <w:r>
        <w:rPr/>
        <w:t>25%</w:t>
      </w:r>
      <w:r>
        <w:rPr>
          <w:spacing w:val="2"/>
        </w:rPr>
        <w:t> </w:t>
      </w:r>
      <w:r>
        <w:rPr/>
        <w:t>žena</w:t>
      </w:r>
      <w:r>
        <w:rPr>
          <w:spacing w:val="1"/>
        </w:rPr>
        <w:t> </w:t>
      </w:r>
      <w:r>
        <w:rPr/>
        <w:t>bavi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BodyText"/>
        <w:spacing w:line="244" w:lineRule="auto" w:before="81"/>
        <w:ind w:left="119" w:right="482"/>
      </w:pPr>
      <w:r>
        <w:rPr/>
        <w:t>rekreacijom ili sportom. Žene ne poklanjaju dovoljnu pažnju prevenciji, jer na primer</w:t>
      </w:r>
      <w:r>
        <w:rPr>
          <w:spacing w:val="1"/>
        </w:rPr>
        <w:t> </w:t>
      </w:r>
      <w:r>
        <w:rPr/>
        <w:t>svega 6,3% žena godišnje poseti ginekologa, učestalost abortusa je veoma visoka, a</w:t>
      </w:r>
      <w:r>
        <w:rPr>
          <w:spacing w:val="-56"/>
        </w:rPr>
        <w:t> </w:t>
      </w:r>
      <w:r>
        <w:rPr/>
        <w:t>korišćenje</w:t>
      </w:r>
      <w:r>
        <w:rPr>
          <w:spacing w:val="-2"/>
        </w:rPr>
        <w:t> </w:t>
      </w:r>
      <w:r>
        <w:rPr/>
        <w:t>kontraceptivnih</w:t>
      </w:r>
      <w:r>
        <w:rPr>
          <w:spacing w:val="3"/>
        </w:rPr>
        <w:t> </w:t>
      </w:r>
      <w:r>
        <w:rPr/>
        <w:t>sredstava</w:t>
      </w:r>
      <w:r>
        <w:rPr>
          <w:spacing w:val="3"/>
        </w:rPr>
        <w:t> </w:t>
      </w:r>
      <w:r>
        <w:rPr/>
        <w:t>nisko.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244" w:lineRule="auto" w:before="1"/>
        <w:ind w:left="120" w:right="115"/>
      </w:pPr>
      <w:r>
        <w:rPr/>
        <w:t>Bar dva osnovna uzroka umiranja i razboljevanja žena (kardiovaskularne i maligne</w:t>
      </w:r>
      <w:r>
        <w:rPr>
          <w:spacing w:val="1"/>
        </w:rPr>
        <w:t> </w:t>
      </w:r>
      <w:r>
        <w:rPr/>
        <w:t>bolesti) mogu se sprečiti merama primarne prevencije (promocija zdravlja, razvijanje</w:t>
      </w:r>
      <w:r>
        <w:rPr>
          <w:spacing w:val="1"/>
        </w:rPr>
        <w:t> </w:t>
      </w:r>
      <w:r>
        <w:rPr/>
        <w:t>zdravih stilova</w:t>
      </w:r>
      <w:r>
        <w:rPr>
          <w:spacing w:val="1"/>
        </w:rPr>
        <w:t> </w:t>
      </w:r>
      <w:r>
        <w:rPr/>
        <w:t>života i</w:t>
      </w:r>
      <w:r>
        <w:rPr>
          <w:spacing w:val="1"/>
        </w:rPr>
        <w:t> </w:t>
      </w:r>
      <w:r>
        <w:rPr/>
        <w:t>dr.)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merama</w:t>
      </w:r>
      <w:r>
        <w:rPr>
          <w:spacing w:val="-1"/>
        </w:rPr>
        <w:t> </w:t>
      </w:r>
      <w:r>
        <w:rPr/>
        <w:t>sekundarne</w:t>
      </w:r>
      <w:r>
        <w:rPr>
          <w:spacing w:val="-2"/>
        </w:rPr>
        <w:t> </w:t>
      </w:r>
      <w:r>
        <w:rPr/>
        <w:t>prevencije</w:t>
      </w:r>
      <w:r>
        <w:rPr>
          <w:spacing w:val="1"/>
        </w:rPr>
        <w:t> </w:t>
      </w:r>
      <w:r>
        <w:rPr/>
        <w:t>(rano</w:t>
      </w:r>
      <w:r>
        <w:rPr>
          <w:spacing w:val="1"/>
        </w:rPr>
        <w:t> </w:t>
      </w:r>
      <w:r>
        <w:rPr/>
        <w:t>otkrivanje bolesti,</w:t>
      </w:r>
      <w:r>
        <w:rPr>
          <w:spacing w:val="1"/>
        </w:rPr>
        <w:t> </w:t>
      </w:r>
      <w:r>
        <w:rPr/>
        <w:t>naročito bolesti reproduktivnih organa, i dr.) Zato u programima zdravstvene zaštite žena</w:t>
      </w:r>
      <w:r>
        <w:rPr>
          <w:spacing w:val="-56"/>
        </w:rPr>
        <w:t> </w:t>
      </w:r>
      <w:r>
        <w:rPr/>
        <w:t>prioritet</w:t>
      </w:r>
      <w:r>
        <w:rPr>
          <w:spacing w:val="1"/>
        </w:rPr>
        <w:t> </w:t>
      </w:r>
      <w:r>
        <w:rPr/>
        <w:t>treba</w:t>
      </w:r>
      <w:r>
        <w:rPr>
          <w:spacing w:val="2"/>
        </w:rPr>
        <w:t> </w:t>
      </w:r>
      <w:r>
        <w:rPr/>
        <w:t>dati</w:t>
      </w:r>
      <w:r>
        <w:rPr>
          <w:spacing w:val="-1"/>
        </w:rPr>
        <w:t> </w:t>
      </w:r>
      <w:r>
        <w:rPr/>
        <w:t>merama</w:t>
      </w:r>
      <w:r>
        <w:rPr>
          <w:spacing w:val="2"/>
        </w:rPr>
        <w:t> </w:t>
      </w:r>
      <w:r>
        <w:rPr/>
        <w:t>promocije</w:t>
      </w:r>
      <w:r>
        <w:rPr>
          <w:spacing w:val="2"/>
        </w:rPr>
        <w:t> </w:t>
      </w:r>
      <w:r>
        <w:rPr/>
        <w:t>zdravlja</w:t>
      </w:r>
      <w:r>
        <w:rPr>
          <w:spacing w:val="2"/>
        </w:rPr>
        <w:t> </w:t>
      </w:r>
      <w:r>
        <w:rPr/>
        <w:t>i</w:t>
      </w:r>
      <w:r>
        <w:rPr>
          <w:spacing w:val="2"/>
        </w:rPr>
        <w:t> </w:t>
      </w:r>
      <w:r>
        <w:rPr/>
        <w:t>prevencije</w:t>
      </w:r>
      <w:r>
        <w:rPr>
          <w:spacing w:val="2"/>
        </w:rPr>
        <w:t> </w:t>
      </w:r>
      <w:r>
        <w:rPr/>
        <w:t>bolesti.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244" w:lineRule="auto" w:before="1"/>
        <w:ind w:left="120" w:right="134" w:hanging="1"/>
      </w:pPr>
      <w:r>
        <w:rPr/>
        <w:t>Mora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obratiti</w:t>
      </w:r>
      <w:r>
        <w:rPr>
          <w:spacing w:val="1"/>
        </w:rPr>
        <w:t> </w:t>
      </w:r>
      <w:r>
        <w:rPr/>
        <w:t>posebna</w:t>
      </w:r>
      <w:r>
        <w:rPr>
          <w:spacing w:val="-1"/>
        </w:rPr>
        <w:t> </w:t>
      </w:r>
      <w:r>
        <w:rPr/>
        <w:t>pažnja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procene</w:t>
      </w:r>
      <w:r>
        <w:rPr>
          <w:spacing w:val="-1"/>
        </w:rPr>
        <w:t> </w:t>
      </w:r>
      <w:r>
        <w:rPr/>
        <w:t>zdravstvenih</w:t>
      </w:r>
      <w:r>
        <w:rPr>
          <w:spacing w:val="2"/>
        </w:rPr>
        <w:t> </w:t>
      </w:r>
      <w:r>
        <w:rPr/>
        <w:t>potreba</w:t>
      </w:r>
      <w:r>
        <w:rPr>
          <w:spacing w:val="1"/>
        </w:rPr>
        <w:t> </w:t>
      </w:r>
      <w:r>
        <w:rPr/>
        <w:t>žena,</w:t>
      </w:r>
      <w:r>
        <w:rPr>
          <w:spacing w:val="3"/>
        </w:rPr>
        <w:t> </w:t>
      </w:r>
      <w:r>
        <w:rPr/>
        <w:t>a</w:t>
      </w:r>
      <w:r>
        <w:rPr>
          <w:spacing w:val="-1"/>
        </w:rPr>
        <w:t> </w:t>
      </w:r>
      <w:r>
        <w:rPr/>
        <w:t>naročiti</w:t>
      </w:r>
      <w:r>
        <w:rPr>
          <w:spacing w:val="1"/>
        </w:rPr>
        <w:t> </w:t>
      </w:r>
      <w:r>
        <w:rPr/>
        <w:t>problem predstavlja očuvanje zdravlja žena iz višestruko diskriminisanih grupa. Stoga</w:t>
      </w:r>
      <w:r>
        <w:rPr>
          <w:spacing w:val="1"/>
        </w:rPr>
        <w:t> </w:t>
      </w:r>
      <w:r>
        <w:rPr/>
        <w:t>glavni principi treba da budu postizanje pravednosti, odnosno društveni model koji će</w:t>
      </w:r>
      <w:r>
        <w:rPr>
          <w:spacing w:val="1"/>
        </w:rPr>
        <w:t> </w:t>
      </w:r>
      <w:r>
        <w:rPr/>
        <w:t>uključiti mere i aktivnosti za smanjenje nejednakosti u zdravlju; poštovanje različitosti,</w:t>
      </w:r>
      <w:r>
        <w:rPr>
          <w:spacing w:val="1"/>
        </w:rPr>
        <w:t> </w:t>
      </w:r>
      <w:r>
        <w:rPr/>
        <w:t>budući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potrebe</w:t>
      </w:r>
      <w:r>
        <w:rPr>
          <w:spacing w:val="2"/>
        </w:rPr>
        <w:t> </w:t>
      </w:r>
      <w:r>
        <w:rPr/>
        <w:t>svake</w:t>
      </w:r>
      <w:r>
        <w:rPr>
          <w:spacing w:val="-1"/>
        </w:rPr>
        <w:t> </w:t>
      </w:r>
      <w:r>
        <w:rPr/>
        <w:t>žene</w:t>
      </w:r>
      <w:r>
        <w:rPr>
          <w:spacing w:val="1"/>
        </w:rPr>
        <w:t> </w:t>
      </w:r>
      <w:r>
        <w:rPr/>
        <w:t>razlikuju zavisno</w:t>
      </w:r>
      <w:r>
        <w:rPr>
          <w:spacing w:val="1"/>
        </w:rPr>
        <w:t> </w:t>
      </w:r>
      <w:r>
        <w:rPr/>
        <w:t>od</w:t>
      </w:r>
      <w:r>
        <w:rPr>
          <w:spacing w:val="-1"/>
        </w:rPr>
        <w:t> </w:t>
      </w:r>
      <w:r>
        <w:rPr/>
        <w:t>faktora kao</w:t>
      </w:r>
      <w:r>
        <w:rPr>
          <w:spacing w:val="1"/>
        </w:rPr>
        <w:t> </w:t>
      </w:r>
      <w:r>
        <w:rPr/>
        <w:t>što</w:t>
      </w:r>
      <w:r>
        <w:rPr>
          <w:spacing w:val="-1"/>
        </w:rPr>
        <w:t> </w:t>
      </w:r>
      <w:r>
        <w:rPr/>
        <w:t>su</w:t>
      </w:r>
      <w:r>
        <w:rPr>
          <w:spacing w:val="2"/>
        </w:rPr>
        <w:t> </w:t>
      </w:r>
      <w:r>
        <w:rPr/>
        <w:t>socijalno-</w:t>
      </w:r>
      <w:r>
        <w:rPr>
          <w:spacing w:val="1"/>
        </w:rPr>
        <w:t> </w:t>
      </w:r>
      <w:r>
        <w:rPr/>
        <w:t>ekonomski</w:t>
      </w:r>
      <w:r>
        <w:rPr>
          <w:spacing w:val="3"/>
        </w:rPr>
        <w:t> </w:t>
      </w:r>
      <w:r>
        <w:rPr/>
        <w:t>i kulturni</w:t>
      </w:r>
      <w:r>
        <w:rPr>
          <w:spacing w:val="1"/>
        </w:rPr>
        <w:t> </w:t>
      </w:r>
      <w:r>
        <w:rPr/>
        <w:t>milje,</w:t>
      </w:r>
      <w:r>
        <w:rPr>
          <w:spacing w:val="3"/>
        </w:rPr>
        <w:t> </w:t>
      </w:r>
      <w:r>
        <w:rPr/>
        <w:t>religija,</w:t>
      </w:r>
      <w:r>
        <w:rPr>
          <w:spacing w:val="6"/>
        </w:rPr>
        <w:t> </w:t>
      </w:r>
      <w:r>
        <w:rPr/>
        <w:t>životno</w:t>
      </w:r>
      <w:r>
        <w:rPr>
          <w:spacing w:val="4"/>
        </w:rPr>
        <w:t> </w:t>
      </w:r>
      <w:r>
        <w:rPr/>
        <w:t>doba,</w:t>
      </w:r>
      <w:r>
        <w:rPr>
          <w:spacing w:val="3"/>
        </w:rPr>
        <w:t> </w:t>
      </w:r>
      <w:r>
        <w:rPr/>
        <w:t>fizičke</w:t>
      </w:r>
      <w:r>
        <w:rPr>
          <w:spacing w:val="4"/>
        </w:rPr>
        <w:t> </w:t>
      </w:r>
      <w:r>
        <w:rPr/>
        <w:t>i</w:t>
      </w:r>
      <w:r>
        <w:rPr>
          <w:spacing w:val="4"/>
        </w:rPr>
        <w:t> </w:t>
      </w:r>
      <w:r>
        <w:rPr/>
        <w:t>mentalne</w:t>
      </w:r>
      <w:r>
        <w:rPr>
          <w:spacing w:val="4"/>
        </w:rPr>
        <w:t> </w:t>
      </w:r>
      <w:r>
        <w:rPr/>
        <w:t>sposobnosti,</w:t>
      </w:r>
      <w:r>
        <w:rPr>
          <w:spacing w:val="1"/>
        </w:rPr>
        <w:t> </w:t>
      </w:r>
      <w:r>
        <w:rPr/>
        <w:t>seksualni identitet; povećanje dostupnosti kako bi žene ostvarile prava u pogledu usluga</w:t>
      </w:r>
      <w:r>
        <w:rPr>
          <w:spacing w:val="-56"/>
        </w:rPr>
        <w:t> </w:t>
      </w:r>
      <w:r>
        <w:rPr/>
        <w:t>odgovarajućih službi i informacija, u sredini koja bi trebalo da prepozna njihove potrebe i</w:t>
      </w:r>
      <w:r>
        <w:rPr>
          <w:spacing w:val="1"/>
        </w:rPr>
        <w:t> </w:t>
      </w:r>
      <w:r>
        <w:rPr/>
        <w:t>obezbedi</w:t>
      </w:r>
      <w:r>
        <w:rPr>
          <w:spacing w:val="-1"/>
        </w:rPr>
        <w:t> </w:t>
      </w:r>
      <w:r>
        <w:rPr/>
        <w:t>privatnost,</w:t>
      </w:r>
      <w:r>
        <w:rPr>
          <w:spacing w:val="2"/>
        </w:rPr>
        <w:t> </w:t>
      </w:r>
      <w:r>
        <w:rPr/>
        <w:t>poverljivost</w:t>
      </w:r>
      <w:r>
        <w:rPr>
          <w:spacing w:val="2"/>
        </w:rPr>
        <w:t> </w:t>
      </w:r>
      <w:r>
        <w:rPr/>
        <w:t>informacija i saglasnost</w:t>
      </w:r>
      <w:r>
        <w:rPr>
          <w:spacing w:val="2"/>
        </w:rPr>
        <w:t> </w:t>
      </w:r>
      <w:r>
        <w:rPr/>
        <w:t>za sve intervencije</w:t>
      </w:r>
      <w:r>
        <w:rPr>
          <w:spacing w:val="-2"/>
        </w:rPr>
        <w:t> </w:t>
      </w:r>
      <w:r>
        <w:rPr/>
        <w:t>koje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odnose na njihovo zdravlje; holistički pristup koji podrazumeva sveukupnost fizičkih,</w:t>
      </w:r>
      <w:r>
        <w:rPr>
          <w:spacing w:val="1"/>
        </w:rPr>
        <w:t> </w:t>
      </w:r>
      <w:r>
        <w:rPr/>
        <w:t>psihičkih i socijalno-ekonomskih aspekata zdravlja tokom celog života i integrisan pristup</w:t>
      </w:r>
      <w:r>
        <w:rPr>
          <w:spacing w:val="-56"/>
        </w:rPr>
        <w:t> </w:t>
      </w:r>
      <w:r>
        <w:rPr/>
        <w:t>svih relevantnih društvenih faktora u planiranju i primeni mera i aktivnosti namenjenih</w:t>
      </w:r>
      <w:r>
        <w:rPr>
          <w:spacing w:val="1"/>
        </w:rPr>
        <w:t> </w:t>
      </w:r>
      <w:r>
        <w:rPr/>
        <w:t>očuvanju</w:t>
      </w:r>
      <w:r>
        <w:rPr>
          <w:spacing w:val="2"/>
        </w:rPr>
        <w:t> </w:t>
      </w:r>
      <w:r>
        <w:rPr/>
        <w:t>i</w:t>
      </w:r>
      <w:r>
        <w:rPr>
          <w:spacing w:val="3"/>
        </w:rPr>
        <w:t> </w:t>
      </w:r>
      <w:r>
        <w:rPr/>
        <w:t>unapređivanju zdravlja</w:t>
      </w:r>
      <w:r>
        <w:rPr>
          <w:spacing w:val="3"/>
        </w:rPr>
        <w:t> </w:t>
      </w:r>
      <w:r>
        <w:rPr/>
        <w:t>žena.</w:t>
      </w:r>
    </w:p>
    <w:p>
      <w:pPr>
        <w:pStyle w:val="BodyText"/>
        <w:spacing w:before="1"/>
        <w:rPr>
          <w:sz w:val="23"/>
        </w:rPr>
      </w:pPr>
    </w:p>
    <w:p>
      <w:pPr>
        <w:pStyle w:val="Heading2"/>
        <w:numPr>
          <w:ilvl w:val="2"/>
          <w:numId w:val="2"/>
        </w:numPr>
        <w:tabs>
          <w:tab w:pos="970" w:val="left" w:leader="none"/>
        </w:tabs>
        <w:spacing w:line="240" w:lineRule="auto" w:before="0" w:after="0"/>
        <w:ind w:left="1912" w:right="299" w:hanging="1613"/>
        <w:jc w:val="left"/>
      </w:pPr>
      <w:r>
        <w:rPr/>
        <w:t>Poseban</w:t>
      </w:r>
      <w:r>
        <w:rPr>
          <w:spacing w:val="-3"/>
        </w:rPr>
        <w:t> </w:t>
      </w:r>
      <w:r>
        <w:rPr/>
        <w:t>cilj:</w:t>
      </w:r>
      <w:r>
        <w:rPr>
          <w:spacing w:val="-1"/>
        </w:rPr>
        <w:t> </w:t>
      </w:r>
      <w:r>
        <w:rPr/>
        <w:t>O</w:t>
      </w:r>
      <w:r>
        <w:rPr>
          <w:rFonts w:ascii="Microsoft Sans Serif" w:hAnsi="Microsoft Sans Serif"/>
          <w:b w:val="0"/>
        </w:rPr>
        <w:t>č</w:t>
      </w:r>
      <w:r>
        <w:rPr/>
        <w:t>uvanje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unapre</w:t>
      </w:r>
      <w:r>
        <w:rPr>
          <w:rFonts w:ascii="Microsoft Sans Serif" w:hAnsi="Microsoft Sans Serif"/>
          <w:b w:val="0"/>
        </w:rPr>
        <w:t>đ</w:t>
      </w:r>
      <w:r>
        <w:rPr/>
        <w:t>ivanje zdravlja</w:t>
      </w:r>
      <w:r>
        <w:rPr>
          <w:spacing w:val="1"/>
        </w:rPr>
        <w:t> </w:t>
      </w:r>
      <w:r>
        <w:rPr/>
        <w:t>žena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ostvarivanje</w:t>
      </w:r>
      <w:r>
        <w:rPr>
          <w:spacing w:val="-64"/>
        </w:rPr>
        <w:t> </w:t>
      </w:r>
      <w:r>
        <w:rPr/>
        <w:t>rodne ravnopravnosti</w:t>
      </w:r>
      <w:r>
        <w:rPr>
          <w:spacing w:val="1"/>
        </w:rPr>
        <w:t> </w:t>
      </w:r>
      <w:r>
        <w:rPr/>
        <w:t>u</w:t>
      </w:r>
      <w:r>
        <w:rPr>
          <w:spacing w:val="-1"/>
        </w:rPr>
        <w:t> </w:t>
      </w:r>
      <w:r>
        <w:rPr/>
        <w:t>zdravstvenoj</w:t>
      </w:r>
      <w:r>
        <w:rPr>
          <w:spacing w:val="-2"/>
        </w:rPr>
        <w:t> </w:t>
      </w:r>
      <w:r>
        <w:rPr/>
        <w:t>politici</w:t>
      </w:r>
    </w:p>
    <w:p>
      <w:pPr>
        <w:pStyle w:val="BodyText"/>
        <w:spacing w:before="10"/>
        <w:rPr>
          <w:rFonts w:ascii="Arial"/>
          <w:b/>
          <w:sz w:val="24"/>
        </w:rPr>
      </w:pPr>
    </w:p>
    <w:p>
      <w:pPr>
        <w:pStyle w:val="BodyText"/>
        <w:spacing w:line="244" w:lineRule="auto"/>
        <w:ind w:left="119" w:right="182"/>
      </w:pPr>
      <w:r>
        <w:rPr/>
        <w:t>Da bi se postigli željeni rezultati u pogledu zdravstvenog stanja ženske populacije, a što</w:t>
      </w:r>
      <w:r>
        <w:rPr>
          <w:spacing w:val="1"/>
        </w:rPr>
        <w:t> </w:t>
      </w:r>
      <w:r>
        <w:rPr/>
        <w:t>je posebno važno i zbog potrebe da se omogući povećanje nataliteta u Republici Srbiji,</w:t>
      </w:r>
      <w:r>
        <w:rPr>
          <w:spacing w:val="1"/>
        </w:rPr>
        <w:t> </w:t>
      </w:r>
      <w:r>
        <w:rPr/>
        <w:t>mora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raditi</w:t>
      </w:r>
      <w:r>
        <w:rPr>
          <w:spacing w:val="1"/>
        </w:rPr>
        <w:t> </w:t>
      </w:r>
      <w:r>
        <w:rPr/>
        <w:t>i na</w:t>
      </w:r>
      <w:r>
        <w:rPr>
          <w:spacing w:val="-1"/>
        </w:rPr>
        <w:t> </w:t>
      </w:r>
      <w:r>
        <w:rPr/>
        <w:t>primarnoj</w:t>
      </w:r>
      <w:r>
        <w:rPr>
          <w:spacing w:val="3"/>
        </w:rPr>
        <w:t> </w:t>
      </w:r>
      <w:r>
        <w:rPr/>
        <w:t>i na</w:t>
      </w:r>
      <w:r>
        <w:rPr>
          <w:spacing w:val="-1"/>
        </w:rPr>
        <w:t> </w:t>
      </w:r>
      <w:r>
        <w:rPr/>
        <w:t>sekundarnoj</w:t>
      </w:r>
      <w:r>
        <w:rPr>
          <w:spacing w:val="1"/>
        </w:rPr>
        <w:t> </w:t>
      </w:r>
      <w:r>
        <w:rPr/>
        <w:t>zdravstvenoj</w:t>
      </w:r>
      <w:r>
        <w:rPr>
          <w:spacing w:val="3"/>
        </w:rPr>
        <w:t> </w:t>
      </w:r>
      <w:r>
        <w:rPr/>
        <w:t>zaštiti,</w:t>
      </w:r>
      <w:r>
        <w:rPr>
          <w:spacing w:val="2"/>
        </w:rPr>
        <w:t> </w:t>
      </w:r>
      <w:r>
        <w:rPr/>
        <w:t>a</w:t>
      </w:r>
      <w:r>
        <w:rPr>
          <w:spacing w:val="-1"/>
        </w:rPr>
        <w:t> </w:t>
      </w:r>
      <w:r>
        <w:rPr/>
        <w:t>mora</w:t>
      </w:r>
      <w:r>
        <w:rPr>
          <w:spacing w:val="-1"/>
        </w:rPr>
        <w:t> </w:t>
      </w:r>
      <w:r>
        <w:rPr/>
        <w:t>se raditi</w:t>
      </w:r>
      <w:r>
        <w:rPr>
          <w:spacing w:val="-2"/>
        </w:rPr>
        <w:t> </w:t>
      </w:r>
      <w:r>
        <w:rPr/>
        <w:t>i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promociji zdravih stilova života, bavljenja rekreacijom i drugim fizičkim aktivnostima, kao</w:t>
      </w:r>
      <w:r>
        <w:rPr>
          <w:spacing w:val="-56"/>
        </w:rPr>
        <w:t> </w:t>
      </w:r>
      <w:r>
        <w:rPr/>
        <w:t>i na razvoju ženskog sporta. Potrebno je obezbediti aktivno učešće žena u odlučivanju o</w:t>
      </w:r>
      <w:r>
        <w:rPr>
          <w:spacing w:val="-56"/>
        </w:rPr>
        <w:t> </w:t>
      </w:r>
      <w:r>
        <w:rPr/>
        <w:t>sopstvenom zdravlju, odnosno planiranju, obezbeđivanju i preispitivanju zdravstvenih</w:t>
      </w:r>
      <w:r>
        <w:rPr>
          <w:spacing w:val="1"/>
        </w:rPr>
        <w:t> </w:t>
      </w:r>
      <w:r>
        <w:rPr/>
        <w:t>usluga što je neobično važno za stvaranje kvalitetnog, pravednog i odgovornog sistema</w:t>
      </w:r>
      <w:r>
        <w:rPr>
          <w:spacing w:val="1"/>
        </w:rPr>
        <w:t> </w:t>
      </w:r>
      <w:r>
        <w:rPr/>
        <w:t>zdravstvene zaštite. Zato je potrebno obezbediti ženama pristup pouzdanim i tačnim</w:t>
      </w:r>
      <w:r>
        <w:rPr>
          <w:spacing w:val="1"/>
        </w:rPr>
        <w:t> </w:t>
      </w:r>
      <w:r>
        <w:rPr/>
        <w:t>informacijama i ravnopravno učešće u telima koja odlučuju o razvoju zdravstvene</w:t>
      </w:r>
      <w:r>
        <w:rPr>
          <w:spacing w:val="1"/>
        </w:rPr>
        <w:t> </w:t>
      </w:r>
      <w:r>
        <w:rPr/>
        <w:t>politike.</w:t>
      </w:r>
    </w:p>
    <w:p>
      <w:pPr>
        <w:pStyle w:val="BodyText"/>
        <w:rPr>
          <w:sz w:val="23"/>
        </w:rPr>
      </w:pPr>
    </w:p>
    <w:p>
      <w:pPr>
        <w:pStyle w:val="Heading3"/>
        <w:ind w:left="174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</w:t>
      </w:r>
      <w:r>
        <w:rPr>
          <w:spacing w:val="-3"/>
        </w:rPr>
        <w:t> </w:t>
      </w:r>
      <w:r>
        <w:rPr/>
        <w:t>cilj</w:t>
      </w:r>
      <w:r>
        <w:rPr>
          <w:spacing w:val="-3"/>
        </w:rPr>
        <w:t> </w:t>
      </w:r>
      <w:r>
        <w:rPr/>
        <w:t>1:</w:t>
      </w:r>
      <w:r>
        <w:rPr>
          <w:spacing w:val="-5"/>
        </w:rPr>
        <w:t> </w:t>
      </w:r>
      <w:r>
        <w:rPr/>
        <w:t>O</w:t>
      </w:r>
      <w:r>
        <w:rPr>
          <w:rFonts w:ascii="Microsoft Sans Serif" w:hAnsi="Microsoft Sans Serif"/>
          <w:i w:val="0"/>
        </w:rPr>
        <w:t>č</w:t>
      </w:r>
      <w:r>
        <w:rPr/>
        <w:t>uvanje</w:t>
      </w:r>
      <w:r>
        <w:rPr>
          <w:spacing w:val="-2"/>
        </w:rPr>
        <w:t> </w:t>
      </w:r>
      <w:r>
        <w:rPr/>
        <w:t>i</w:t>
      </w:r>
      <w:r>
        <w:rPr>
          <w:spacing w:val="-5"/>
        </w:rPr>
        <w:t> </w:t>
      </w:r>
      <w:r>
        <w:rPr/>
        <w:t>unapre</w:t>
      </w:r>
      <w:r>
        <w:rPr>
          <w:rFonts w:ascii="Microsoft Sans Serif" w:hAnsi="Microsoft Sans Serif"/>
          <w:i w:val="0"/>
        </w:rPr>
        <w:t>đ</w:t>
      </w:r>
      <w:r>
        <w:rPr/>
        <w:t>ivanje</w:t>
      </w:r>
      <w:r>
        <w:rPr>
          <w:spacing w:val="-4"/>
        </w:rPr>
        <w:t> </w:t>
      </w:r>
      <w:r>
        <w:rPr/>
        <w:t>opšteg</w:t>
      </w:r>
      <w:r>
        <w:rPr>
          <w:spacing w:val="1"/>
        </w:rPr>
        <w:t> </w:t>
      </w:r>
      <w:r>
        <w:rPr/>
        <w:t>zdravlja</w:t>
      </w:r>
      <w:r>
        <w:rPr>
          <w:spacing w:val="1"/>
        </w:rPr>
        <w:t> </w:t>
      </w:r>
      <w:r>
        <w:rPr/>
        <w:t>žena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/>
        <w:ind w:left="119" w:right="156"/>
      </w:pPr>
      <w:r>
        <w:rPr/>
        <w:t>Opšte zdravlje ženske populacije jeste suštinsko pitanje i elementarni uslov za kvalitet</w:t>
      </w:r>
      <w:r>
        <w:rPr>
          <w:spacing w:val="1"/>
        </w:rPr>
        <w:t> </w:t>
      </w:r>
      <w:r>
        <w:rPr/>
        <w:t>života žena. Žensko zdravlje odražava se na ukupno zdravlje stanovništva i na njegovu</w:t>
      </w:r>
      <w:r>
        <w:rPr>
          <w:spacing w:val="-56"/>
        </w:rPr>
        <w:t> </w:t>
      </w:r>
      <w:r>
        <w:rPr/>
        <w:t>dobrobit, a posebno je važno i za populacionu politiku. Zato se mora obezbediti kako</w:t>
      </w:r>
      <w:r>
        <w:rPr>
          <w:spacing w:val="1"/>
        </w:rPr>
        <w:t> </w:t>
      </w:r>
      <w:r>
        <w:rPr/>
        <w:t>primarna</w:t>
      </w:r>
      <w:r>
        <w:rPr>
          <w:spacing w:val="-1"/>
        </w:rPr>
        <w:t> </w:t>
      </w:r>
      <w:r>
        <w:rPr/>
        <w:t>tako</w:t>
      </w:r>
      <w:r>
        <w:rPr>
          <w:spacing w:val="2"/>
        </w:rPr>
        <w:t> </w:t>
      </w:r>
      <w:r>
        <w:rPr/>
        <w:t>i</w:t>
      </w:r>
      <w:r>
        <w:rPr>
          <w:spacing w:val="1"/>
        </w:rPr>
        <w:t> </w:t>
      </w:r>
      <w:r>
        <w:rPr/>
        <w:t>sekundarna</w:t>
      </w:r>
      <w:r>
        <w:rPr>
          <w:spacing w:val="2"/>
        </w:rPr>
        <w:t> </w:t>
      </w:r>
      <w:r>
        <w:rPr/>
        <w:t>zdravstvena</w:t>
      </w:r>
      <w:r>
        <w:rPr>
          <w:spacing w:val="1"/>
        </w:rPr>
        <w:t> </w:t>
      </w:r>
      <w:r>
        <w:rPr/>
        <w:t>zaštita,</w:t>
      </w:r>
      <w:r>
        <w:rPr>
          <w:spacing w:val="4"/>
        </w:rPr>
        <w:t> </w:t>
      </w:r>
      <w:r>
        <w:rPr/>
        <w:t>odnosno</w:t>
      </w:r>
      <w:r>
        <w:rPr>
          <w:spacing w:val="1"/>
        </w:rPr>
        <w:t> </w:t>
      </w:r>
      <w:r>
        <w:rPr/>
        <w:t>prevencija,</w:t>
      </w:r>
      <w:r>
        <w:rPr>
          <w:spacing w:val="-1"/>
        </w:rPr>
        <w:t> </w:t>
      </w:r>
      <w:r>
        <w:rPr/>
        <w:t>mreža</w:t>
      </w:r>
      <w:r>
        <w:rPr>
          <w:spacing w:val="1"/>
        </w:rPr>
        <w:t> </w:t>
      </w:r>
      <w:r>
        <w:rPr/>
        <w:t>savetovališta i osnovnih zdravstvenih usluga, a zatim i posebni, specifični i visoko-</w:t>
      </w:r>
      <w:r>
        <w:rPr>
          <w:spacing w:val="1"/>
        </w:rPr>
        <w:t> </w:t>
      </w:r>
      <w:r>
        <w:rPr/>
        <w:t>specijalistički</w:t>
      </w:r>
      <w:r>
        <w:rPr>
          <w:spacing w:val="2"/>
        </w:rPr>
        <w:t> </w:t>
      </w:r>
      <w:r>
        <w:rPr/>
        <w:t>tretmani.</w:t>
      </w:r>
    </w:p>
    <w:p>
      <w:pPr>
        <w:pStyle w:val="BodyText"/>
        <w:spacing w:before="6"/>
        <w:rPr>
          <w:sz w:val="23"/>
        </w:rPr>
      </w:pPr>
    </w:p>
    <w:p>
      <w:pPr>
        <w:pStyle w:val="Heading3"/>
      </w:pPr>
      <w:r>
        <w:rPr/>
        <w:t>Aktivnosti</w:t>
      </w:r>
    </w:p>
    <w:p>
      <w:pPr>
        <w:pStyle w:val="BodyText"/>
        <w:spacing w:before="10"/>
        <w:rPr>
          <w:rFonts w:ascii="Arial"/>
          <w:i/>
          <w:sz w:val="24"/>
        </w:rPr>
      </w:pPr>
    </w:p>
    <w:p>
      <w:pPr>
        <w:pStyle w:val="ListParagraph"/>
        <w:numPr>
          <w:ilvl w:val="0"/>
          <w:numId w:val="14"/>
        </w:numPr>
        <w:tabs>
          <w:tab w:pos="380" w:val="left" w:leader="none"/>
        </w:tabs>
        <w:spacing w:line="240" w:lineRule="auto" w:before="0" w:after="0"/>
        <w:ind w:left="379" w:right="0" w:hanging="261"/>
        <w:jc w:val="left"/>
        <w:rPr>
          <w:sz w:val="22"/>
        </w:rPr>
      </w:pPr>
      <w:r>
        <w:rPr>
          <w:sz w:val="22"/>
        </w:rPr>
        <w:t>Prevencija</w:t>
      </w:r>
      <w:r>
        <w:rPr>
          <w:spacing w:val="-4"/>
          <w:sz w:val="22"/>
        </w:rPr>
        <w:t> </w:t>
      </w:r>
      <w:r>
        <w:rPr>
          <w:sz w:val="22"/>
        </w:rPr>
        <w:t>i</w:t>
      </w:r>
      <w:r>
        <w:rPr>
          <w:spacing w:val="-1"/>
          <w:sz w:val="22"/>
        </w:rPr>
        <w:t> </w:t>
      </w:r>
      <w:r>
        <w:rPr>
          <w:sz w:val="22"/>
        </w:rPr>
        <w:t>smanjivanje</w:t>
      </w:r>
      <w:r>
        <w:rPr>
          <w:spacing w:val="-3"/>
          <w:sz w:val="22"/>
        </w:rPr>
        <w:t> </w:t>
      </w:r>
      <w:r>
        <w:rPr>
          <w:sz w:val="22"/>
        </w:rPr>
        <w:t>faktora</w:t>
      </w:r>
      <w:r>
        <w:rPr>
          <w:spacing w:val="-3"/>
          <w:sz w:val="22"/>
        </w:rPr>
        <w:t> </w:t>
      </w:r>
      <w:r>
        <w:rPr>
          <w:sz w:val="22"/>
        </w:rPr>
        <w:t>rizika</w:t>
      </w:r>
      <w:r>
        <w:rPr>
          <w:spacing w:val="-1"/>
          <w:sz w:val="22"/>
        </w:rPr>
        <w:t> </w:t>
      </w:r>
      <w:r>
        <w:rPr>
          <w:sz w:val="22"/>
        </w:rPr>
        <w:t>po</w:t>
      </w:r>
      <w:r>
        <w:rPr>
          <w:spacing w:val="-3"/>
          <w:sz w:val="22"/>
        </w:rPr>
        <w:t> </w:t>
      </w:r>
      <w:r>
        <w:rPr>
          <w:sz w:val="22"/>
        </w:rPr>
        <w:t>zdravlje</w:t>
      </w:r>
      <w:r>
        <w:rPr>
          <w:spacing w:val="-1"/>
          <w:sz w:val="22"/>
        </w:rPr>
        <w:t> </w:t>
      </w:r>
      <w:r>
        <w:rPr>
          <w:sz w:val="22"/>
        </w:rPr>
        <w:t>žena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top="1360" w:bottom="280" w:left="1680" w:right="1680"/>
        </w:sectPr>
      </w:pPr>
    </w:p>
    <w:p>
      <w:pPr>
        <w:pStyle w:val="BodyText"/>
        <w:spacing w:line="244" w:lineRule="auto" w:before="81"/>
        <w:ind w:left="119" w:right="515"/>
      </w:pPr>
      <w:r>
        <w:rPr/>
        <w:t>Pripremiti programe za prevenciju i smanjivanje faktora rizika kao što su pušenje,</w:t>
      </w:r>
      <w:r>
        <w:rPr>
          <w:spacing w:val="1"/>
        </w:rPr>
        <w:t> </w:t>
      </w:r>
      <w:r>
        <w:rPr/>
        <w:t>nepravilna ishrana i fizička neaktivnost; promovisati pravilan način ishrane redovno</w:t>
      </w:r>
      <w:r>
        <w:rPr>
          <w:spacing w:val="1"/>
        </w:rPr>
        <w:t> </w:t>
      </w:r>
      <w:r>
        <w:rPr/>
        <w:t>bavljenje fizičkim aktivnostima; raditi na prevenciji i ranom otkrivanju šećerne bolesti;</w:t>
      </w:r>
      <w:r>
        <w:rPr>
          <w:spacing w:val="-56"/>
        </w:rPr>
        <w:t> </w:t>
      </w:r>
      <w:r>
        <w:rPr/>
        <w:t>obezbediti</w:t>
      </w:r>
      <w:r>
        <w:rPr>
          <w:spacing w:val="-2"/>
        </w:rPr>
        <w:t> </w:t>
      </w:r>
      <w:r>
        <w:rPr/>
        <w:t>uslove</w:t>
      </w:r>
      <w:r>
        <w:rPr>
          <w:spacing w:val="2"/>
        </w:rPr>
        <w:t> </w:t>
      </w:r>
      <w:r>
        <w:rPr/>
        <w:t>za</w:t>
      </w:r>
      <w:r>
        <w:rPr>
          <w:spacing w:val="-1"/>
        </w:rPr>
        <w:t> </w:t>
      </w:r>
      <w:r>
        <w:rPr/>
        <w:t>sigurno</w:t>
      </w:r>
      <w:r>
        <w:rPr>
          <w:spacing w:val="-3"/>
        </w:rPr>
        <w:t> </w:t>
      </w:r>
      <w:r>
        <w:rPr/>
        <w:t>materinstvo</w:t>
      </w:r>
      <w:r>
        <w:rPr>
          <w:spacing w:val="-2"/>
        </w:rPr>
        <w:t> </w:t>
      </w:r>
      <w:r>
        <w:rPr/>
        <w:t>i</w:t>
      </w:r>
      <w:r>
        <w:rPr>
          <w:spacing w:val="-1"/>
        </w:rPr>
        <w:t> </w:t>
      </w:r>
      <w:r>
        <w:rPr/>
        <w:t>smanjivanje</w:t>
      </w:r>
      <w:r>
        <w:rPr>
          <w:spacing w:val="-1"/>
        </w:rPr>
        <w:t> </w:t>
      </w:r>
      <w:r>
        <w:rPr/>
        <w:t>stope</w:t>
      </w:r>
      <w:r>
        <w:rPr>
          <w:spacing w:val="-3"/>
        </w:rPr>
        <w:t> </w:t>
      </w:r>
      <w:r>
        <w:rPr/>
        <w:t>maternalne</w:t>
      </w:r>
      <w:r>
        <w:rPr>
          <w:spacing w:val="-5"/>
        </w:rPr>
        <w:t> </w:t>
      </w:r>
      <w:r>
        <w:rPr/>
        <w:t>smrtnosti.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14"/>
        </w:numPr>
        <w:tabs>
          <w:tab w:pos="380" w:val="left" w:leader="none"/>
        </w:tabs>
        <w:spacing w:line="240" w:lineRule="auto" w:before="1" w:after="0"/>
        <w:ind w:left="379" w:right="0" w:hanging="261"/>
        <w:jc w:val="left"/>
        <w:rPr>
          <w:sz w:val="22"/>
        </w:rPr>
      </w:pPr>
      <w:r>
        <w:rPr>
          <w:sz w:val="22"/>
        </w:rPr>
        <w:t>Prevencija</w:t>
      </w:r>
      <w:r>
        <w:rPr>
          <w:spacing w:val="-5"/>
          <w:sz w:val="22"/>
        </w:rPr>
        <w:t> </w:t>
      </w:r>
      <w:r>
        <w:rPr>
          <w:sz w:val="22"/>
        </w:rPr>
        <w:t>zloupotreba</w:t>
      </w:r>
      <w:r>
        <w:rPr>
          <w:spacing w:val="-2"/>
          <w:sz w:val="22"/>
        </w:rPr>
        <w:t> </w:t>
      </w:r>
      <w:r>
        <w:rPr>
          <w:sz w:val="22"/>
        </w:rPr>
        <w:t>droga,</w:t>
      </w:r>
      <w:r>
        <w:rPr>
          <w:spacing w:val="-1"/>
          <w:sz w:val="22"/>
        </w:rPr>
        <w:t> </w:t>
      </w:r>
      <w:r>
        <w:rPr>
          <w:sz w:val="22"/>
        </w:rPr>
        <w:t>alkohola</w:t>
      </w:r>
      <w:r>
        <w:rPr>
          <w:spacing w:val="-2"/>
          <w:sz w:val="22"/>
        </w:rPr>
        <w:t> </w:t>
      </w:r>
      <w:r>
        <w:rPr>
          <w:sz w:val="22"/>
        </w:rPr>
        <w:t>i</w:t>
      </w:r>
      <w:r>
        <w:rPr>
          <w:spacing w:val="-3"/>
          <w:sz w:val="22"/>
        </w:rPr>
        <w:t> </w:t>
      </w:r>
      <w:r>
        <w:rPr>
          <w:sz w:val="22"/>
        </w:rPr>
        <w:t>lekova</w:t>
      </w:r>
    </w:p>
    <w:p>
      <w:pPr>
        <w:pStyle w:val="BodyText"/>
        <w:rPr>
          <w:sz w:val="25"/>
        </w:rPr>
      </w:pPr>
    </w:p>
    <w:p>
      <w:pPr>
        <w:pStyle w:val="BodyText"/>
        <w:spacing w:line="244" w:lineRule="auto"/>
        <w:ind w:left="119" w:right="157"/>
      </w:pPr>
      <w:r>
        <w:rPr/>
        <w:t>Promovisati principe zdravog života kroz sredstva javnog informisanja i u školama; voditi</w:t>
      </w:r>
      <w:r>
        <w:rPr>
          <w:spacing w:val="-56"/>
        </w:rPr>
        <w:t> </w:t>
      </w:r>
      <w:r>
        <w:rPr/>
        <w:t>redovne kampanje protiv pušenja, konzumiranja alkohola i opojnih droga; smanjiti stopu</w:t>
      </w:r>
      <w:r>
        <w:rPr>
          <w:spacing w:val="1"/>
        </w:rPr>
        <w:t> </w:t>
      </w:r>
      <w:r>
        <w:rPr/>
        <w:t>alkoholizma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procenat</w:t>
      </w:r>
      <w:r>
        <w:rPr>
          <w:spacing w:val="3"/>
        </w:rPr>
        <w:t> </w:t>
      </w:r>
      <w:r>
        <w:rPr/>
        <w:t>osoba</w:t>
      </w:r>
      <w:r>
        <w:rPr>
          <w:spacing w:val="1"/>
        </w:rPr>
        <w:t> </w:t>
      </w:r>
      <w:r>
        <w:rPr/>
        <w:t>ženskog</w:t>
      </w:r>
      <w:r>
        <w:rPr>
          <w:spacing w:val="1"/>
        </w:rPr>
        <w:t> </w:t>
      </w:r>
      <w:r>
        <w:rPr/>
        <w:t>pola</w:t>
      </w:r>
      <w:r>
        <w:rPr>
          <w:spacing w:val="-1"/>
        </w:rPr>
        <w:t> </w:t>
      </w:r>
      <w:r>
        <w:rPr/>
        <w:t>među</w:t>
      </w:r>
      <w:r>
        <w:rPr>
          <w:spacing w:val="-1"/>
        </w:rPr>
        <w:t> </w:t>
      </w:r>
      <w:r>
        <w:rPr/>
        <w:t>registrovanim</w:t>
      </w:r>
      <w:r>
        <w:rPr>
          <w:spacing w:val="3"/>
        </w:rPr>
        <w:t> </w:t>
      </w:r>
      <w:r>
        <w:rPr/>
        <w:t>narkomanima;</w:t>
      </w:r>
      <w:r>
        <w:rPr>
          <w:spacing w:val="1"/>
        </w:rPr>
        <w:t> </w:t>
      </w:r>
      <w:r>
        <w:rPr/>
        <w:t>smanjivati zloupotrebu lekova i podsticati redovno bavljenje fizičkim aktivnostima;</w:t>
      </w:r>
      <w:r>
        <w:rPr>
          <w:spacing w:val="1"/>
        </w:rPr>
        <w:t> </w:t>
      </w:r>
      <w:r>
        <w:rPr/>
        <w:t>napraviti programe socijalne i psihološke podrške za žene koje zloupotrebljavaju droge,</w:t>
      </w:r>
      <w:r>
        <w:rPr>
          <w:spacing w:val="1"/>
        </w:rPr>
        <w:t> </w:t>
      </w:r>
      <w:r>
        <w:rPr/>
        <w:t>alkohol</w:t>
      </w:r>
      <w:r>
        <w:rPr>
          <w:spacing w:val="2"/>
        </w:rPr>
        <w:t> </w:t>
      </w:r>
      <w:r>
        <w:rPr/>
        <w:t>i</w:t>
      </w:r>
      <w:r>
        <w:rPr>
          <w:spacing w:val="3"/>
        </w:rPr>
        <w:t> </w:t>
      </w:r>
      <w:r>
        <w:rPr/>
        <w:t>lekove.</w:t>
      </w: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0"/>
          <w:numId w:val="14"/>
        </w:numPr>
        <w:tabs>
          <w:tab w:pos="380" w:val="left" w:leader="none"/>
        </w:tabs>
        <w:spacing w:line="244" w:lineRule="auto" w:before="0" w:after="0"/>
        <w:ind w:left="120" w:right="633" w:firstLine="0"/>
        <w:jc w:val="left"/>
        <w:rPr>
          <w:sz w:val="22"/>
        </w:rPr>
      </w:pPr>
      <w:r>
        <w:rPr>
          <w:sz w:val="22"/>
        </w:rPr>
        <w:t>Unapređenje mentalnog i emocionalnog zdravlja, uključujući i posebne programe</w:t>
      </w:r>
      <w:r>
        <w:rPr>
          <w:spacing w:val="-56"/>
          <w:sz w:val="22"/>
        </w:rPr>
        <w:t> </w:t>
      </w:r>
      <w:r>
        <w:rPr>
          <w:sz w:val="22"/>
        </w:rPr>
        <w:t>namenjene adolescentkinjama</w:t>
      </w:r>
    </w:p>
    <w:p>
      <w:pPr>
        <w:pStyle w:val="BodyText"/>
        <w:spacing w:before="8"/>
        <w:rPr>
          <w:sz w:val="24"/>
        </w:rPr>
      </w:pPr>
    </w:p>
    <w:p>
      <w:pPr>
        <w:pStyle w:val="BodyText"/>
        <w:spacing w:line="244" w:lineRule="auto"/>
        <w:ind w:left="119" w:right="310"/>
      </w:pPr>
      <w:r>
        <w:rPr/>
        <w:t>Formirati programe za podršku i očuvanje emocionalnog i mentalnog zdravlja žena,</w:t>
      </w:r>
      <w:r>
        <w:rPr>
          <w:spacing w:val="1"/>
        </w:rPr>
        <w:t> </w:t>
      </w:r>
      <w:r>
        <w:rPr/>
        <w:t>uključujući i adolescentkinje; razviti mrežu dostupnih savetovališta, SOS telefona, kao i</w:t>
      </w:r>
      <w:r>
        <w:rPr>
          <w:spacing w:val="-56"/>
        </w:rPr>
        <w:t> </w:t>
      </w:r>
      <w:r>
        <w:rPr/>
        <w:t>grupa za uzajamnu pomoć i solidarnost; napraviti programe socijalne i psihološke</w:t>
      </w:r>
      <w:r>
        <w:rPr>
          <w:spacing w:val="1"/>
        </w:rPr>
        <w:t> </w:t>
      </w:r>
      <w:r>
        <w:rPr/>
        <w:t>podrške mentalno</w:t>
      </w:r>
      <w:r>
        <w:rPr>
          <w:spacing w:val="3"/>
        </w:rPr>
        <w:t> </w:t>
      </w:r>
      <w:r>
        <w:rPr/>
        <w:t>obolelim</w:t>
      </w:r>
      <w:r>
        <w:rPr>
          <w:spacing w:val="5"/>
        </w:rPr>
        <w:t> </w:t>
      </w:r>
      <w:r>
        <w:rPr/>
        <w:t>ženama.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14"/>
        </w:numPr>
        <w:tabs>
          <w:tab w:pos="380" w:val="left" w:leader="none"/>
        </w:tabs>
        <w:spacing w:line="244" w:lineRule="auto" w:before="1" w:after="0"/>
        <w:ind w:left="120" w:right="180" w:firstLine="0"/>
        <w:jc w:val="left"/>
        <w:rPr>
          <w:sz w:val="22"/>
        </w:rPr>
      </w:pPr>
      <w:r>
        <w:rPr>
          <w:sz w:val="22"/>
        </w:rPr>
        <w:t>Podsticanje razvoja i jačanje grupa samopomoći za osnaživanje žena za preuzimanje</w:t>
      </w:r>
      <w:r>
        <w:rPr>
          <w:spacing w:val="-56"/>
          <w:sz w:val="22"/>
        </w:rPr>
        <w:t> </w:t>
      </w:r>
      <w:r>
        <w:rPr>
          <w:sz w:val="22"/>
        </w:rPr>
        <w:t>odgovornosti</w:t>
      </w:r>
      <w:r>
        <w:rPr>
          <w:spacing w:val="-1"/>
          <w:sz w:val="22"/>
        </w:rPr>
        <w:t> </w:t>
      </w:r>
      <w:r>
        <w:rPr>
          <w:sz w:val="22"/>
        </w:rPr>
        <w:t>za</w:t>
      </w:r>
      <w:r>
        <w:rPr>
          <w:spacing w:val="3"/>
          <w:sz w:val="22"/>
        </w:rPr>
        <w:t> </w:t>
      </w:r>
      <w:r>
        <w:rPr>
          <w:sz w:val="22"/>
        </w:rPr>
        <w:t>sopstveno</w:t>
      </w:r>
      <w:r>
        <w:rPr>
          <w:spacing w:val="3"/>
          <w:sz w:val="22"/>
        </w:rPr>
        <w:t> </w:t>
      </w:r>
      <w:r>
        <w:rPr>
          <w:sz w:val="22"/>
        </w:rPr>
        <w:t>zdravlje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line="242" w:lineRule="auto"/>
        <w:ind w:left="119" w:right="156"/>
      </w:pPr>
      <w:r>
        <w:rPr/>
        <w:t>Podstaći organizovanje i rad grupa samopomoći za osnaživanje žena u preuzimanju</w:t>
      </w:r>
      <w:r>
        <w:rPr>
          <w:spacing w:val="1"/>
        </w:rPr>
        <w:t> </w:t>
      </w:r>
      <w:r>
        <w:rPr/>
        <w:t>odgovornosti za sopstveno zdravlje; ustanoviti bazu podataka o udruženjima građana</w:t>
      </w:r>
      <w:r>
        <w:rPr>
          <w:spacing w:val="-56"/>
        </w:rPr>
        <w:t> </w:t>
      </w:r>
      <w:r>
        <w:rPr/>
        <w:t>koje se bave ovim aktivnostima; organizovati grupe za razmenu iskustava i podršku u</w:t>
      </w:r>
      <w:r>
        <w:rPr>
          <w:spacing w:val="-56"/>
        </w:rPr>
        <w:t> </w:t>
      </w:r>
      <w:r>
        <w:rPr/>
        <w:t>toku lečenja i tokom oporavka od bolesti; omogućiti veće učešće žena u formulisanju</w:t>
      </w:r>
      <w:r>
        <w:rPr>
          <w:spacing w:val="1"/>
        </w:rPr>
        <w:t> </w:t>
      </w:r>
      <w:r>
        <w:rPr/>
        <w:t>programa</w:t>
      </w:r>
      <w:r>
        <w:rPr>
          <w:spacing w:val="2"/>
        </w:rPr>
        <w:t> </w:t>
      </w:r>
      <w:r>
        <w:rPr/>
        <w:t>i</w:t>
      </w:r>
      <w:r>
        <w:rPr>
          <w:spacing w:val="3"/>
        </w:rPr>
        <w:t> </w:t>
      </w:r>
      <w:r>
        <w:rPr/>
        <w:t>projekata na</w:t>
      </w:r>
      <w:r>
        <w:rPr>
          <w:spacing w:val="1"/>
        </w:rPr>
        <w:t> </w:t>
      </w:r>
      <w:r>
        <w:rPr/>
        <w:t>nivou</w:t>
      </w:r>
      <w:r>
        <w:rPr>
          <w:spacing w:val="2"/>
        </w:rPr>
        <w:t> </w:t>
      </w:r>
      <w:r>
        <w:rPr/>
        <w:t>lokalne</w:t>
      </w:r>
      <w:r>
        <w:rPr>
          <w:spacing w:val="3"/>
        </w:rPr>
        <w:t> </w:t>
      </w:r>
      <w:r>
        <w:rPr/>
        <w:t>zajednice.</w:t>
      </w:r>
    </w:p>
    <w:p>
      <w:pPr>
        <w:pStyle w:val="BodyText"/>
        <w:spacing w:before="6"/>
        <w:rPr>
          <w:sz w:val="24"/>
        </w:rPr>
      </w:pPr>
    </w:p>
    <w:p>
      <w:pPr>
        <w:pStyle w:val="Heading3"/>
        <w:ind w:left="174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</w:t>
      </w:r>
      <w:r>
        <w:rPr>
          <w:spacing w:val="-5"/>
        </w:rPr>
        <w:t> </w:t>
      </w:r>
      <w:r>
        <w:rPr/>
        <w:t>cilj</w:t>
      </w:r>
      <w:r>
        <w:rPr>
          <w:spacing w:val="-4"/>
        </w:rPr>
        <w:t> </w:t>
      </w:r>
      <w:r>
        <w:rPr/>
        <w:t>2:</w:t>
      </w:r>
      <w:r>
        <w:rPr>
          <w:spacing w:val="-7"/>
        </w:rPr>
        <w:t> </w:t>
      </w:r>
      <w:r>
        <w:rPr/>
        <w:t>Obezbe</w:t>
      </w:r>
      <w:r>
        <w:rPr>
          <w:rFonts w:ascii="Microsoft Sans Serif" w:hAnsi="Microsoft Sans Serif"/>
          <w:i w:val="0"/>
        </w:rPr>
        <w:t>đ</w:t>
      </w:r>
      <w:r>
        <w:rPr/>
        <w:t>ivanje</w:t>
      </w:r>
      <w:r>
        <w:rPr>
          <w:spacing w:val="-3"/>
        </w:rPr>
        <w:t> </w:t>
      </w:r>
      <w:r>
        <w:rPr/>
        <w:t>dostupnosti</w:t>
      </w:r>
      <w:r>
        <w:rPr>
          <w:spacing w:val="-8"/>
        </w:rPr>
        <w:t> </w:t>
      </w:r>
      <w:r>
        <w:rPr/>
        <w:t>kvalitetne zdravstvene</w:t>
      </w:r>
      <w:r>
        <w:rPr>
          <w:spacing w:val="-4"/>
        </w:rPr>
        <w:t> </w:t>
      </w:r>
      <w:r>
        <w:rPr/>
        <w:t>zaštite</w:t>
      </w:r>
      <w:r>
        <w:rPr>
          <w:spacing w:val="1"/>
        </w:rPr>
        <w:t> </w:t>
      </w:r>
      <w:r>
        <w:rPr/>
        <w:t>za</w:t>
      </w:r>
      <w:r>
        <w:rPr>
          <w:spacing w:val="-63"/>
        </w:rPr>
        <w:t> </w:t>
      </w:r>
      <w:r>
        <w:rPr/>
        <w:t>žene, posebno</w:t>
      </w:r>
      <w:r>
        <w:rPr>
          <w:spacing w:val="4"/>
        </w:rPr>
        <w:t> </w:t>
      </w:r>
      <w:r>
        <w:rPr/>
        <w:t>za</w:t>
      </w:r>
      <w:r>
        <w:rPr>
          <w:spacing w:val="3"/>
        </w:rPr>
        <w:t> </w:t>
      </w:r>
      <w:r>
        <w:rPr/>
        <w:t>žene</w:t>
      </w:r>
      <w:r>
        <w:rPr>
          <w:spacing w:val="1"/>
        </w:rPr>
        <w:t> </w:t>
      </w:r>
      <w:r>
        <w:rPr/>
        <w:t>iz</w:t>
      </w:r>
      <w:r>
        <w:rPr>
          <w:spacing w:val="-8"/>
        </w:rPr>
        <w:t> </w:t>
      </w:r>
      <w:r>
        <w:rPr/>
        <w:t>višestruko</w:t>
      </w:r>
      <w:r>
        <w:rPr>
          <w:spacing w:val="1"/>
        </w:rPr>
        <w:t> </w:t>
      </w:r>
      <w:r>
        <w:rPr/>
        <w:t>diskriminisanih</w:t>
      </w:r>
      <w:r>
        <w:rPr>
          <w:spacing w:val="-2"/>
        </w:rPr>
        <w:t> </w:t>
      </w:r>
      <w:r>
        <w:rPr/>
        <w:t>grupa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 w:before="1"/>
        <w:ind w:left="119" w:right="157"/>
      </w:pPr>
      <w:r>
        <w:rPr/>
        <w:t>Prepoznavanje različitosti</w:t>
      </w:r>
      <w:r>
        <w:rPr>
          <w:spacing w:val="1"/>
        </w:rPr>
        <w:t> </w:t>
      </w:r>
      <w:r>
        <w:rPr/>
        <w:t>potreba</w:t>
      </w:r>
      <w:r>
        <w:rPr>
          <w:spacing w:val="-1"/>
        </w:rPr>
        <w:t> </w:t>
      </w:r>
      <w:r>
        <w:rPr/>
        <w:t>žena</w:t>
      </w:r>
      <w:r>
        <w:rPr>
          <w:spacing w:val="1"/>
        </w:rPr>
        <w:t> </w:t>
      </w:r>
      <w:r>
        <w:rPr/>
        <w:t>s</w:t>
      </w:r>
      <w:r>
        <w:rPr>
          <w:spacing w:val="2"/>
        </w:rPr>
        <w:t> </w:t>
      </w:r>
      <w:r>
        <w:rPr/>
        <w:t>obzirom</w:t>
      </w:r>
      <w:r>
        <w:rPr>
          <w:spacing w:val="-1"/>
        </w:rPr>
        <w:t> </w:t>
      </w:r>
      <w:r>
        <w:rPr/>
        <w:t>na</w:t>
      </w:r>
      <w:r>
        <w:rPr>
          <w:spacing w:val="1"/>
        </w:rPr>
        <w:t> </w:t>
      </w:r>
      <w:r>
        <w:rPr/>
        <w:t>okolnosti</w:t>
      </w:r>
      <w:r>
        <w:rPr>
          <w:spacing w:val="1"/>
        </w:rPr>
        <w:t> </w:t>
      </w:r>
      <w:r>
        <w:rPr/>
        <w:t>u</w:t>
      </w:r>
      <w:r>
        <w:rPr>
          <w:spacing w:val="-1"/>
        </w:rPr>
        <w:t> </w:t>
      </w:r>
      <w:r>
        <w:rPr/>
        <w:t>kojima</w:t>
      </w:r>
      <w:r>
        <w:rPr>
          <w:spacing w:val="-1"/>
        </w:rPr>
        <w:t> </w:t>
      </w:r>
      <w:r>
        <w:rPr/>
        <w:t>žive</w:t>
      </w:r>
      <w:r>
        <w:rPr>
          <w:spacing w:val="1"/>
        </w:rPr>
        <w:t> </w:t>
      </w:r>
      <w:r>
        <w:rPr/>
        <w:t>jeste</w:t>
      </w:r>
      <w:r>
        <w:rPr>
          <w:spacing w:val="1"/>
        </w:rPr>
        <w:t> </w:t>
      </w:r>
      <w:r>
        <w:rPr/>
        <w:t>suštinsko kada se radi o uvažavanju nejednakosti u okviru zdravlja i dobrobiti žena.</w:t>
      </w:r>
      <w:r>
        <w:rPr>
          <w:spacing w:val="1"/>
        </w:rPr>
        <w:t> </w:t>
      </w:r>
      <w:r>
        <w:rPr/>
        <w:t>Zdravstvene službe i programi namenjeni ženskoj populaciji i njihovoj dobrobiti moraju</w:t>
      </w:r>
      <w:r>
        <w:rPr>
          <w:spacing w:val="1"/>
        </w:rPr>
        <w:t> </w:t>
      </w:r>
      <w:r>
        <w:rPr/>
        <w:t>da budu adekvatni i da osiguraju prihvatanje i razumevanje društva i zajednice uzimajući</w:t>
      </w:r>
      <w:r>
        <w:rPr>
          <w:spacing w:val="-56"/>
        </w:rPr>
        <w:t> </w:t>
      </w:r>
      <w:r>
        <w:rPr/>
        <w:t>u</w:t>
      </w:r>
      <w:r>
        <w:rPr>
          <w:spacing w:val="1"/>
        </w:rPr>
        <w:t> </w:t>
      </w:r>
      <w:r>
        <w:rPr/>
        <w:t>obzir</w:t>
      </w:r>
      <w:r>
        <w:rPr>
          <w:spacing w:val="3"/>
        </w:rPr>
        <w:t> </w:t>
      </w:r>
      <w:r>
        <w:rPr/>
        <w:t>starosnu</w:t>
      </w:r>
      <w:r>
        <w:rPr>
          <w:spacing w:val="1"/>
        </w:rPr>
        <w:t> </w:t>
      </w:r>
      <w:r>
        <w:rPr/>
        <w:t>dob,</w:t>
      </w:r>
      <w:r>
        <w:rPr>
          <w:spacing w:val="4"/>
        </w:rPr>
        <w:t> </w:t>
      </w:r>
      <w:r>
        <w:rPr/>
        <w:t>uslove</w:t>
      </w:r>
      <w:r>
        <w:rPr>
          <w:spacing w:val="2"/>
        </w:rPr>
        <w:t> </w:t>
      </w:r>
      <w:r>
        <w:rPr/>
        <w:t>života,</w:t>
      </w:r>
      <w:r>
        <w:rPr>
          <w:spacing w:val="3"/>
        </w:rPr>
        <w:t> </w:t>
      </w:r>
      <w:r>
        <w:rPr/>
        <w:t>kulturu,</w:t>
      </w:r>
      <w:r>
        <w:rPr>
          <w:spacing w:val="4"/>
        </w:rPr>
        <w:t> </w:t>
      </w:r>
      <w:r>
        <w:rPr/>
        <w:t>ograničenja</w:t>
      </w:r>
      <w:r>
        <w:rPr>
          <w:spacing w:val="1"/>
        </w:rPr>
        <w:t> </w:t>
      </w:r>
      <w:r>
        <w:rPr/>
        <w:t>i</w:t>
      </w:r>
      <w:r>
        <w:rPr>
          <w:spacing w:val="2"/>
        </w:rPr>
        <w:t> </w:t>
      </w:r>
      <w:r>
        <w:rPr/>
        <w:t>seksualnost.</w:t>
      </w:r>
    </w:p>
    <w:p>
      <w:pPr>
        <w:pStyle w:val="BodyText"/>
        <w:spacing w:before="7"/>
        <w:rPr>
          <w:sz w:val="23"/>
        </w:rPr>
      </w:pPr>
    </w:p>
    <w:p>
      <w:pPr>
        <w:pStyle w:val="Heading3"/>
      </w:pPr>
      <w:r>
        <w:rPr/>
        <w:t>Aktivnosti</w:t>
      </w:r>
    </w:p>
    <w:p>
      <w:pPr>
        <w:pStyle w:val="BodyText"/>
        <w:spacing w:before="10"/>
        <w:rPr>
          <w:rFonts w:ascii="Arial"/>
          <w:i/>
          <w:sz w:val="24"/>
        </w:rPr>
      </w:pPr>
    </w:p>
    <w:p>
      <w:pPr>
        <w:pStyle w:val="ListParagraph"/>
        <w:numPr>
          <w:ilvl w:val="0"/>
          <w:numId w:val="15"/>
        </w:numPr>
        <w:tabs>
          <w:tab w:pos="380" w:val="left" w:leader="none"/>
        </w:tabs>
        <w:spacing w:line="240" w:lineRule="auto" w:before="0" w:after="0"/>
        <w:ind w:left="379" w:right="0" w:hanging="261"/>
        <w:jc w:val="left"/>
        <w:rPr>
          <w:sz w:val="22"/>
        </w:rPr>
      </w:pPr>
      <w:r>
        <w:rPr>
          <w:sz w:val="22"/>
        </w:rPr>
        <w:t>Prilagođavanje</w:t>
      </w:r>
      <w:r>
        <w:rPr>
          <w:spacing w:val="-4"/>
          <w:sz w:val="22"/>
        </w:rPr>
        <w:t> </w:t>
      </w:r>
      <w:r>
        <w:rPr>
          <w:sz w:val="22"/>
        </w:rPr>
        <w:t>službe</w:t>
      </w:r>
      <w:r>
        <w:rPr>
          <w:spacing w:val="-3"/>
          <w:sz w:val="22"/>
        </w:rPr>
        <w:t> </w:t>
      </w:r>
      <w:r>
        <w:rPr>
          <w:sz w:val="22"/>
        </w:rPr>
        <w:t>primarne</w:t>
      </w:r>
      <w:r>
        <w:rPr>
          <w:spacing w:val="-3"/>
          <w:sz w:val="22"/>
        </w:rPr>
        <w:t> </w:t>
      </w:r>
      <w:r>
        <w:rPr>
          <w:sz w:val="22"/>
        </w:rPr>
        <w:t>zdravstvene</w:t>
      </w:r>
      <w:r>
        <w:rPr>
          <w:spacing w:val="-3"/>
          <w:sz w:val="22"/>
        </w:rPr>
        <w:t> </w:t>
      </w:r>
      <w:r>
        <w:rPr>
          <w:sz w:val="22"/>
        </w:rPr>
        <w:t>zaštite</w:t>
      </w:r>
      <w:r>
        <w:rPr>
          <w:spacing w:val="-3"/>
          <w:sz w:val="22"/>
        </w:rPr>
        <w:t> </w:t>
      </w:r>
      <w:r>
        <w:rPr>
          <w:sz w:val="22"/>
        </w:rPr>
        <w:t>potrebama</w:t>
      </w:r>
      <w:r>
        <w:rPr>
          <w:spacing w:val="-6"/>
          <w:sz w:val="22"/>
        </w:rPr>
        <w:t> </w:t>
      </w:r>
      <w:r>
        <w:rPr>
          <w:sz w:val="22"/>
        </w:rPr>
        <w:t>korisnika</w: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spacing w:line="242" w:lineRule="auto"/>
        <w:ind w:left="119"/>
      </w:pPr>
      <w:r>
        <w:rPr/>
        <w:t>Razviti odgovarajuću mrežu službe primarne zaštite kako bi bila podjednako dostupna</w:t>
      </w:r>
      <w:r>
        <w:rPr>
          <w:spacing w:val="1"/>
        </w:rPr>
        <w:t> </w:t>
      </w:r>
      <w:r>
        <w:rPr/>
        <w:t>svim korisnicama; pojednostaviti procedure korišćenja zdravstvenih usluga i prilagoditi</w:t>
      </w:r>
      <w:r>
        <w:rPr>
          <w:spacing w:val="1"/>
        </w:rPr>
        <w:t> </w:t>
      </w:r>
      <w:r>
        <w:rPr/>
        <w:t>radno vreme, raspored ambulanti i ostalih zdravstvenih ustanova kako bi odgovorilo na</w:t>
      </w:r>
      <w:r>
        <w:rPr>
          <w:spacing w:val="-56"/>
        </w:rPr>
        <w:t> </w:t>
      </w:r>
      <w:r>
        <w:rPr/>
        <w:t>različite potrebe</w:t>
      </w:r>
      <w:r>
        <w:rPr>
          <w:spacing w:val="-2"/>
        </w:rPr>
        <w:t> </w:t>
      </w:r>
      <w:r>
        <w:rPr/>
        <w:t>korisnica;</w:t>
      </w:r>
      <w:r>
        <w:rPr>
          <w:spacing w:val="2"/>
        </w:rPr>
        <w:t> </w:t>
      </w:r>
      <w:r>
        <w:rPr/>
        <w:t>organizovati sistem</w:t>
      </w:r>
      <w:r>
        <w:rPr>
          <w:spacing w:val="2"/>
        </w:rPr>
        <w:t> </w:t>
      </w:r>
      <w:r>
        <w:rPr/>
        <w:t>savetovališta,</w:t>
      </w:r>
      <w:r>
        <w:rPr>
          <w:spacing w:val="1"/>
        </w:rPr>
        <w:t> </w:t>
      </w:r>
      <w:r>
        <w:rPr/>
        <w:t>telefonskih</w:t>
      </w:r>
      <w:r>
        <w:rPr>
          <w:spacing w:val="1"/>
        </w:rPr>
        <w:t> </w:t>
      </w:r>
      <w:r>
        <w:rPr/>
        <w:t>i</w:t>
      </w:r>
      <w:r>
        <w:rPr>
          <w:spacing w:val="-3"/>
        </w:rPr>
        <w:t> </w:t>
      </w:r>
      <w:r>
        <w:rPr>
          <w:rFonts w:ascii="Arial" w:hAnsi="Arial"/>
          <w:i/>
        </w:rPr>
        <w:t>on-line</w:t>
      </w:r>
      <w:r>
        <w:rPr>
          <w:rFonts w:ascii="Arial" w:hAnsi="Arial"/>
          <w:i/>
          <w:spacing w:val="1"/>
        </w:rPr>
        <w:t> </w:t>
      </w:r>
      <w:r>
        <w:rPr/>
        <w:t>savetovališta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pružanje</w:t>
      </w:r>
      <w:r>
        <w:rPr>
          <w:spacing w:val="1"/>
        </w:rPr>
        <w:t> </w:t>
      </w:r>
      <w:r>
        <w:rPr/>
        <w:t>saveta</w:t>
      </w:r>
      <w:r>
        <w:rPr>
          <w:spacing w:val="2"/>
        </w:rPr>
        <w:t> </w:t>
      </w:r>
      <w:r>
        <w:rPr/>
        <w:t>i</w:t>
      </w:r>
      <w:r>
        <w:rPr>
          <w:spacing w:val="1"/>
        </w:rPr>
        <w:t> </w:t>
      </w:r>
      <w:r>
        <w:rPr/>
        <w:t>informacija</w:t>
      </w:r>
      <w:r>
        <w:rPr>
          <w:spacing w:val="1"/>
        </w:rPr>
        <w:t> </w:t>
      </w:r>
      <w:r>
        <w:rPr/>
        <w:t>o zdravstvenim</w:t>
      </w:r>
      <w:r>
        <w:rPr>
          <w:spacing w:val="3"/>
        </w:rPr>
        <w:t> </w:t>
      </w:r>
      <w:r>
        <w:rPr/>
        <w:t>problemima.</w:t>
      </w:r>
    </w:p>
    <w:p>
      <w:pPr>
        <w:spacing w:after="0" w:line="242" w:lineRule="auto"/>
        <w:sectPr>
          <w:pgSz w:w="12240" w:h="15840"/>
          <w:pgMar w:top="1360" w:bottom="280" w:left="1680" w:right="1680"/>
        </w:sectPr>
      </w:pPr>
    </w:p>
    <w:p>
      <w:pPr>
        <w:pStyle w:val="BodyText"/>
        <w:spacing w:line="244" w:lineRule="auto" w:before="81"/>
        <w:ind w:left="119" w:right="230"/>
      </w:pPr>
      <w:r>
        <w:rPr/>
        <w:t>Formirati mobilne timove za rano otkrivanje oboljenja i stanja kod Romkinja, izbeglih i</w:t>
      </w:r>
      <w:r>
        <w:rPr>
          <w:spacing w:val="1"/>
        </w:rPr>
        <w:t> </w:t>
      </w:r>
      <w:r>
        <w:rPr/>
        <w:t>interno raseljenih žena, žena u seoskim sredinama i udaljenim područjima; edukovati</w:t>
      </w:r>
      <w:r>
        <w:rPr>
          <w:spacing w:val="1"/>
        </w:rPr>
        <w:t> </w:t>
      </w:r>
      <w:r>
        <w:rPr/>
        <w:t>ove žene o važnosti očuvanja sopstvenog zdravlja i njihovim pravima i mogućnostima u</w:t>
      </w:r>
      <w:r>
        <w:rPr>
          <w:spacing w:val="-56"/>
        </w:rPr>
        <w:t> </w:t>
      </w:r>
      <w:r>
        <w:rPr/>
        <w:t>okviru zdravstvenog sistema; raditi na poboljšanju životnih uslova i standarda opšte</w:t>
      </w:r>
      <w:r>
        <w:rPr>
          <w:spacing w:val="1"/>
        </w:rPr>
        <w:t> </w:t>
      </w:r>
      <w:r>
        <w:rPr/>
        <w:t>higijene</w:t>
      </w:r>
      <w:r>
        <w:rPr>
          <w:spacing w:val="-2"/>
        </w:rPr>
        <w:t> </w:t>
      </w:r>
      <w:r>
        <w:rPr/>
        <w:t>kod</w:t>
      </w:r>
      <w:r>
        <w:rPr>
          <w:spacing w:val="3"/>
        </w:rPr>
        <w:t> </w:t>
      </w:r>
      <w:r>
        <w:rPr/>
        <w:t>žena koje</w:t>
      </w:r>
      <w:r>
        <w:rPr>
          <w:spacing w:val="3"/>
        </w:rPr>
        <w:t> </w:t>
      </w:r>
      <w:r>
        <w:rPr/>
        <w:t>imaju otežane</w:t>
      </w:r>
      <w:r>
        <w:rPr>
          <w:spacing w:val="3"/>
        </w:rPr>
        <w:t> </w:t>
      </w:r>
      <w:r>
        <w:rPr/>
        <w:t>uslove</w:t>
      </w:r>
      <w:r>
        <w:rPr>
          <w:spacing w:val="2"/>
        </w:rPr>
        <w:t> </w:t>
      </w:r>
      <w:r>
        <w:rPr/>
        <w:t>za</w:t>
      </w:r>
      <w:r>
        <w:rPr>
          <w:spacing w:val="3"/>
        </w:rPr>
        <w:t> </w:t>
      </w:r>
      <w:r>
        <w:rPr/>
        <w:t>to.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15"/>
        </w:numPr>
        <w:tabs>
          <w:tab w:pos="377" w:val="left" w:leader="none"/>
        </w:tabs>
        <w:spacing w:line="242" w:lineRule="auto" w:before="0" w:after="0"/>
        <w:ind w:left="119" w:right="331" w:firstLine="0"/>
        <w:jc w:val="left"/>
        <w:rPr>
          <w:sz w:val="22"/>
        </w:rPr>
      </w:pPr>
      <w:r>
        <w:rPr>
          <w:sz w:val="22"/>
        </w:rPr>
        <w:t>Obezbeđivanje</w:t>
      </w:r>
      <w:r>
        <w:rPr>
          <w:spacing w:val="-6"/>
          <w:sz w:val="22"/>
        </w:rPr>
        <w:t> </w:t>
      </w:r>
      <w:r>
        <w:rPr>
          <w:sz w:val="22"/>
        </w:rPr>
        <w:t>dostupnosti</w:t>
      </w:r>
      <w:r>
        <w:rPr>
          <w:spacing w:val="-9"/>
          <w:sz w:val="22"/>
        </w:rPr>
        <w:t> </w:t>
      </w:r>
      <w:r>
        <w:rPr>
          <w:sz w:val="22"/>
        </w:rPr>
        <w:t>kvalitetnoj</w:t>
      </w:r>
      <w:r>
        <w:rPr>
          <w:spacing w:val="-6"/>
          <w:sz w:val="22"/>
        </w:rPr>
        <w:t> </w:t>
      </w:r>
      <w:r>
        <w:rPr>
          <w:sz w:val="22"/>
        </w:rPr>
        <w:t>zdravstvenoj</w:t>
      </w:r>
      <w:r>
        <w:rPr>
          <w:spacing w:val="-4"/>
          <w:sz w:val="22"/>
        </w:rPr>
        <w:t> </w:t>
      </w:r>
      <w:r>
        <w:rPr>
          <w:sz w:val="22"/>
        </w:rPr>
        <w:t>zaštiti</w:t>
      </w:r>
      <w:r>
        <w:rPr>
          <w:spacing w:val="-6"/>
          <w:sz w:val="22"/>
        </w:rPr>
        <w:t> </w:t>
      </w:r>
      <w:r>
        <w:rPr>
          <w:sz w:val="22"/>
        </w:rPr>
        <w:t>višestruko</w:t>
      </w:r>
      <w:r>
        <w:rPr>
          <w:spacing w:val="-5"/>
          <w:sz w:val="22"/>
        </w:rPr>
        <w:t> </w:t>
      </w:r>
      <w:r>
        <w:rPr>
          <w:sz w:val="22"/>
        </w:rPr>
        <w:t>diskriminisanih</w:t>
      </w:r>
      <w:r>
        <w:rPr>
          <w:spacing w:val="-56"/>
          <w:sz w:val="22"/>
        </w:rPr>
        <w:t> </w:t>
      </w:r>
      <w:r>
        <w:rPr>
          <w:sz w:val="22"/>
        </w:rPr>
        <w:t>grupa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/>
        <w:ind w:left="119" w:right="174"/>
      </w:pPr>
      <w:r>
        <w:rPr/>
        <w:t>Izvršiti</w:t>
      </w:r>
      <w:r>
        <w:rPr>
          <w:spacing w:val="1"/>
        </w:rPr>
        <w:t> </w:t>
      </w:r>
      <w:r>
        <w:rPr/>
        <w:t>tehničku</w:t>
      </w:r>
      <w:r>
        <w:rPr>
          <w:spacing w:val="-1"/>
        </w:rPr>
        <w:t> </w:t>
      </w:r>
      <w:r>
        <w:rPr/>
        <w:t>adaptaciju</w:t>
      </w:r>
      <w:r>
        <w:rPr>
          <w:spacing w:val="1"/>
        </w:rPr>
        <w:t> </w:t>
      </w:r>
      <w:r>
        <w:rPr/>
        <w:t>objekata</w:t>
      </w:r>
      <w:r>
        <w:rPr>
          <w:spacing w:val="1"/>
        </w:rPr>
        <w:t> </w:t>
      </w:r>
      <w:r>
        <w:rPr/>
        <w:t>u cilju</w:t>
      </w:r>
      <w:r>
        <w:rPr>
          <w:spacing w:val="-1"/>
        </w:rPr>
        <w:t> </w:t>
      </w:r>
      <w:r>
        <w:rPr/>
        <w:t>nesmetanog</w:t>
      </w:r>
      <w:r>
        <w:rPr>
          <w:spacing w:val="1"/>
        </w:rPr>
        <w:t> </w:t>
      </w:r>
      <w:r>
        <w:rPr/>
        <w:t>pristupa</w:t>
      </w:r>
      <w:r>
        <w:rPr>
          <w:spacing w:val="-1"/>
        </w:rPr>
        <w:t> </w:t>
      </w:r>
      <w:r>
        <w:rPr/>
        <w:t>zdravstvenim</w:t>
      </w:r>
      <w:r>
        <w:rPr>
          <w:spacing w:val="1"/>
        </w:rPr>
        <w:t> </w:t>
      </w:r>
      <w:r>
        <w:rPr/>
        <w:t>ustanovama žene sa invaliditetom, uključujući i prilagođenost toaleta za korišćenje.</w:t>
      </w:r>
      <w:r>
        <w:rPr>
          <w:spacing w:val="1"/>
        </w:rPr>
        <w:t> </w:t>
      </w:r>
      <w:r>
        <w:rPr/>
        <w:t>Opremiti posebne ginekološke ordinacije sa specijalnim stolovima u većim zdravstvenim</w:t>
      </w:r>
      <w:r>
        <w:rPr>
          <w:spacing w:val="-56"/>
        </w:rPr>
        <w:t> </w:t>
      </w:r>
      <w:r>
        <w:rPr/>
        <w:t>ustanovama;</w:t>
      </w:r>
      <w:r>
        <w:rPr>
          <w:spacing w:val="-1"/>
        </w:rPr>
        <w:t> </w:t>
      </w:r>
      <w:r>
        <w:rPr/>
        <w:t>ubrzati</w:t>
      </w:r>
      <w:r>
        <w:rPr>
          <w:spacing w:val="1"/>
        </w:rPr>
        <w:t> </w:t>
      </w:r>
      <w:r>
        <w:rPr/>
        <w:t>nabavku i</w:t>
      </w:r>
      <w:r>
        <w:rPr>
          <w:spacing w:val="1"/>
        </w:rPr>
        <w:t> </w:t>
      </w:r>
      <w:r>
        <w:rPr/>
        <w:t>dobijanje</w:t>
      </w:r>
      <w:r>
        <w:rPr>
          <w:spacing w:val="-2"/>
        </w:rPr>
        <w:t> </w:t>
      </w:r>
      <w:r>
        <w:rPr/>
        <w:t>savremenih</w:t>
      </w:r>
      <w:r>
        <w:rPr>
          <w:spacing w:val="1"/>
        </w:rPr>
        <w:t> </w:t>
      </w:r>
      <w:r>
        <w:rPr/>
        <w:t>sprava i</w:t>
      </w:r>
      <w:r>
        <w:rPr>
          <w:spacing w:val="1"/>
        </w:rPr>
        <w:t> </w:t>
      </w:r>
      <w:r>
        <w:rPr/>
        <w:t>pomagala</w:t>
      </w:r>
      <w:r>
        <w:rPr>
          <w:spacing w:val="-1"/>
        </w:rPr>
        <w:t> </w:t>
      </w:r>
      <w:r>
        <w:rPr/>
        <w:t>za žene</w:t>
      </w:r>
      <w:r>
        <w:rPr>
          <w:spacing w:val="1"/>
        </w:rPr>
        <w:t> </w:t>
      </w:r>
      <w:r>
        <w:rPr/>
        <w:t>sa</w:t>
      </w:r>
      <w:r>
        <w:rPr>
          <w:spacing w:val="1"/>
        </w:rPr>
        <w:t> </w:t>
      </w:r>
      <w:r>
        <w:rPr/>
        <w:t>invaliditetom</w:t>
      </w:r>
      <w:r>
        <w:rPr>
          <w:spacing w:val="4"/>
        </w:rPr>
        <w:t> </w:t>
      </w:r>
      <w:r>
        <w:rPr/>
        <w:t>i</w:t>
      </w:r>
      <w:r>
        <w:rPr>
          <w:spacing w:val="2"/>
        </w:rPr>
        <w:t> </w:t>
      </w:r>
      <w:r>
        <w:rPr/>
        <w:t>omogućiti njihovu</w:t>
      </w:r>
      <w:r>
        <w:rPr>
          <w:spacing w:val="2"/>
        </w:rPr>
        <w:t> </w:t>
      </w:r>
      <w:r>
        <w:rPr/>
        <w:t>češću</w:t>
      </w:r>
      <w:r>
        <w:rPr>
          <w:spacing w:val="2"/>
        </w:rPr>
        <w:t> </w:t>
      </w:r>
      <w:r>
        <w:rPr/>
        <w:t>zamenu</w:t>
      </w:r>
      <w:r>
        <w:rPr>
          <w:spacing w:val="3"/>
        </w:rPr>
        <w:t> </w:t>
      </w:r>
      <w:r>
        <w:rPr/>
        <w:t>za</w:t>
      </w:r>
      <w:r>
        <w:rPr>
          <w:spacing w:val="2"/>
        </w:rPr>
        <w:t> </w:t>
      </w:r>
      <w:r>
        <w:rPr/>
        <w:t>nova.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15"/>
        </w:numPr>
        <w:tabs>
          <w:tab w:pos="380" w:val="left" w:leader="none"/>
        </w:tabs>
        <w:spacing w:line="242" w:lineRule="auto" w:before="0" w:after="0"/>
        <w:ind w:left="119" w:right="223" w:firstLine="0"/>
        <w:jc w:val="left"/>
        <w:rPr>
          <w:sz w:val="22"/>
        </w:rPr>
      </w:pPr>
      <w:r>
        <w:rPr>
          <w:sz w:val="22"/>
        </w:rPr>
        <w:t>Zakonsko uređivanje mehanizama za ostvarivanje, poštovanje i zaštitu ljudskih prava</w:t>
      </w:r>
      <w:r>
        <w:rPr>
          <w:spacing w:val="-56"/>
          <w:sz w:val="22"/>
        </w:rPr>
        <w:t> </w:t>
      </w:r>
      <w:r>
        <w:rPr>
          <w:sz w:val="22"/>
        </w:rPr>
        <w:t>i</w:t>
      </w:r>
      <w:r>
        <w:rPr>
          <w:spacing w:val="2"/>
          <w:sz w:val="22"/>
        </w:rPr>
        <w:t> </w:t>
      </w:r>
      <w:r>
        <w:rPr>
          <w:sz w:val="22"/>
        </w:rPr>
        <w:t>prava</w:t>
      </w:r>
      <w:r>
        <w:rPr>
          <w:spacing w:val="3"/>
          <w:sz w:val="22"/>
        </w:rPr>
        <w:t> </w:t>
      </w:r>
      <w:r>
        <w:rPr>
          <w:sz w:val="22"/>
        </w:rPr>
        <w:t>pacijentkinja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/>
        <w:ind w:left="119" w:right="251"/>
      </w:pPr>
      <w:r>
        <w:rPr/>
        <w:t>Obezbediti u</w:t>
      </w:r>
      <w:r>
        <w:rPr>
          <w:spacing w:val="1"/>
        </w:rPr>
        <w:t> </w:t>
      </w:r>
      <w:r>
        <w:rPr/>
        <w:t>celokupnom</w:t>
      </w:r>
      <w:r>
        <w:rPr>
          <w:spacing w:val="3"/>
        </w:rPr>
        <w:t> </w:t>
      </w:r>
      <w:r>
        <w:rPr/>
        <w:t>sistemu</w:t>
      </w:r>
      <w:r>
        <w:rPr>
          <w:spacing w:val="-1"/>
        </w:rPr>
        <w:t> </w:t>
      </w:r>
      <w:r>
        <w:rPr/>
        <w:t>zdravstvene</w:t>
      </w:r>
      <w:r>
        <w:rPr>
          <w:spacing w:val="1"/>
        </w:rPr>
        <w:t> </w:t>
      </w:r>
      <w:r>
        <w:rPr/>
        <w:t>zaštite</w:t>
      </w:r>
      <w:r>
        <w:rPr>
          <w:spacing w:val="1"/>
        </w:rPr>
        <w:t> </w:t>
      </w:r>
      <w:r>
        <w:rPr/>
        <w:t>poštovanje</w:t>
      </w:r>
      <w:r>
        <w:rPr>
          <w:spacing w:val="-1"/>
        </w:rPr>
        <w:t> </w:t>
      </w:r>
      <w:r>
        <w:rPr/>
        <w:t>prava žena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privatnost i poverljivost informacija, i pravo na slobodno odlučivanje o medicinskim</w:t>
      </w:r>
      <w:r>
        <w:rPr>
          <w:spacing w:val="1"/>
        </w:rPr>
        <w:t> </w:t>
      </w:r>
      <w:r>
        <w:rPr/>
        <w:t>procedurama i intervencijama koje se odnose na njeno zdravlje; edukovati zdravstvene</w:t>
      </w:r>
      <w:r>
        <w:rPr>
          <w:spacing w:val="1"/>
        </w:rPr>
        <w:t> </w:t>
      </w:r>
      <w:r>
        <w:rPr/>
        <w:t>radnike o pravima pacijenata, obezbediti dostupnost usluga zaštitnika prava pacijenata;</w:t>
      </w:r>
      <w:r>
        <w:rPr>
          <w:spacing w:val="-56"/>
        </w:rPr>
        <w:t> </w:t>
      </w:r>
      <w:r>
        <w:rPr/>
        <w:t>obezbediti informacije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pravima</w:t>
      </w:r>
      <w:r>
        <w:rPr>
          <w:spacing w:val="1"/>
        </w:rPr>
        <w:t> </w:t>
      </w:r>
      <w:r>
        <w:rPr/>
        <w:t>pacijenata</w:t>
      </w:r>
      <w:r>
        <w:rPr>
          <w:spacing w:val="1"/>
        </w:rPr>
        <w:t> </w:t>
      </w:r>
      <w:r>
        <w:rPr/>
        <w:t>oglašavanjem</w:t>
      </w:r>
      <w:r>
        <w:rPr>
          <w:spacing w:val="2"/>
        </w:rPr>
        <w:t> </w:t>
      </w:r>
      <w:r>
        <w:rPr/>
        <w:t>na</w:t>
      </w:r>
      <w:r>
        <w:rPr>
          <w:spacing w:val="-1"/>
        </w:rPr>
        <w:t> </w:t>
      </w:r>
      <w:r>
        <w:rPr/>
        <w:t>vidnim</w:t>
      </w:r>
      <w:r>
        <w:rPr>
          <w:spacing w:val="3"/>
        </w:rPr>
        <w:t> </w:t>
      </w:r>
      <w:r>
        <w:rPr/>
        <w:t>mestima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zdravstvenim ustanovama, štampanjem materijala i objavljivanjem tih informacija u</w:t>
      </w:r>
      <w:r>
        <w:rPr>
          <w:spacing w:val="1"/>
        </w:rPr>
        <w:t> </w:t>
      </w:r>
      <w:r>
        <w:rPr/>
        <w:t>medijima.</w:t>
      </w:r>
    </w:p>
    <w:p>
      <w:pPr>
        <w:pStyle w:val="BodyText"/>
        <w:spacing w:before="6"/>
        <w:rPr>
          <w:sz w:val="23"/>
        </w:rPr>
      </w:pPr>
    </w:p>
    <w:p>
      <w:pPr>
        <w:pStyle w:val="Heading3"/>
        <w:ind w:left="1137" w:right="0"/>
        <w:jc w:val="left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</w:t>
      </w:r>
      <w:r>
        <w:rPr>
          <w:spacing w:val="-4"/>
        </w:rPr>
        <w:t> </w:t>
      </w:r>
      <w:r>
        <w:rPr/>
        <w:t>cilj</w:t>
      </w:r>
      <w:r>
        <w:rPr>
          <w:spacing w:val="-4"/>
        </w:rPr>
        <w:t> </w:t>
      </w:r>
      <w:r>
        <w:rPr/>
        <w:t>3:</w:t>
      </w:r>
      <w:r>
        <w:rPr>
          <w:spacing w:val="-3"/>
        </w:rPr>
        <w:t> </w:t>
      </w:r>
      <w:r>
        <w:rPr/>
        <w:t>Unapre</w:t>
      </w:r>
      <w:r>
        <w:rPr>
          <w:rFonts w:ascii="Microsoft Sans Serif" w:hAnsi="Microsoft Sans Serif"/>
          <w:i w:val="0"/>
        </w:rPr>
        <w:t>đ</w:t>
      </w:r>
      <w:r>
        <w:rPr/>
        <w:t>ivanje</w:t>
      </w:r>
      <w:r>
        <w:rPr>
          <w:spacing w:val="-4"/>
        </w:rPr>
        <w:t> </w:t>
      </w:r>
      <w:r>
        <w:rPr/>
        <w:t>reproduktivnog zdravlja žena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2" w:lineRule="auto"/>
        <w:ind w:left="119" w:right="482"/>
      </w:pPr>
      <w:r>
        <w:rPr/>
        <w:t>Oboljenja reproduktivnih organa i seksualno prenosive bolesti čine 20% bolesti kod</w:t>
      </w:r>
      <w:r>
        <w:rPr>
          <w:spacing w:val="1"/>
        </w:rPr>
        <w:t> </w:t>
      </w:r>
      <w:r>
        <w:rPr/>
        <w:t>žena. Reproduktivno i seksualno zdravlje je važno za svaku osobu u svakom periodu</w:t>
      </w:r>
      <w:r>
        <w:rPr>
          <w:spacing w:val="-56"/>
        </w:rPr>
        <w:t> </w:t>
      </w:r>
      <w:r>
        <w:rPr/>
        <w:t>života.</w:t>
      </w:r>
    </w:p>
    <w:p>
      <w:pPr>
        <w:pStyle w:val="BodyText"/>
        <w:spacing w:before="3"/>
        <w:rPr>
          <w:sz w:val="24"/>
        </w:rPr>
      </w:pPr>
    </w:p>
    <w:p>
      <w:pPr>
        <w:pStyle w:val="Heading3"/>
      </w:pPr>
      <w:r>
        <w:rPr/>
        <w:t>Aktivnosti</w:t>
      </w:r>
    </w:p>
    <w:p>
      <w:pPr>
        <w:pStyle w:val="BodyText"/>
        <w:spacing w:before="10"/>
        <w:rPr>
          <w:rFonts w:ascii="Arial"/>
          <w:i/>
          <w:sz w:val="24"/>
        </w:rPr>
      </w:pPr>
    </w:p>
    <w:p>
      <w:pPr>
        <w:pStyle w:val="ListParagraph"/>
        <w:numPr>
          <w:ilvl w:val="0"/>
          <w:numId w:val="16"/>
        </w:numPr>
        <w:tabs>
          <w:tab w:pos="377" w:val="left" w:leader="none"/>
        </w:tabs>
        <w:spacing w:line="240" w:lineRule="auto" w:before="1" w:after="0"/>
        <w:ind w:left="376" w:right="0" w:hanging="258"/>
        <w:jc w:val="left"/>
        <w:rPr>
          <w:sz w:val="22"/>
        </w:rPr>
      </w:pPr>
      <w:r>
        <w:rPr>
          <w:sz w:val="22"/>
        </w:rPr>
        <w:t>Organizovanje</w:t>
      </w:r>
      <w:r>
        <w:rPr>
          <w:spacing w:val="-1"/>
          <w:sz w:val="22"/>
        </w:rPr>
        <w:t> </w:t>
      </w:r>
      <w:r>
        <w:rPr>
          <w:sz w:val="22"/>
        </w:rPr>
        <w:t>ranog</w:t>
      </w:r>
      <w:r>
        <w:rPr>
          <w:spacing w:val="-1"/>
          <w:sz w:val="22"/>
        </w:rPr>
        <w:t> </w:t>
      </w:r>
      <w:r>
        <w:rPr>
          <w:sz w:val="22"/>
        </w:rPr>
        <w:t>otkrivanja</w:t>
      </w:r>
      <w:r>
        <w:rPr>
          <w:spacing w:val="-3"/>
          <w:sz w:val="22"/>
        </w:rPr>
        <w:t> </w:t>
      </w:r>
      <w:r>
        <w:rPr>
          <w:sz w:val="22"/>
        </w:rPr>
        <w:t>karcinoma</w:t>
      </w:r>
      <w:r>
        <w:rPr>
          <w:spacing w:val="-5"/>
          <w:sz w:val="22"/>
        </w:rPr>
        <w:t> </w:t>
      </w:r>
      <w:r>
        <w:rPr>
          <w:sz w:val="22"/>
        </w:rPr>
        <w:t>grlića</w:t>
      </w:r>
      <w:r>
        <w:rPr>
          <w:spacing w:val="-1"/>
          <w:sz w:val="22"/>
        </w:rPr>
        <w:t> </w:t>
      </w:r>
      <w:r>
        <w:rPr>
          <w:sz w:val="22"/>
        </w:rPr>
        <w:t>materice</w:t>
      </w:r>
      <w:r>
        <w:rPr>
          <w:spacing w:val="-3"/>
          <w:sz w:val="22"/>
        </w:rPr>
        <w:t> </w:t>
      </w:r>
      <w:r>
        <w:rPr>
          <w:sz w:val="22"/>
        </w:rPr>
        <w:t>i</w:t>
      </w:r>
      <w:r>
        <w:rPr>
          <w:spacing w:val="-1"/>
          <w:sz w:val="22"/>
        </w:rPr>
        <w:t> </w:t>
      </w:r>
      <w:r>
        <w:rPr>
          <w:sz w:val="22"/>
        </w:rPr>
        <w:t>dojke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44" w:lineRule="auto"/>
        <w:ind w:left="119" w:right="292"/>
      </w:pPr>
      <w:r>
        <w:rPr/>
        <w:t>Organizovati redovne i sistematske zdravstvene preglede i učiniti dostupnim testove za</w:t>
      </w:r>
      <w:r>
        <w:rPr>
          <w:spacing w:val="-56"/>
        </w:rPr>
        <w:t> </w:t>
      </w:r>
      <w:r>
        <w:rPr/>
        <w:t>rano otkrivanje ovih</w:t>
      </w:r>
      <w:r>
        <w:rPr>
          <w:spacing w:val="1"/>
        </w:rPr>
        <w:t> </w:t>
      </w:r>
      <w:r>
        <w:rPr/>
        <w:t>bolesti;</w:t>
      </w:r>
      <w:r>
        <w:rPr>
          <w:spacing w:val="2"/>
        </w:rPr>
        <w:t> </w:t>
      </w:r>
      <w:r>
        <w:rPr/>
        <w:t>voditi</w:t>
      </w:r>
      <w:r>
        <w:rPr>
          <w:spacing w:val="-2"/>
        </w:rPr>
        <w:t> </w:t>
      </w:r>
      <w:r>
        <w:rPr/>
        <w:t>javne kampanje</w:t>
      </w:r>
      <w:r>
        <w:rPr>
          <w:spacing w:val="1"/>
        </w:rPr>
        <w:t> </w:t>
      </w:r>
      <w:r>
        <w:rPr/>
        <w:t>za objašnjavanje</w:t>
      </w:r>
      <w:r>
        <w:rPr>
          <w:spacing w:val="1"/>
        </w:rPr>
        <w:t> </w:t>
      </w:r>
      <w:r>
        <w:rPr/>
        <w:t>važnosti za</w:t>
      </w:r>
      <w:r>
        <w:rPr>
          <w:spacing w:val="1"/>
        </w:rPr>
        <w:t> </w:t>
      </w:r>
      <w:r>
        <w:rPr/>
        <w:t>sprovođenje preventivnih mera i značaj ranog otkrivanja malignih oboljenja za uspeh u</w:t>
      </w:r>
      <w:r>
        <w:rPr>
          <w:spacing w:val="1"/>
        </w:rPr>
        <w:t> </w:t>
      </w:r>
      <w:r>
        <w:rPr/>
        <w:t>lečenju</w:t>
      </w:r>
      <w:r>
        <w:rPr>
          <w:spacing w:val="2"/>
        </w:rPr>
        <w:t> </w:t>
      </w:r>
      <w:r>
        <w:rPr/>
        <w:t>istih.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16"/>
        </w:numPr>
        <w:tabs>
          <w:tab w:pos="377" w:val="left" w:leader="none"/>
        </w:tabs>
        <w:spacing w:line="244" w:lineRule="auto" w:before="0" w:after="0"/>
        <w:ind w:left="119" w:right="207" w:firstLine="0"/>
        <w:jc w:val="left"/>
        <w:rPr>
          <w:sz w:val="22"/>
        </w:rPr>
      </w:pPr>
      <w:r>
        <w:rPr>
          <w:sz w:val="22"/>
        </w:rPr>
        <w:t>Obezbeđivanje kvalitetne usluge</w:t>
      </w:r>
      <w:r>
        <w:rPr>
          <w:spacing w:val="1"/>
          <w:sz w:val="22"/>
        </w:rPr>
        <w:t> </w:t>
      </w:r>
      <w:r>
        <w:rPr>
          <w:sz w:val="22"/>
        </w:rPr>
        <w:t>za planiranje</w:t>
      </w:r>
      <w:r>
        <w:rPr>
          <w:spacing w:val="-1"/>
          <w:sz w:val="22"/>
        </w:rPr>
        <w:t> </w:t>
      </w:r>
      <w:r>
        <w:rPr>
          <w:sz w:val="22"/>
        </w:rPr>
        <w:t>porodice i</w:t>
      </w:r>
      <w:r>
        <w:rPr>
          <w:spacing w:val="1"/>
          <w:sz w:val="22"/>
        </w:rPr>
        <w:t> </w:t>
      </w:r>
      <w:r>
        <w:rPr>
          <w:sz w:val="22"/>
        </w:rPr>
        <w:t>lečenje neplodnosti,</w:t>
      </w:r>
      <w:r>
        <w:rPr>
          <w:spacing w:val="1"/>
          <w:sz w:val="22"/>
        </w:rPr>
        <w:t> </w:t>
      </w:r>
      <w:r>
        <w:rPr>
          <w:sz w:val="22"/>
        </w:rPr>
        <w:t>smanjivanje učestalosti abortusa i promocija bezbednijih metoda za planiranje porodice,</w:t>
      </w:r>
      <w:r>
        <w:rPr>
          <w:spacing w:val="-56"/>
          <w:sz w:val="22"/>
        </w:rPr>
        <w:t> </w:t>
      </w:r>
      <w:r>
        <w:rPr>
          <w:sz w:val="22"/>
        </w:rPr>
        <w:t>smanjivanje maloletničkih</w:t>
      </w:r>
      <w:r>
        <w:rPr>
          <w:spacing w:val="2"/>
          <w:sz w:val="22"/>
        </w:rPr>
        <w:t> </w:t>
      </w:r>
      <w:r>
        <w:rPr>
          <w:sz w:val="22"/>
        </w:rPr>
        <w:t>trudnoća</w:t>
      </w:r>
      <w:r>
        <w:rPr>
          <w:spacing w:val="3"/>
          <w:sz w:val="22"/>
        </w:rPr>
        <w:t> </w:t>
      </w:r>
      <w:r>
        <w:rPr>
          <w:sz w:val="22"/>
        </w:rPr>
        <w:t>i</w:t>
      </w:r>
      <w:r>
        <w:rPr>
          <w:spacing w:val="-1"/>
          <w:sz w:val="22"/>
        </w:rPr>
        <w:t> </w:t>
      </w:r>
      <w:r>
        <w:rPr>
          <w:sz w:val="22"/>
        </w:rPr>
        <w:t>maternalne smrtnosti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spacing w:line="244" w:lineRule="auto"/>
        <w:ind w:left="119" w:right="110"/>
      </w:pPr>
      <w:r>
        <w:rPr/>
        <w:t>Obezbediti dostupna i sigurna kontraceptivna sredstva i povećati procenat žena koje ih</w:t>
      </w:r>
      <w:r>
        <w:rPr>
          <w:spacing w:val="1"/>
        </w:rPr>
        <w:t> </w:t>
      </w:r>
      <w:r>
        <w:rPr/>
        <w:t>koriste; primenjivati najsavremenije metode za lečenje neplodnosti, uključujući i veštačku</w:t>
      </w:r>
      <w:r>
        <w:rPr>
          <w:spacing w:val="-56"/>
        </w:rPr>
        <w:t> </w:t>
      </w:r>
      <w:r>
        <w:rPr/>
        <w:t>oplodnju; razvijati</w:t>
      </w:r>
      <w:r>
        <w:rPr>
          <w:spacing w:val="1"/>
        </w:rPr>
        <w:t> </w:t>
      </w:r>
      <w:r>
        <w:rPr/>
        <w:t>savetovališta</w:t>
      </w:r>
      <w:r>
        <w:rPr>
          <w:spacing w:val="1"/>
        </w:rPr>
        <w:t> </w:t>
      </w:r>
      <w:r>
        <w:rPr/>
        <w:t>za</w:t>
      </w:r>
      <w:r>
        <w:rPr>
          <w:spacing w:val="2"/>
        </w:rPr>
        <w:t> </w:t>
      </w:r>
      <w:r>
        <w:rPr/>
        <w:t>reproduktivno</w:t>
      </w:r>
      <w:r>
        <w:rPr>
          <w:spacing w:val="1"/>
        </w:rPr>
        <w:t> </w:t>
      </w:r>
      <w:r>
        <w:rPr/>
        <w:t>zdravlje,</w:t>
      </w:r>
      <w:r>
        <w:rPr>
          <w:spacing w:val="3"/>
        </w:rPr>
        <w:t> </w:t>
      </w:r>
      <w:r>
        <w:rPr/>
        <w:t>posebno</w:t>
      </w:r>
      <w:r>
        <w:rPr>
          <w:spacing w:val="-2"/>
        </w:rPr>
        <w:t> </w:t>
      </w:r>
      <w:r>
        <w:rPr/>
        <w:t>mladih</w:t>
      </w:r>
      <w:r>
        <w:rPr>
          <w:spacing w:val="1"/>
        </w:rPr>
        <w:t> </w:t>
      </w:r>
      <w:r>
        <w:rPr/>
        <w:t>i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BodyText"/>
        <w:spacing w:line="242" w:lineRule="auto" w:before="81"/>
        <w:ind w:left="119"/>
      </w:pPr>
      <w:r>
        <w:rPr/>
        <w:t>adolescenata u kojima bi oni sticali znanje i veštine za bezbedan seks i odgovorno</w:t>
      </w:r>
      <w:r>
        <w:rPr>
          <w:spacing w:val="-56"/>
        </w:rPr>
        <w:t> </w:t>
      </w:r>
      <w:r>
        <w:rPr/>
        <w:t>roditeljstvo.</w:t>
      </w:r>
    </w:p>
    <w:p>
      <w:pPr>
        <w:pStyle w:val="BodyText"/>
        <w:spacing w:before="10"/>
        <w:rPr>
          <w:sz w:val="24"/>
        </w:rPr>
      </w:pPr>
    </w:p>
    <w:p>
      <w:pPr>
        <w:pStyle w:val="ListParagraph"/>
        <w:numPr>
          <w:ilvl w:val="0"/>
          <w:numId w:val="16"/>
        </w:numPr>
        <w:tabs>
          <w:tab w:pos="380" w:val="left" w:leader="none"/>
        </w:tabs>
        <w:spacing w:line="244" w:lineRule="auto" w:before="0" w:after="0"/>
        <w:ind w:left="120" w:right="259" w:hanging="1"/>
        <w:jc w:val="left"/>
        <w:rPr>
          <w:sz w:val="22"/>
        </w:rPr>
      </w:pPr>
      <w:r>
        <w:rPr>
          <w:sz w:val="22"/>
        </w:rPr>
        <w:t>Prevencija rizičnog seksualnog ponašanja i smanjivanje učestalosti seksualno</w:t>
      </w:r>
      <w:r>
        <w:rPr>
          <w:spacing w:val="1"/>
          <w:sz w:val="22"/>
        </w:rPr>
        <w:t> </w:t>
      </w:r>
      <w:r>
        <w:rPr>
          <w:sz w:val="22"/>
        </w:rPr>
        <w:t>prenosivih infekcija; osnaživanje mladih za odgovoran odnos prema seksualnosti i</w:t>
      </w:r>
      <w:r>
        <w:rPr>
          <w:spacing w:val="1"/>
          <w:sz w:val="22"/>
        </w:rPr>
        <w:t> </w:t>
      </w:r>
      <w:r>
        <w:rPr>
          <w:sz w:val="22"/>
        </w:rPr>
        <w:t>reproduktivnom zdravlju; promovisanje rodnih odnosa i seksualnog zdravlja zasnovanih</w:t>
      </w:r>
      <w:r>
        <w:rPr>
          <w:spacing w:val="-56"/>
          <w:sz w:val="22"/>
        </w:rPr>
        <w:t> </w:t>
      </w:r>
      <w:r>
        <w:rPr>
          <w:sz w:val="22"/>
        </w:rPr>
        <w:t>na</w:t>
      </w:r>
      <w:r>
        <w:rPr>
          <w:spacing w:val="2"/>
          <w:sz w:val="22"/>
        </w:rPr>
        <w:t> </w:t>
      </w:r>
      <w:r>
        <w:rPr>
          <w:sz w:val="22"/>
        </w:rPr>
        <w:t>uzajamnom</w:t>
      </w:r>
      <w:r>
        <w:rPr>
          <w:spacing w:val="4"/>
          <w:sz w:val="22"/>
        </w:rPr>
        <w:t> </w:t>
      </w:r>
      <w:r>
        <w:rPr>
          <w:sz w:val="22"/>
        </w:rPr>
        <w:t>poštovanju,</w:t>
      </w:r>
      <w:r>
        <w:rPr>
          <w:spacing w:val="2"/>
          <w:sz w:val="22"/>
        </w:rPr>
        <w:t> </w:t>
      </w:r>
      <w:r>
        <w:rPr>
          <w:sz w:val="22"/>
        </w:rPr>
        <w:t>jednakosti</w:t>
      </w:r>
      <w:r>
        <w:rPr>
          <w:spacing w:val="2"/>
          <w:sz w:val="22"/>
        </w:rPr>
        <w:t> </w:t>
      </w:r>
      <w:r>
        <w:rPr>
          <w:sz w:val="22"/>
        </w:rPr>
        <w:t>i</w:t>
      </w:r>
      <w:r>
        <w:rPr>
          <w:spacing w:val="2"/>
          <w:sz w:val="22"/>
        </w:rPr>
        <w:t> </w:t>
      </w:r>
      <w:r>
        <w:rPr>
          <w:sz w:val="22"/>
        </w:rPr>
        <w:t>odgovornosti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spacing w:line="244" w:lineRule="auto"/>
        <w:ind w:left="119" w:right="285"/>
      </w:pPr>
      <w:r>
        <w:rPr/>
        <w:t>Voditi javne kampanje o potrebi zaštite i korišćenju kontracepcije, a posebno kondoma</w:t>
      </w:r>
      <w:r>
        <w:rPr>
          <w:spacing w:val="1"/>
        </w:rPr>
        <w:t> </w:t>
      </w:r>
      <w:r>
        <w:rPr/>
        <w:t>kao načina prevencije pojave seksualno prenosivih infekcija; stimulisati osnivanje i</w:t>
      </w:r>
      <w:r>
        <w:rPr>
          <w:spacing w:val="1"/>
        </w:rPr>
        <w:t> </w:t>
      </w:r>
      <w:r>
        <w:rPr/>
        <w:t>korišćenje službi, baziranih na IK tehnologijama, za dobijanje saveta i informacija o</w:t>
      </w:r>
      <w:r>
        <w:rPr>
          <w:spacing w:val="1"/>
        </w:rPr>
        <w:t> </w:t>
      </w:r>
      <w:r>
        <w:rPr/>
        <w:t>zdravstvenim problemima; organizovati predavanja o planiranju porodice i odgovornom</w:t>
      </w:r>
      <w:r>
        <w:rPr>
          <w:spacing w:val="-56"/>
        </w:rPr>
        <w:t> </w:t>
      </w:r>
      <w:r>
        <w:rPr/>
        <w:t>odnosu prema seksualnosti; podsticati mlade da razvijaju uzajamne odnose na bazi</w:t>
      </w:r>
      <w:r>
        <w:rPr>
          <w:spacing w:val="1"/>
        </w:rPr>
        <w:t> </w:t>
      </w:r>
      <w:r>
        <w:rPr/>
        <w:t>istinskog</w:t>
      </w:r>
      <w:r>
        <w:rPr>
          <w:spacing w:val="2"/>
        </w:rPr>
        <w:t> </w:t>
      </w:r>
      <w:r>
        <w:rPr/>
        <w:t>partnerstva</w:t>
      </w:r>
      <w:r>
        <w:rPr>
          <w:spacing w:val="3"/>
        </w:rPr>
        <w:t> </w:t>
      </w:r>
      <w:r>
        <w:rPr/>
        <w:t>i</w:t>
      </w:r>
      <w:r>
        <w:rPr>
          <w:spacing w:val="2"/>
        </w:rPr>
        <w:t> </w:t>
      </w:r>
      <w:r>
        <w:rPr/>
        <w:t>uzajamnog</w:t>
      </w:r>
      <w:r>
        <w:rPr>
          <w:spacing w:val="3"/>
        </w:rPr>
        <w:t> </w:t>
      </w:r>
      <w:r>
        <w:rPr/>
        <w:t>poštovanja.</w:t>
      </w: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0"/>
          <w:numId w:val="16"/>
        </w:numPr>
        <w:tabs>
          <w:tab w:pos="380" w:val="left" w:leader="none"/>
        </w:tabs>
        <w:spacing w:line="240" w:lineRule="auto" w:before="0" w:after="0"/>
        <w:ind w:left="379" w:right="0" w:hanging="260"/>
        <w:jc w:val="left"/>
        <w:rPr>
          <w:sz w:val="22"/>
        </w:rPr>
      </w:pPr>
      <w:r>
        <w:rPr>
          <w:sz w:val="22"/>
        </w:rPr>
        <w:t>Promovisanje</w:t>
      </w:r>
      <w:r>
        <w:rPr>
          <w:spacing w:val="-4"/>
          <w:sz w:val="22"/>
        </w:rPr>
        <w:t> </w:t>
      </w:r>
      <w:r>
        <w:rPr>
          <w:sz w:val="22"/>
        </w:rPr>
        <w:t>humanijeg</w:t>
      </w:r>
      <w:r>
        <w:rPr>
          <w:spacing w:val="-3"/>
          <w:sz w:val="22"/>
        </w:rPr>
        <w:t> </w:t>
      </w:r>
      <w:r>
        <w:rPr>
          <w:sz w:val="22"/>
        </w:rPr>
        <w:t>pristupa</w:t>
      </w:r>
      <w:r>
        <w:rPr>
          <w:spacing w:val="-5"/>
          <w:sz w:val="22"/>
        </w:rPr>
        <w:t> </w:t>
      </w:r>
      <w:r>
        <w:rPr>
          <w:sz w:val="22"/>
        </w:rPr>
        <w:t>porođaju</w:t>
      </w:r>
      <w:r>
        <w:rPr>
          <w:spacing w:val="-5"/>
          <w:sz w:val="22"/>
        </w:rPr>
        <w:t> </w:t>
      </w:r>
      <w:r>
        <w:rPr>
          <w:sz w:val="22"/>
        </w:rPr>
        <w:t>i</w:t>
      </w:r>
      <w:r>
        <w:rPr>
          <w:spacing w:val="-3"/>
          <w:sz w:val="22"/>
        </w:rPr>
        <w:t> </w:t>
      </w:r>
      <w:r>
        <w:rPr>
          <w:sz w:val="22"/>
        </w:rPr>
        <w:t>obezbeđivanje</w:t>
      </w:r>
      <w:r>
        <w:rPr>
          <w:spacing w:val="-3"/>
          <w:sz w:val="22"/>
        </w:rPr>
        <w:t> </w:t>
      </w:r>
      <w:r>
        <w:rPr>
          <w:sz w:val="22"/>
        </w:rPr>
        <w:t>sigurnog</w:t>
      </w:r>
      <w:r>
        <w:rPr>
          <w:spacing w:val="-3"/>
          <w:sz w:val="22"/>
        </w:rPr>
        <w:t> </w:t>
      </w:r>
      <w:r>
        <w:rPr>
          <w:sz w:val="22"/>
        </w:rPr>
        <w:t>materinstva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244" w:lineRule="auto"/>
        <w:ind w:left="120" w:right="156"/>
      </w:pPr>
      <w:r>
        <w:rPr/>
        <w:t>Uvoditi nove savremene metode i tehnike u postupak porođaja, sa ciljem eliminisanja</w:t>
      </w:r>
      <w:r>
        <w:rPr>
          <w:spacing w:val="1"/>
        </w:rPr>
        <w:t> </w:t>
      </w:r>
      <w:r>
        <w:rPr/>
        <w:t>zastarelih bolničkih protokola i razvojem zdravstvenih ustanova prijateljski orijentisanih</w:t>
      </w:r>
      <w:r>
        <w:rPr>
          <w:spacing w:val="1"/>
        </w:rPr>
        <w:t> </w:t>
      </w:r>
      <w:r>
        <w:rPr/>
        <w:t>prema majci i bebama, smeštajem novorođenčeta pored majke tokom boravka u bolnici.</w:t>
      </w:r>
      <w:r>
        <w:rPr>
          <w:spacing w:val="-56"/>
        </w:rPr>
        <w:t> </w:t>
      </w:r>
      <w:r>
        <w:rPr/>
        <w:t>Dati mogućnost za</w:t>
      </w:r>
      <w:r>
        <w:rPr>
          <w:spacing w:val="1"/>
        </w:rPr>
        <w:t> </w:t>
      </w:r>
      <w:r>
        <w:rPr/>
        <w:t>prisustvo</w:t>
      </w:r>
      <w:r>
        <w:rPr>
          <w:spacing w:val="1"/>
        </w:rPr>
        <w:t> </w:t>
      </w:r>
      <w:r>
        <w:rPr/>
        <w:t>partnera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porođaju, razvijati</w:t>
      </w:r>
      <w:r>
        <w:rPr>
          <w:spacing w:val="1"/>
        </w:rPr>
        <w:t> </w:t>
      </w:r>
      <w:r>
        <w:rPr/>
        <w:t>alternativne</w:t>
      </w:r>
      <w:r>
        <w:rPr>
          <w:spacing w:val="1"/>
        </w:rPr>
        <w:t> </w:t>
      </w:r>
      <w:r>
        <w:rPr/>
        <w:t>pristupe</w:t>
      </w:r>
      <w:r>
        <w:rPr>
          <w:spacing w:val="1"/>
        </w:rPr>
        <w:t> </w:t>
      </w:r>
      <w:r>
        <w:rPr/>
        <w:t>porođaju</w:t>
      </w:r>
      <w:r>
        <w:rPr>
          <w:spacing w:val="-3"/>
        </w:rPr>
        <w:t> </w:t>
      </w:r>
      <w:r>
        <w:rPr/>
        <w:t>kao</w:t>
      </w:r>
      <w:r>
        <w:rPr>
          <w:spacing w:val="-1"/>
        </w:rPr>
        <w:t> </w:t>
      </w:r>
      <w:r>
        <w:rPr/>
        <w:t>što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ambulantni</w:t>
      </w:r>
      <w:r>
        <w:rPr>
          <w:spacing w:val="1"/>
        </w:rPr>
        <w:t> </w:t>
      </w:r>
      <w:r>
        <w:rPr/>
        <w:t>porođaj</w:t>
      </w:r>
      <w:r>
        <w:rPr>
          <w:spacing w:val="3"/>
        </w:rPr>
        <w:t> </w:t>
      </w:r>
      <w:r>
        <w:rPr/>
        <w:t>i</w:t>
      </w:r>
      <w:r>
        <w:rPr>
          <w:spacing w:val="1"/>
        </w:rPr>
        <w:t> </w:t>
      </w:r>
      <w:r>
        <w:rPr/>
        <w:t>porođaj</w:t>
      </w:r>
      <w:r>
        <w:rPr>
          <w:spacing w:val="-1"/>
        </w:rPr>
        <w:t> </w:t>
      </w:r>
      <w:r>
        <w:rPr/>
        <w:t>kod</w:t>
      </w:r>
      <w:r>
        <w:rPr>
          <w:spacing w:val="-3"/>
        </w:rPr>
        <w:t> </w:t>
      </w:r>
      <w:r>
        <w:rPr/>
        <w:t>kuće,</w:t>
      </w:r>
      <w:r>
        <w:rPr>
          <w:spacing w:val="3"/>
        </w:rPr>
        <w:t> </w:t>
      </w:r>
      <w:r>
        <w:rPr/>
        <w:t>organizovati</w:t>
      </w:r>
      <w:r>
        <w:rPr>
          <w:spacing w:val="1"/>
        </w:rPr>
        <w:t> </w:t>
      </w:r>
      <w:r>
        <w:rPr/>
        <w:t>vežbe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bezbolni</w:t>
      </w:r>
      <w:r>
        <w:rPr>
          <w:spacing w:val="1"/>
        </w:rPr>
        <w:t> </w:t>
      </w:r>
      <w:r>
        <w:rPr/>
        <w:t>porođaj.</w:t>
      </w:r>
      <w:r>
        <w:rPr>
          <w:spacing w:val="3"/>
        </w:rPr>
        <w:t> </w:t>
      </w:r>
      <w:r>
        <w:rPr/>
        <w:t>Formulisati</w:t>
      </w:r>
      <w:r>
        <w:rPr>
          <w:spacing w:val="1"/>
        </w:rPr>
        <w:t> </w:t>
      </w:r>
      <w:r>
        <w:rPr/>
        <w:t>programe</w:t>
      </w:r>
      <w:r>
        <w:rPr>
          <w:spacing w:val="-1"/>
        </w:rPr>
        <w:t> </w:t>
      </w:r>
      <w:r>
        <w:rPr/>
        <w:t>za</w:t>
      </w:r>
      <w:r>
        <w:rPr>
          <w:spacing w:val="1"/>
        </w:rPr>
        <w:t> </w:t>
      </w:r>
      <w:r>
        <w:rPr/>
        <w:t>edukaciju</w:t>
      </w:r>
      <w:r>
        <w:rPr>
          <w:spacing w:val="-1"/>
        </w:rPr>
        <w:t> </w:t>
      </w:r>
      <w:r>
        <w:rPr/>
        <w:t>majki</w:t>
      </w:r>
      <w:r>
        <w:rPr>
          <w:spacing w:val="-2"/>
        </w:rPr>
        <w:t> </w:t>
      </w:r>
      <w:r>
        <w:rPr/>
        <w:t>i</w:t>
      </w:r>
      <w:r>
        <w:rPr>
          <w:spacing w:val="1"/>
        </w:rPr>
        <w:t> </w:t>
      </w:r>
      <w:r>
        <w:rPr/>
        <w:t>očeva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staratelja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adekvatnim</w:t>
      </w:r>
      <w:r>
        <w:rPr>
          <w:spacing w:val="1"/>
        </w:rPr>
        <w:t> </w:t>
      </w:r>
      <w:r>
        <w:rPr/>
        <w:t>načinima</w:t>
      </w:r>
      <w:r>
        <w:rPr>
          <w:spacing w:val="3"/>
        </w:rPr>
        <w:t> </w:t>
      </w:r>
      <w:r>
        <w:rPr/>
        <w:t>brige</w:t>
      </w:r>
      <w:r>
        <w:rPr>
          <w:spacing w:val="1"/>
        </w:rPr>
        <w:t> </w:t>
      </w:r>
      <w:r>
        <w:rPr/>
        <w:t>i</w:t>
      </w:r>
      <w:r>
        <w:rPr>
          <w:spacing w:val="2"/>
        </w:rPr>
        <w:t> </w:t>
      </w:r>
      <w:r>
        <w:rPr/>
        <w:t>staranja</w:t>
      </w:r>
      <w:r>
        <w:rPr>
          <w:spacing w:val="3"/>
        </w:rPr>
        <w:t> </w:t>
      </w:r>
      <w:r>
        <w:rPr/>
        <w:t>o</w:t>
      </w:r>
      <w:r>
        <w:rPr>
          <w:spacing w:val="1"/>
        </w:rPr>
        <w:t> </w:t>
      </w:r>
      <w:r>
        <w:rPr/>
        <w:t>deci.</w:t>
      </w:r>
    </w:p>
    <w:p>
      <w:pPr>
        <w:pStyle w:val="BodyText"/>
        <w:rPr>
          <w:sz w:val="24"/>
        </w:rPr>
      </w:pPr>
    </w:p>
    <w:p>
      <w:pPr>
        <w:pStyle w:val="ListParagraph"/>
        <w:numPr>
          <w:ilvl w:val="0"/>
          <w:numId w:val="16"/>
        </w:numPr>
        <w:tabs>
          <w:tab w:pos="380" w:val="left" w:leader="none"/>
        </w:tabs>
        <w:spacing w:line="240" w:lineRule="auto" w:before="0" w:after="0"/>
        <w:ind w:left="379" w:right="0" w:hanging="260"/>
        <w:jc w:val="left"/>
        <w:rPr>
          <w:sz w:val="22"/>
        </w:rPr>
      </w:pPr>
      <w:r>
        <w:rPr>
          <w:sz w:val="22"/>
        </w:rPr>
        <w:t>Poboljšanje</w:t>
      </w:r>
      <w:r>
        <w:rPr>
          <w:spacing w:val="-6"/>
          <w:sz w:val="22"/>
        </w:rPr>
        <w:t> </w:t>
      </w:r>
      <w:r>
        <w:rPr>
          <w:sz w:val="22"/>
        </w:rPr>
        <w:t>kvaliteta</w:t>
      </w:r>
      <w:r>
        <w:rPr>
          <w:spacing w:val="-3"/>
          <w:sz w:val="22"/>
        </w:rPr>
        <w:t> </w:t>
      </w:r>
      <w:r>
        <w:rPr>
          <w:sz w:val="22"/>
        </w:rPr>
        <w:t>života</w:t>
      </w:r>
      <w:r>
        <w:rPr>
          <w:spacing w:val="-2"/>
          <w:sz w:val="22"/>
        </w:rPr>
        <w:t> </w:t>
      </w:r>
      <w:r>
        <w:rPr>
          <w:sz w:val="22"/>
        </w:rPr>
        <w:t>žena</w:t>
      </w:r>
      <w:r>
        <w:rPr>
          <w:spacing w:val="-2"/>
          <w:sz w:val="22"/>
        </w:rPr>
        <w:t> </w:t>
      </w:r>
      <w:r>
        <w:rPr>
          <w:sz w:val="22"/>
        </w:rPr>
        <w:t>u</w:t>
      </w:r>
      <w:r>
        <w:rPr>
          <w:spacing w:val="-3"/>
          <w:sz w:val="22"/>
        </w:rPr>
        <w:t> </w:t>
      </w:r>
      <w:r>
        <w:rPr>
          <w:sz w:val="22"/>
        </w:rPr>
        <w:t>menopauzi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42" w:lineRule="auto"/>
        <w:ind w:left="120" w:right="941"/>
        <w:jc w:val="both"/>
      </w:pPr>
      <w:r>
        <w:rPr/>
        <w:t>Obezbediti ženama u menopauzi korišćenje odgovarajućih programa i usluga sa</w:t>
      </w:r>
      <w:r>
        <w:rPr>
          <w:spacing w:val="-56"/>
        </w:rPr>
        <w:t> </w:t>
      </w:r>
      <w:r>
        <w:rPr/>
        <w:t>terapijom koja olakšava njihove tegobe i sanira posledice po zdravlje, kao što su</w:t>
      </w:r>
      <w:r>
        <w:rPr>
          <w:spacing w:val="-56"/>
        </w:rPr>
        <w:t> </w:t>
      </w:r>
      <w:r>
        <w:rPr/>
        <w:t>osteoporoza,</w:t>
      </w:r>
      <w:r>
        <w:rPr>
          <w:spacing w:val="1"/>
        </w:rPr>
        <w:t> </w:t>
      </w:r>
      <w:r>
        <w:rPr/>
        <w:t>psihičke tegobe,</w:t>
      </w:r>
      <w:r>
        <w:rPr>
          <w:spacing w:val="1"/>
        </w:rPr>
        <w:t> </w:t>
      </w:r>
      <w:r>
        <w:rPr/>
        <w:t>kardiovaskularne tegobe i</w:t>
      </w:r>
      <w:r>
        <w:rPr>
          <w:spacing w:val="3"/>
        </w:rPr>
        <w:t> </w:t>
      </w:r>
      <w:r>
        <w:rPr/>
        <w:t>drugo.</w:t>
      </w:r>
    </w:p>
    <w:p>
      <w:pPr>
        <w:pStyle w:val="BodyText"/>
        <w:spacing w:before="3"/>
        <w:rPr>
          <w:sz w:val="24"/>
        </w:rPr>
      </w:pPr>
    </w:p>
    <w:p>
      <w:pPr>
        <w:pStyle w:val="Heading3"/>
        <w:ind w:right="172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 cilj 4: Ja</w:t>
      </w:r>
      <w:r>
        <w:rPr>
          <w:rFonts w:ascii="Microsoft Sans Serif" w:hAnsi="Microsoft Sans Serif"/>
          <w:i w:val="0"/>
        </w:rPr>
        <w:t>č</w:t>
      </w:r>
      <w:r>
        <w:rPr/>
        <w:t>anje kapaciteta zdravstvene zaštite uvo</w:t>
      </w:r>
      <w:r>
        <w:rPr>
          <w:rFonts w:ascii="Microsoft Sans Serif" w:hAnsi="Microsoft Sans Serif"/>
          <w:i w:val="0"/>
        </w:rPr>
        <w:t>đ</w:t>
      </w:r>
      <w:r>
        <w:rPr/>
        <w:t>enjem rodne</w:t>
      </w:r>
      <w:r>
        <w:rPr>
          <w:spacing w:val="-64"/>
        </w:rPr>
        <w:t> </w:t>
      </w:r>
      <w:r>
        <w:rPr/>
        <w:t>dimenzije u</w:t>
      </w:r>
      <w:r>
        <w:rPr>
          <w:spacing w:val="1"/>
        </w:rPr>
        <w:t> </w:t>
      </w:r>
      <w:r>
        <w:rPr/>
        <w:t>sistem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/>
        <w:ind w:left="119" w:right="145"/>
      </w:pPr>
      <w:r>
        <w:rPr/>
        <w:t>Aktivno učestvovanje u planiranju, obezbeđivanju i preispitivanju zdravstvenih usluga</w:t>
      </w:r>
      <w:r>
        <w:rPr>
          <w:spacing w:val="1"/>
        </w:rPr>
        <w:t> </w:t>
      </w:r>
      <w:r>
        <w:rPr/>
        <w:t>neobično</w:t>
      </w:r>
      <w:r>
        <w:rPr>
          <w:spacing w:val="1"/>
        </w:rPr>
        <w:t> </w:t>
      </w:r>
      <w:r>
        <w:rPr/>
        <w:t>je važno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stvaranje</w:t>
      </w:r>
      <w:r>
        <w:rPr>
          <w:spacing w:val="-2"/>
        </w:rPr>
        <w:t> </w:t>
      </w:r>
      <w:r>
        <w:rPr/>
        <w:t>kvalitetnog,</w:t>
      </w:r>
      <w:r>
        <w:rPr>
          <w:spacing w:val="1"/>
        </w:rPr>
        <w:t> </w:t>
      </w:r>
      <w:r>
        <w:rPr/>
        <w:t>pravednog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odgovornog</w:t>
      </w:r>
      <w:r>
        <w:rPr>
          <w:spacing w:val="5"/>
        </w:rPr>
        <w:t> </w:t>
      </w:r>
      <w:r>
        <w:rPr/>
        <w:t>sistema</w:t>
      </w:r>
      <w:r>
        <w:rPr>
          <w:spacing w:val="1"/>
        </w:rPr>
        <w:t> </w:t>
      </w:r>
      <w:r>
        <w:rPr/>
        <w:t>zdravstvene</w:t>
      </w:r>
      <w:r>
        <w:rPr>
          <w:spacing w:val="-1"/>
        </w:rPr>
        <w:t> </w:t>
      </w:r>
      <w:r>
        <w:rPr/>
        <w:t>zaštite.</w:t>
      </w:r>
      <w:r>
        <w:rPr>
          <w:spacing w:val="-2"/>
        </w:rPr>
        <w:t> </w:t>
      </w:r>
      <w:r>
        <w:rPr/>
        <w:t>Razvijanje</w:t>
      </w:r>
      <w:r>
        <w:rPr>
          <w:spacing w:val="-3"/>
        </w:rPr>
        <w:t> </w:t>
      </w:r>
      <w:r>
        <w:rPr/>
        <w:t>partnerstva</w:t>
      </w:r>
      <w:r>
        <w:rPr>
          <w:spacing w:val="-3"/>
        </w:rPr>
        <w:t> </w:t>
      </w:r>
      <w:r>
        <w:rPr/>
        <w:t>između</w:t>
      </w:r>
      <w:r>
        <w:rPr>
          <w:spacing w:val="-3"/>
        </w:rPr>
        <w:t> </w:t>
      </w:r>
      <w:r>
        <w:rPr/>
        <w:t>žena</w:t>
      </w:r>
      <w:r>
        <w:rPr>
          <w:spacing w:val="-4"/>
        </w:rPr>
        <w:t> </w:t>
      </w:r>
      <w:r>
        <w:rPr/>
        <w:t>i</w:t>
      </w:r>
      <w:r>
        <w:rPr>
          <w:spacing w:val="-3"/>
        </w:rPr>
        <w:t> </w:t>
      </w:r>
      <w:r>
        <w:rPr/>
        <w:t>davalaca</w:t>
      </w:r>
      <w:r>
        <w:rPr>
          <w:spacing w:val="-3"/>
        </w:rPr>
        <w:t> </w:t>
      </w:r>
      <w:r>
        <w:rPr/>
        <w:t>zdravstvenih</w:t>
      </w:r>
      <w:r>
        <w:rPr>
          <w:spacing w:val="-3"/>
        </w:rPr>
        <w:t> </w:t>
      </w:r>
      <w:r>
        <w:rPr/>
        <w:t>usluga.</w:t>
      </w:r>
    </w:p>
    <w:p>
      <w:pPr>
        <w:pStyle w:val="BodyText"/>
        <w:spacing w:before="9"/>
        <w:rPr>
          <w:sz w:val="23"/>
        </w:rPr>
      </w:pPr>
    </w:p>
    <w:p>
      <w:pPr>
        <w:pStyle w:val="Heading3"/>
      </w:pPr>
      <w:r>
        <w:rPr/>
        <w:t>Aktivnosti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ListParagraph"/>
        <w:numPr>
          <w:ilvl w:val="0"/>
          <w:numId w:val="17"/>
        </w:numPr>
        <w:tabs>
          <w:tab w:pos="380" w:val="left" w:leader="none"/>
        </w:tabs>
        <w:spacing w:line="242" w:lineRule="auto" w:before="1" w:after="0"/>
        <w:ind w:left="119" w:right="474" w:firstLine="0"/>
        <w:jc w:val="left"/>
        <w:rPr>
          <w:sz w:val="22"/>
        </w:rPr>
      </w:pPr>
      <w:r>
        <w:rPr>
          <w:sz w:val="22"/>
        </w:rPr>
        <w:t>Razvijanje istraživanja, dokumentacije i statistike o ravnopravnosti polova u oblasti</w:t>
      </w:r>
      <w:r>
        <w:rPr>
          <w:spacing w:val="-56"/>
          <w:sz w:val="22"/>
        </w:rPr>
        <w:t> </w:t>
      </w:r>
      <w:r>
        <w:rPr>
          <w:sz w:val="22"/>
        </w:rPr>
        <w:t>zdravlja i uključivanje rodno senzitivnog znanja i novih saznanja iz oblasti ženskog</w:t>
      </w:r>
      <w:r>
        <w:rPr>
          <w:spacing w:val="1"/>
          <w:sz w:val="22"/>
        </w:rPr>
        <w:t> </w:t>
      </w:r>
      <w:r>
        <w:rPr>
          <w:sz w:val="22"/>
        </w:rPr>
        <w:t>zdravlja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244" w:lineRule="auto"/>
        <w:ind w:left="119" w:right="281"/>
      </w:pPr>
      <w:r>
        <w:rPr/>
        <w:t>Sprovesti vođenje rodno razvrstanih evidencija i prikupljanje podataka iz zdravstvenih</w:t>
      </w:r>
      <w:r>
        <w:rPr>
          <w:spacing w:val="1"/>
        </w:rPr>
        <w:t> </w:t>
      </w:r>
      <w:r>
        <w:rPr/>
        <w:t>institucija; podstaći istraživanja, procene i evaluacije koje prepoznaju različita iskustva i</w:t>
      </w:r>
      <w:r>
        <w:rPr>
          <w:spacing w:val="-56"/>
        </w:rPr>
        <w:t> </w:t>
      </w:r>
      <w:r>
        <w:rPr/>
        <w:t>specifične</w:t>
      </w:r>
      <w:r>
        <w:rPr>
          <w:spacing w:val="1"/>
        </w:rPr>
        <w:t> </w:t>
      </w:r>
      <w:r>
        <w:rPr/>
        <w:t>potrebe</w:t>
      </w:r>
      <w:r>
        <w:rPr>
          <w:spacing w:val="1"/>
        </w:rPr>
        <w:t> </w:t>
      </w:r>
      <w:r>
        <w:rPr/>
        <w:t>žena,</w:t>
      </w:r>
      <w:r>
        <w:rPr>
          <w:spacing w:val="-2"/>
        </w:rPr>
        <w:t> </w:t>
      </w:r>
      <w:r>
        <w:rPr/>
        <w:t>kako</w:t>
      </w:r>
      <w:r>
        <w:rPr>
          <w:spacing w:val="-1"/>
        </w:rPr>
        <w:t> </w:t>
      </w:r>
      <w:r>
        <w:rPr/>
        <w:t>bi</w:t>
      </w:r>
      <w:r>
        <w:rPr>
          <w:spacing w:val="2"/>
        </w:rPr>
        <w:t> </w:t>
      </w:r>
      <w:r>
        <w:rPr/>
        <w:t>se</w:t>
      </w:r>
      <w:r>
        <w:rPr>
          <w:spacing w:val="-1"/>
        </w:rPr>
        <w:t> </w:t>
      </w:r>
      <w:r>
        <w:rPr/>
        <w:t>obezbedile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njima</w:t>
      </w:r>
      <w:r>
        <w:rPr>
          <w:spacing w:val="-1"/>
        </w:rPr>
        <w:t> </w:t>
      </w:r>
      <w:r>
        <w:rPr/>
        <w:t>zasnovane</w:t>
      </w:r>
      <w:r>
        <w:rPr>
          <w:spacing w:val="2"/>
        </w:rPr>
        <w:t> </w:t>
      </w:r>
      <w:r>
        <w:rPr/>
        <w:t>delotvorne</w:t>
      </w:r>
      <w:r>
        <w:rPr>
          <w:spacing w:val="1"/>
        </w:rPr>
        <w:t> </w:t>
      </w:r>
      <w:r>
        <w:rPr/>
        <w:t>zdravstvene</w:t>
      </w:r>
      <w:r>
        <w:rPr>
          <w:spacing w:val="2"/>
        </w:rPr>
        <w:t> </w:t>
      </w:r>
      <w:r>
        <w:rPr/>
        <w:t>usluge</w:t>
      </w:r>
      <w:r>
        <w:rPr>
          <w:spacing w:val="3"/>
        </w:rPr>
        <w:t> </w:t>
      </w:r>
      <w:r>
        <w:rPr/>
        <w:t>za</w:t>
      </w:r>
      <w:r>
        <w:rPr>
          <w:spacing w:val="3"/>
        </w:rPr>
        <w:t> </w:t>
      </w:r>
      <w:r>
        <w:rPr/>
        <w:t>žene.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ListParagraph"/>
        <w:numPr>
          <w:ilvl w:val="0"/>
          <w:numId w:val="17"/>
        </w:numPr>
        <w:tabs>
          <w:tab w:pos="380" w:val="left" w:leader="none"/>
        </w:tabs>
        <w:spacing w:line="242" w:lineRule="auto" w:before="81" w:after="0"/>
        <w:ind w:left="120" w:right="235" w:hanging="1"/>
        <w:jc w:val="left"/>
        <w:rPr>
          <w:sz w:val="22"/>
        </w:rPr>
      </w:pPr>
      <w:r>
        <w:rPr>
          <w:sz w:val="22"/>
        </w:rPr>
        <w:t>Kontinuirana obuka zdravstvenih radnika za uvođenje rodne dimenzije u zdravstvenu</w:t>
      </w:r>
      <w:r>
        <w:rPr>
          <w:spacing w:val="-56"/>
          <w:sz w:val="22"/>
        </w:rPr>
        <w:t> </w:t>
      </w:r>
      <w:r>
        <w:rPr>
          <w:sz w:val="22"/>
        </w:rPr>
        <w:t>praksu</w:t>
      </w:r>
      <w:r>
        <w:rPr>
          <w:spacing w:val="2"/>
          <w:sz w:val="22"/>
        </w:rPr>
        <w:t> </w:t>
      </w:r>
      <w:r>
        <w:rPr>
          <w:sz w:val="22"/>
        </w:rPr>
        <w:t>i</w:t>
      </w:r>
      <w:r>
        <w:rPr>
          <w:spacing w:val="-1"/>
          <w:sz w:val="22"/>
        </w:rPr>
        <w:t> </w:t>
      </w:r>
      <w:r>
        <w:rPr>
          <w:sz w:val="22"/>
        </w:rPr>
        <w:t>promovisanje</w:t>
      </w:r>
      <w:r>
        <w:rPr>
          <w:spacing w:val="2"/>
          <w:sz w:val="22"/>
        </w:rPr>
        <w:t> </w:t>
      </w:r>
      <w:r>
        <w:rPr>
          <w:sz w:val="22"/>
        </w:rPr>
        <w:t>Evropske</w:t>
      </w:r>
      <w:r>
        <w:rPr>
          <w:spacing w:val="1"/>
          <w:sz w:val="22"/>
        </w:rPr>
        <w:t> </w:t>
      </w:r>
      <w:r>
        <w:rPr>
          <w:sz w:val="22"/>
        </w:rPr>
        <w:t>povelje</w:t>
      </w:r>
      <w:r>
        <w:rPr>
          <w:spacing w:val="2"/>
          <w:sz w:val="22"/>
        </w:rPr>
        <w:t> </w:t>
      </w:r>
      <w:r>
        <w:rPr>
          <w:sz w:val="22"/>
        </w:rPr>
        <w:t>o</w:t>
      </w:r>
      <w:r>
        <w:rPr>
          <w:spacing w:val="2"/>
          <w:sz w:val="22"/>
        </w:rPr>
        <w:t> </w:t>
      </w:r>
      <w:r>
        <w:rPr>
          <w:sz w:val="22"/>
        </w:rPr>
        <w:t>pravima</w:t>
      </w:r>
      <w:r>
        <w:rPr>
          <w:spacing w:val="3"/>
          <w:sz w:val="22"/>
        </w:rPr>
        <w:t> </w:t>
      </w:r>
      <w:r>
        <w:rPr>
          <w:sz w:val="22"/>
        </w:rPr>
        <w:t>pacijenata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/>
        <w:ind w:left="120" w:right="697"/>
        <w:jc w:val="both"/>
      </w:pPr>
      <w:r>
        <w:rPr/>
        <w:t>Uspostaviti edukaciju zdravstvenih radnika o rodnoj ravnopravnosti i o adekvatnom</w:t>
      </w:r>
      <w:r>
        <w:rPr>
          <w:spacing w:val="-56"/>
        </w:rPr>
        <w:t> </w:t>
      </w:r>
      <w:r>
        <w:rPr/>
        <w:t>postupanju koje obezbeđuje poštovanje rodne ravnopravnosti; ugrađivati moderna</w:t>
      </w:r>
      <w:r>
        <w:rPr>
          <w:spacing w:val="1"/>
        </w:rPr>
        <w:t> </w:t>
      </w:r>
      <w:r>
        <w:rPr/>
        <w:t>saznanja</w:t>
      </w:r>
      <w:r>
        <w:rPr>
          <w:spacing w:val="1"/>
        </w:rPr>
        <w:t> </w:t>
      </w:r>
      <w:r>
        <w:rPr/>
        <w:t>iz nauke o rodu u</w:t>
      </w:r>
      <w:r>
        <w:rPr>
          <w:spacing w:val="2"/>
        </w:rPr>
        <w:t> </w:t>
      </w:r>
      <w:r>
        <w:rPr/>
        <w:t>nastavne</w:t>
      </w:r>
      <w:r>
        <w:rPr>
          <w:spacing w:val="1"/>
        </w:rPr>
        <w:t> </w:t>
      </w:r>
      <w:r>
        <w:rPr/>
        <w:t>programe za</w:t>
      </w:r>
      <w:r>
        <w:rPr>
          <w:spacing w:val="2"/>
        </w:rPr>
        <w:t> </w:t>
      </w:r>
      <w:r>
        <w:rPr/>
        <w:t>zdravstvene</w:t>
      </w:r>
      <w:r>
        <w:rPr>
          <w:spacing w:val="2"/>
        </w:rPr>
        <w:t> </w:t>
      </w:r>
      <w:r>
        <w:rPr/>
        <w:t>radnike.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17"/>
        </w:numPr>
        <w:tabs>
          <w:tab w:pos="380" w:val="left" w:leader="none"/>
        </w:tabs>
        <w:spacing w:line="244" w:lineRule="auto" w:before="1" w:after="0"/>
        <w:ind w:left="120" w:right="1015" w:hanging="1"/>
        <w:jc w:val="left"/>
        <w:rPr>
          <w:sz w:val="22"/>
        </w:rPr>
      </w:pPr>
      <w:r>
        <w:rPr>
          <w:sz w:val="22"/>
        </w:rPr>
        <w:t>Uključivati rodnu dimenziju u profesionalne i etičke kodekse i uvođenje rodno</w:t>
      </w:r>
      <w:r>
        <w:rPr>
          <w:spacing w:val="-56"/>
          <w:sz w:val="22"/>
        </w:rPr>
        <w:t> </w:t>
      </w:r>
      <w:r>
        <w:rPr>
          <w:sz w:val="22"/>
        </w:rPr>
        <w:t>senzitivnih</w:t>
      </w:r>
      <w:r>
        <w:rPr>
          <w:spacing w:val="2"/>
          <w:sz w:val="22"/>
        </w:rPr>
        <w:t> </w:t>
      </w:r>
      <w:r>
        <w:rPr>
          <w:sz w:val="22"/>
        </w:rPr>
        <w:t>zdravstvenih</w:t>
      </w:r>
      <w:r>
        <w:rPr>
          <w:spacing w:val="6"/>
          <w:sz w:val="22"/>
        </w:rPr>
        <w:t> </w:t>
      </w:r>
      <w:r>
        <w:rPr>
          <w:sz w:val="22"/>
        </w:rPr>
        <w:t>procedura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line="244" w:lineRule="auto"/>
        <w:ind w:left="120" w:right="482"/>
      </w:pPr>
      <w:r>
        <w:rPr/>
        <w:t>Uvažavati naučno zasnovane rodne analize u oblasti medicinskih i srodnih nauka,</w:t>
      </w:r>
      <w:r>
        <w:rPr>
          <w:spacing w:val="1"/>
        </w:rPr>
        <w:t> </w:t>
      </w:r>
      <w:r>
        <w:rPr/>
        <w:t>naučnih znanja o različitim potrebama korisnica i poštovanje razlika između i unutar</w:t>
      </w:r>
      <w:r>
        <w:rPr>
          <w:spacing w:val="1"/>
        </w:rPr>
        <w:t> </w:t>
      </w:r>
      <w:r>
        <w:rPr/>
        <w:t>rodova; ugraditi obavezno poštovanje rodne dimenzije u sve zdravstvene procedure i</w:t>
      </w:r>
      <w:r>
        <w:rPr>
          <w:spacing w:val="-56"/>
        </w:rPr>
        <w:t> </w:t>
      </w:r>
      <w:r>
        <w:rPr/>
        <w:t>pripremiti</w:t>
      </w:r>
      <w:r>
        <w:rPr>
          <w:spacing w:val="-2"/>
        </w:rPr>
        <w:t> </w:t>
      </w:r>
      <w:r>
        <w:rPr/>
        <w:t>rodno senzitivne</w:t>
      </w:r>
      <w:r>
        <w:rPr>
          <w:spacing w:val="2"/>
        </w:rPr>
        <w:t> </w:t>
      </w:r>
      <w:r>
        <w:rPr/>
        <w:t>elemente</w:t>
      </w:r>
      <w:r>
        <w:rPr>
          <w:spacing w:val="-1"/>
        </w:rPr>
        <w:t> </w:t>
      </w:r>
      <w:r>
        <w:rPr/>
        <w:t>za</w:t>
      </w:r>
      <w:r>
        <w:rPr>
          <w:spacing w:val="2"/>
        </w:rPr>
        <w:t> </w:t>
      </w:r>
      <w:r>
        <w:rPr/>
        <w:t>sve kodekse</w:t>
      </w:r>
      <w:r>
        <w:rPr>
          <w:spacing w:val="2"/>
        </w:rPr>
        <w:t> </w:t>
      </w:r>
      <w:r>
        <w:rPr/>
        <w:t>iz</w:t>
      </w:r>
      <w:r>
        <w:rPr>
          <w:spacing w:val="-1"/>
        </w:rPr>
        <w:t> </w:t>
      </w:r>
      <w:r>
        <w:rPr/>
        <w:t>oblasti</w:t>
      </w:r>
      <w:r>
        <w:rPr>
          <w:spacing w:val="2"/>
        </w:rPr>
        <w:t> </w:t>
      </w:r>
      <w:r>
        <w:rPr/>
        <w:t>zdravstva.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17"/>
        </w:numPr>
        <w:tabs>
          <w:tab w:pos="380" w:val="left" w:leader="none"/>
        </w:tabs>
        <w:spacing w:line="244" w:lineRule="auto" w:before="0" w:after="0"/>
        <w:ind w:left="120" w:right="585" w:firstLine="0"/>
        <w:jc w:val="left"/>
        <w:rPr>
          <w:sz w:val="22"/>
        </w:rPr>
      </w:pPr>
      <w:r>
        <w:rPr>
          <w:sz w:val="22"/>
        </w:rPr>
        <w:t>Uključivati rodni aspekt u formiranje jedinstvenog informacionog sistema u oblasti</w:t>
      </w:r>
      <w:r>
        <w:rPr>
          <w:spacing w:val="-56"/>
          <w:sz w:val="22"/>
        </w:rPr>
        <w:t> </w:t>
      </w:r>
      <w:r>
        <w:rPr>
          <w:sz w:val="22"/>
        </w:rPr>
        <w:t>zdravlja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line="242" w:lineRule="auto"/>
        <w:ind w:left="120" w:right="230"/>
      </w:pPr>
      <w:r>
        <w:rPr/>
        <w:t>Ustanoviti bazu</w:t>
      </w:r>
      <w:r>
        <w:rPr>
          <w:spacing w:val="1"/>
        </w:rPr>
        <w:t> </w:t>
      </w:r>
      <w:r>
        <w:rPr/>
        <w:t>podataka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svim</w:t>
      </w:r>
      <w:r>
        <w:rPr>
          <w:spacing w:val="3"/>
        </w:rPr>
        <w:t> </w:t>
      </w:r>
      <w:r>
        <w:rPr/>
        <w:t>zdravstvenim</w:t>
      </w:r>
      <w:r>
        <w:rPr>
          <w:spacing w:val="3"/>
        </w:rPr>
        <w:t> </w:t>
      </w:r>
      <w:r>
        <w:rPr/>
        <w:t>ustanovama</w:t>
      </w:r>
      <w:r>
        <w:rPr>
          <w:spacing w:val="-1"/>
        </w:rPr>
        <w:t> </w:t>
      </w:r>
      <w:r>
        <w:rPr/>
        <w:t>koje</w:t>
      </w:r>
      <w:r>
        <w:rPr>
          <w:spacing w:val="1"/>
        </w:rPr>
        <w:t> </w:t>
      </w:r>
      <w:r>
        <w:rPr/>
        <w:t>pružaju</w:t>
      </w:r>
      <w:r>
        <w:rPr>
          <w:spacing w:val="-1"/>
        </w:rPr>
        <w:t> </w:t>
      </w:r>
      <w:r>
        <w:rPr/>
        <w:t>usluge</w:t>
      </w:r>
      <w:r>
        <w:rPr>
          <w:spacing w:val="1"/>
        </w:rPr>
        <w:t> </w:t>
      </w:r>
      <w:r>
        <w:rPr/>
        <w:t>namenjene</w:t>
      </w:r>
      <w:r>
        <w:rPr>
          <w:spacing w:val="-1"/>
        </w:rPr>
        <w:t> </w:t>
      </w:r>
      <w:r>
        <w:rPr/>
        <w:t>ženama,</w:t>
      </w:r>
      <w:r>
        <w:rPr>
          <w:spacing w:val="-2"/>
        </w:rPr>
        <w:t> </w:t>
      </w:r>
      <w:r>
        <w:rPr/>
        <w:t>kao i</w:t>
      </w:r>
      <w:r>
        <w:rPr>
          <w:spacing w:val="1"/>
        </w:rPr>
        <w:t> </w:t>
      </w:r>
      <w:r>
        <w:rPr/>
        <w:t>bazu</w:t>
      </w:r>
      <w:r>
        <w:rPr>
          <w:spacing w:val="2"/>
        </w:rPr>
        <w:t> </w:t>
      </w:r>
      <w:r>
        <w:rPr/>
        <w:t>podataka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udruženjima koja</w:t>
      </w:r>
      <w:r>
        <w:rPr>
          <w:spacing w:val="-1"/>
        </w:rPr>
        <w:t> </w:t>
      </w:r>
      <w:r>
        <w:rPr/>
        <w:t>realizuju</w:t>
      </w:r>
      <w:r>
        <w:rPr>
          <w:spacing w:val="2"/>
        </w:rPr>
        <w:t> </w:t>
      </w:r>
      <w:r>
        <w:rPr/>
        <w:t>projekte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programe</w:t>
      </w:r>
      <w:r>
        <w:rPr>
          <w:spacing w:val="1"/>
        </w:rPr>
        <w:t> </w:t>
      </w:r>
      <w:r>
        <w:rPr/>
        <w:t>u oblasti</w:t>
      </w:r>
      <w:r>
        <w:rPr>
          <w:spacing w:val="1"/>
        </w:rPr>
        <w:t> </w:t>
      </w:r>
      <w:r>
        <w:rPr/>
        <w:t>zdravstvene</w:t>
      </w:r>
      <w:r>
        <w:rPr>
          <w:spacing w:val="1"/>
        </w:rPr>
        <w:t> </w:t>
      </w:r>
      <w:r>
        <w:rPr/>
        <w:t>zaštite</w:t>
      </w:r>
      <w:r>
        <w:rPr>
          <w:spacing w:val="2"/>
        </w:rPr>
        <w:t> </w:t>
      </w:r>
      <w:r>
        <w:rPr/>
        <w:t>žena</w:t>
      </w:r>
      <w:r>
        <w:rPr>
          <w:spacing w:val="1"/>
        </w:rPr>
        <w:t> </w:t>
      </w:r>
      <w:r>
        <w:rPr/>
        <w:t>na</w:t>
      </w:r>
      <w:r>
        <w:rPr>
          <w:spacing w:val="2"/>
        </w:rPr>
        <w:t> </w:t>
      </w:r>
      <w:r>
        <w:rPr/>
        <w:t>osnovu</w:t>
      </w:r>
      <w:r>
        <w:rPr>
          <w:spacing w:val="1"/>
        </w:rPr>
        <w:t> </w:t>
      </w:r>
      <w:r>
        <w:rPr/>
        <w:t>koje</w:t>
      </w:r>
      <w:r>
        <w:rPr>
          <w:spacing w:val="2"/>
        </w:rPr>
        <w:t> </w:t>
      </w:r>
      <w:r>
        <w:rPr/>
        <w:t>bi</w:t>
      </w:r>
      <w:r>
        <w:rPr>
          <w:spacing w:val="-2"/>
        </w:rPr>
        <w:t> </w:t>
      </w:r>
      <w:r>
        <w:rPr/>
        <w:t>se</w:t>
      </w:r>
      <w:r>
        <w:rPr>
          <w:spacing w:val="2"/>
        </w:rPr>
        <w:t> </w:t>
      </w:r>
      <w:r>
        <w:rPr/>
        <w:t>stekao</w:t>
      </w:r>
      <w:r>
        <w:rPr>
          <w:spacing w:val="-3"/>
        </w:rPr>
        <w:t> </w:t>
      </w:r>
      <w:r>
        <w:rPr/>
        <w:t>uvid</w:t>
      </w:r>
      <w:r>
        <w:rPr>
          <w:spacing w:val="2"/>
        </w:rPr>
        <w:t> </w:t>
      </w:r>
      <w:r>
        <w:rPr/>
        <w:t>u</w:t>
      </w:r>
      <w:r>
        <w:rPr>
          <w:spacing w:val="1"/>
        </w:rPr>
        <w:t> </w:t>
      </w:r>
      <w:r>
        <w:rPr/>
        <w:t>aktivnosti javnog i civilnog sektora i ostvarila bolja koordinacija u realizaciji i finansiranju</w:t>
      </w:r>
      <w:r>
        <w:rPr>
          <w:spacing w:val="-56"/>
        </w:rPr>
        <w:t> </w:t>
      </w:r>
      <w:r>
        <w:rPr/>
        <w:t>njihovih</w:t>
      </w:r>
      <w:r>
        <w:rPr>
          <w:spacing w:val="2"/>
        </w:rPr>
        <w:t> </w:t>
      </w:r>
      <w:r>
        <w:rPr/>
        <w:t>aktivnosti.</w:t>
      </w:r>
    </w:p>
    <w:p>
      <w:pPr>
        <w:pStyle w:val="BodyText"/>
        <w:spacing w:before="6"/>
        <w:rPr>
          <w:sz w:val="24"/>
        </w:rPr>
      </w:pPr>
    </w:p>
    <w:p>
      <w:pPr>
        <w:pStyle w:val="Heading3"/>
        <w:spacing w:before="1"/>
        <w:ind w:left="119" w:right="0" w:firstLine="182"/>
        <w:jc w:val="left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</w:t>
      </w:r>
      <w:r>
        <w:rPr>
          <w:spacing w:val="-3"/>
        </w:rPr>
        <w:t> </w:t>
      </w:r>
      <w:r>
        <w:rPr/>
        <w:t>cilj</w:t>
      </w:r>
      <w:r>
        <w:rPr>
          <w:spacing w:val="-2"/>
        </w:rPr>
        <w:t> </w:t>
      </w:r>
      <w:r>
        <w:rPr/>
        <w:t>5:</w:t>
      </w:r>
      <w:r>
        <w:rPr>
          <w:spacing w:val="-4"/>
        </w:rPr>
        <w:t> </w:t>
      </w:r>
      <w:r>
        <w:rPr/>
        <w:t>Pove</w:t>
      </w:r>
      <w:r>
        <w:rPr>
          <w:rFonts w:ascii="Microsoft Sans Serif" w:hAnsi="Microsoft Sans Serif"/>
          <w:i w:val="0"/>
        </w:rPr>
        <w:t>ć</w:t>
      </w:r>
      <w:r>
        <w:rPr/>
        <w:t>anje</w:t>
      </w:r>
      <w:r>
        <w:rPr>
          <w:spacing w:val="-3"/>
        </w:rPr>
        <w:t> </w:t>
      </w:r>
      <w:r>
        <w:rPr/>
        <w:t>u</w:t>
      </w:r>
      <w:r>
        <w:rPr>
          <w:rFonts w:ascii="Microsoft Sans Serif" w:hAnsi="Microsoft Sans Serif"/>
          <w:i w:val="0"/>
        </w:rPr>
        <w:t>č</w:t>
      </w:r>
      <w:r>
        <w:rPr/>
        <w:t>eš</w:t>
      </w:r>
      <w:r>
        <w:rPr>
          <w:rFonts w:ascii="Microsoft Sans Serif" w:hAnsi="Microsoft Sans Serif"/>
          <w:i w:val="0"/>
        </w:rPr>
        <w:t>ć</w:t>
      </w:r>
      <w:r>
        <w:rPr/>
        <w:t>a</w:t>
      </w:r>
      <w:r>
        <w:rPr>
          <w:spacing w:val="2"/>
        </w:rPr>
        <w:t> </w:t>
      </w:r>
      <w:r>
        <w:rPr/>
        <w:t>žena</w:t>
      </w:r>
      <w:r>
        <w:rPr>
          <w:spacing w:val="-1"/>
        </w:rPr>
        <w:t> </w:t>
      </w:r>
      <w:r>
        <w:rPr/>
        <w:t>u</w:t>
      </w:r>
      <w:r>
        <w:rPr>
          <w:spacing w:val="-4"/>
        </w:rPr>
        <w:t> </w:t>
      </w:r>
      <w:r>
        <w:rPr/>
        <w:t>odlu</w:t>
      </w:r>
      <w:r>
        <w:rPr>
          <w:rFonts w:ascii="Microsoft Sans Serif" w:hAnsi="Microsoft Sans Serif"/>
          <w:i w:val="0"/>
        </w:rPr>
        <w:t>č</w:t>
      </w:r>
      <w:r>
        <w:rPr/>
        <w:t>ivanju</w:t>
      </w:r>
      <w:r>
        <w:rPr>
          <w:spacing w:val="-1"/>
        </w:rPr>
        <w:t> </w:t>
      </w:r>
      <w:r>
        <w:rPr/>
        <w:t>o</w:t>
      </w:r>
      <w:r>
        <w:rPr>
          <w:spacing w:val="2"/>
        </w:rPr>
        <w:t> </w:t>
      </w:r>
      <w:r>
        <w:rPr/>
        <w:t>zdravstvenoj</w:t>
      </w:r>
      <w:r>
        <w:rPr>
          <w:spacing w:val="-5"/>
        </w:rPr>
        <w:t> </w:t>
      </w:r>
      <w:r>
        <w:rPr/>
        <w:t>politici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/>
        <w:ind w:left="119" w:right="293"/>
      </w:pPr>
      <w:r>
        <w:rPr/>
        <w:t>Povećanje učešća žena u kreiranju zdravstvenih programa i odlučivanju o zdravstvenoj</w:t>
      </w:r>
      <w:r>
        <w:rPr>
          <w:spacing w:val="-56"/>
        </w:rPr>
        <w:t> </w:t>
      </w:r>
      <w:r>
        <w:rPr/>
        <w:t>politici,</w:t>
      </w:r>
      <w:r>
        <w:rPr>
          <w:spacing w:val="2"/>
        </w:rPr>
        <w:t> </w:t>
      </w:r>
      <w:r>
        <w:rPr/>
        <w:t>predstavlja</w:t>
      </w:r>
      <w:r>
        <w:rPr>
          <w:spacing w:val="1"/>
        </w:rPr>
        <w:t> </w:t>
      </w:r>
      <w:r>
        <w:rPr/>
        <w:t>put</w:t>
      </w:r>
      <w:r>
        <w:rPr>
          <w:spacing w:val="-3"/>
        </w:rPr>
        <w:t> </w:t>
      </w:r>
      <w:r>
        <w:rPr/>
        <w:t>ka</w:t>
      </w:r>
      <w:r>
        <w:rPr>
          <w:spacing w:val="1"/>
        </w:rPr>
        <w:t> </w:t>
      </w:r>
      <w:r>
        <w:rPr/>
        <w:t>ugradnji</w:t>
      </w:r>
      <w:r>
        <w:rPr>
          <w:spacing w:val="1"/>
        </w:rPr>
        <w:t> </w:t>
      </w:r>
      <w:r>
        <w:rPr/>
        <w:t>specifičnih ženskih</w:t>
      </w:r>
      <w:r>
        <w:rPr>
          <w:spacing w:val="-1"/>
        </w:rPr>
        <w:t> </w:t>
      </w:r>
      <w:r>
        <w:rPr/>
        <w:t>potreba</w:t>
      </w:r>
      <w:r>
        <w:rPr>
          <w:spacing w:val="1"/>
        </w:rPr>
        <w:t> </w:t>
      </w:r>
      <w:r>
        <w:rPr/>
        <w:t>i interesa</w:t>
      </w:r>
      <w:r>
        <w:rPr>
          <w:spacing w:val="-3"/>
        </w:rPr>
        <w:t> </w:t>
      </w:r>
      <w:r>
        <w:rPr/>
        <w:t>u</w:t>
      </w:r>
      <w:r>
        <w:rPr>
          <w:spacing w:val="1"/>
        </w:rPr>
        <w:t> </w:t>
      </w:r>
      <w:r>
        <w:rPr/>
        <w:t>sistem</w:t>
      </w:r>
      <w:r>
        <w:rPr>
          <w:spacing w:val="1"/>
        </w:rPr>
        <w:t> </w:t>
      </w:r>
      <w:r>
        <w:rPr/>
        <w:t>zdravstvenih usluga. Uspostavljanje mehanizama za uključivanje i podršku udruženja,</w:t>
      </w:r>
      <w:r>
        <w:rPr>
          <w:spacing w:val="1"/>
        </w:rPr>
        <w:t> </w:t>
      </w:r>
      <w:r>
        <w:rPr/>
        <w:t>posebno ženskih, profesionalnih grupa i drugih tela koji rade na poboljšanju zdravlja</w:t>
      </w:r>
      <w:r>
        <w:rPr>
          <w:spacing w:val="1"/>
        </w:rPr>
        <w:t> </w:t>
      </w:r>
      <w:r>
        <w:rPr/>
        <w:t>žena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procese donošenja</w:t>
      </w:r>
      <w:r>
        <w:rPr>
          <w:spacing w:val="1"/>
        </w:rPr>
        <w:t> </w:t>
      </w:r>
      <w:r>
        <w:rPr/>
        <w:t>odluka</w:t>
      </w:r>
      <w:r>
        <w:rPr>
          <w:spacing w:val="-1"/>
        </w:rPr>
        <w:t> </w:t>
      </w:r>
      <w:r>
        <w:rPr/>
        <w:t>i</w:t>
      </w:r>
      <w:r>
        <w:rPr>
          <w:spacing w:val="-1"/>
        </w:rPr>
        <w:t> </w:t>
      </w:r>
      <w:r>
        <w:rPr/>
        <w:t>kreiranje</w:t>
      </w:r>
      <w:r>
        <w:rPr>
          <w:spacing w:val="-1"/>
        </w:rPr>
        <w:t> </w:t>
      </w:r>
      <w:r>
        <w:rPr/>
        <w:t>programa i</w:t>
      </w:r>
      <w:r>
        <w:rPr>
          <w:spacing w:val="1"/>
        </w:rPr>
        <w:t> </w:t>
      </w:r>
      <w:r>
        <w:rPr/>
        <w:t>aktivnosti</w:t>
      </w:r>
      <w:r>
        <w:rPr>
          <w:spacing w:val="1"/>
        </w:rPr>
        <w:t> </w:t>
      </w:r>
      <w:r>
        <w:rPr/>
        <w:t>namenjenih</w:t>
      </w:r>
      <w:r>
        <w:rPr>
          <w:spacing w:val="1"/>
        </w:rPr>
        <w:t> </w:t>
      </w:r>
      <w:r>
        <w:rPr/>
        <w:t>unapređivanju zdravlja žena, obezbeđuje adekvatno uvažavanje rodnih aspekata u</w:t>
      </w:r>
      <w:r>
        <w:rPr>
          <w:spacing w:val="1"/>
        </w:rPr>
        <w:t> </w:t>
      </w:r>
      <w:r>
        <w:rPr/>
        <w:t>oblasti</w:t>
      </w:r>
      <w:r>
        <w:rPr>
          <w:spacing w:val="2"/>
        </w:rPr>
        <w:t> </w:t>
      </w:r>
      <w:r>
        <w:rPr/>
        <w:t>zdravstva.</w:t>
      </w:r>
    </w:p>
    <w:p>
      <w:pPr>
        <w:pStyle w:val="BodyText"/>
        <w:spacing w:before="6"/>
        <w:rPr>
          <w:sz w:val="23"/>
        </w:rPr>
      </w:pPr>
    </w:p>
    <w:p>
      <w:pPr>
        <w:pStyle w:val="Heading3"/>
      </w:pPr>
      <w:r>
        <w:rPr/>
        <w:t>Aktivnosti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ListParagraph"/>
        <w:numPr>
          <w:ilvl w:val="0"/>
          <w:numId w:val="18"/>
        </w:numPr>
        <w:tabs>
          <w:tab w:pos="380" w:val="left" w:leader="none"/>
        </w:tabs>
        <w:spacing w:line="242" w:lineRule="auto" w:before="0" w:after="0"/>
        <w:ind w:left="119" w:right="151" w:firstLine="0"/>
        <w:jc w:val="left"/>
        <w:rPr>
          <w:sz w:val="22"/>
        </w:rPr>
      </w:pPr>
      <w:r>
        <w:rPr>
          <w:sz w:val="22"/>
        </w:rPr>
        <w:t>Povećanje učešća žena na rukovodećim mestima i u upravljačkim telima zdravstvenih</w:t>
      </w:r>
      <w:r>
        <w:rPr>
          <w:spacing w:val="-56"/>
          <w:sz w:val="22"/>
        </w:rPr>
        <w:t> </w:t>
      </w:r>
      <w:r>
        <w:rPr>
          <w:sz w:val="22"/>
        </w:rPr>
        <w:t>ustanova i uvođenje procedura koje obezbeđuju učešće u odlučivanju o zdravstvenoj</w:t>
      </w:r>
      <w:r>
        <w:rPr>
          <w:spacing w:val="1"/>
          <w:sz w:val="22"/>
        </w:rPr>
        <w:t> </w:t>
      </w:r>
      <w:r>
        <w:rPr>
          <w:sz w:val="22"/>
        </w:rPr>
        <w:t>zaštiti</w:t>
      </w:r>
      <w:r>
        <w:rPr>
          <w:spacing w:val="2"/>
          <w:sz w:val="22"/>
        </w:rPr>
        <w:t> </w:t>
      </w:r>
      <w:r>
        <w:rPr>
          <w:sz w:val="22"/>
        </w:rPr>
        <w:t>na</w:t>
      </w:r>
      <w:r>
        <w:rPr>
          <w:spacing w:val="3"/>
          <w:sz w:val="22"/>
        </w:rPr>
        <w:t> </w:t>
      </w:r>
      <w:r>
        <w:rPr>
          <w:sz w:val="22"/>
        </w:rPr>
        <w:t>svim</w:t>
      </w:r>
      <w:r>
        <w:rPr>
          <w:spacing w:val="5"/>
          <w:sz w:val="22"/>
        </w:rPr>
        <w:t> </w:t>
      </w:r>
      <w:r>
        <w:rPr>
          <w:sz w:val="22"/>
        </w:rPr>
        <w:t>nivoima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spacing w:line="244" w:lineRule="auto"/>
        <w:ind w:left="119"/>
      </w:pPr>
      <w:r>
        <w:rPr/>
        <w:t>Podstaći</w:t>
      </w:r>
      <w:r>
        <w:rPr>
          <w:spacing w:val="1"/>
        </w:rPr>
        <w:t> </w:t>
      </w:r>
      <w:r>
        <w:rPr/>
        <w:t>veće</w:t>
      </w:r>
      <w:r>
        <w:rPr>
          <w:spacing w:val="2"/>
        </w:rPr>
        <w:t> </w:t>
      </w:r>
      <w:r>
        <w:rPr/>
        <w:t>učešće</w:t>
      </w:r>
      <w:r>
        <w:rPr>
          <w:spacing w:val="-1"/>
        </w:rPr>
        <w:t> </w:t>
      </w:r>
      <w:r>
        <w:rPr/>
        <w:t>žena</w:t>
      </w:r>
      <w:r>
        <w:rPr>
          <w:spacing w:val="2"/>
        </w:rPr>
        <w:t> </w:t>
      </w:r>
      <w:r>
        <w:rPr/>
        <w:t>i</w:t>
      </w:r>
      <w:r>
        <w:rPr>
          <w:spacing w:val="1"/>
        </w:rPr>
        <w:t> </w:t>
      </w:r>
      <w:r>
        <w:rPr/>
        <w:t>njihov izbor</w:t>
      </w:r>
      <w:r>
        <w:rPr>
          <w:spacing w:val="2"/>
        </w:rPr>
        <w:t> </w:t>
      </w:r>
      <w:r>
        <w:rPr/>
        <w:t>u različita</w:t>
      </w:r>
      <w:r>
        <w:rPr>
          <w:spacing w:val="2"/>
        </w:rPr>
        <w:t> </w:t>
      </w:r>
      <w:r>
        <w:rPr/>
        <w:t>tela</w:t>
      </w:r>
      <w:r>
        <w:rPr>
          <w:spacing w:val="-1"/>
        </w:rPr>
        <w:t> </w:t>
      </w:r>
      <w:r>
        <w:rPr/>
        <w:t>koja donose</w:t>
      </w:r>
      <w:r>
        <w:rPr>
          <w:spacing w:val="1"/>
        </w:rPr>
        <w:t> </w:t>
      </w:r>
      <w:r>
        <w:rPr/>
        <w:t>odluke</w:t>
      </w:r>
      <w:r>
        <w:rPr>
          <w:spacing w:val="2"/>
        </w:rPr>
        <w:t> </w:t>
      </w:r>
      <w:r>
        <w:rPr/>
        <w:t>u</w:t>
      </w:r>
      <w:r>
        <w:rPr>
          <w:spacing w:val="1"/>
        </w:rPr>
        <w:t> </w:t>
      </w:r>
      <w:r>
        <w:rPr/>
        <w:t>zdravstvenom sistemu. Podržati žene da napreduju i ostvare karijeru u medicinskim</w:t>
      </w:r>
      <w:r>
        <w:rPr>
          <w:spacing w:val="1"/>
        </w:rPr>
        <w:t> </w:t>
      </w:r>
      <w:r>
        <w:rPr/>
        <w:t>naukama i medicinskim ustanovama; povećati procenat žena specijalizanata i žena na</w:t>
      </w:r>
      <w:r>
        <w:rPr>
          <w:spacing w:val="-56"/>
        </w:rPr>
        <w:t> </w:t>
      </w:r>
      <w:r>
        <w:rPr/>
        <w:t>rukovodećim</w:t>
      </w:r>
      <w:r>
        <w:rPr>
          <w:spacing w:val="3"/>
        </w:rPr>
        <w:t> </w:t>
      </w:r>
      <w:r>
        <w:rPr/>
        <w:t>položajima</w:t>
      </w:r>
      <w:r>
        <w:rPr>
          <w:spacing w:val="-1"/>
        </w:rPr>
        <w:t> </w:t>
      </w:r>
      <w:r>
        <w:rPr/>
        <w:t>u</w:t>
      </w:r>
      <w:r>
        <w:rPr>
          <w:spacing w:val="1"/>
        </w:rPr>
        <w:t> </w:t>
      </w:r>
      <w:r>
        <w:rPr/>
        <w:t>državnim</w:t>
      </w:r>
      <w:r>
        <w:rPr>
          <w:spacing w:val="3"/>
        </w:rPr>
        <w:t> </w:t>
      </w:r>
      <w:r>
        <w:rPr/>
        <w:t>i</w:t>
      </w:r>
      <w:r>
        <w:rPr>
          <w:spacing w:val="1"/>
        </w:rPr>
        <w:t> </w:t>
      </w:r>
      <w:r>
        <w:rPr/>
        <w:t>privatnim</w:t>
      </w:r>
      <w:r>
        <w:rPr>
          <w:spacing w:val="3"/>
        </w:rPr>
        <w:t> </w:t>
      </w:r>
      <w:r>
        <w:rPr/>
        <w:t>zdravstvenim</w:t>
      </w:r>
      <w:r>
        <w:rPr>
          <w:spacing w:val="3"/>
        </w:rPr>
        <w:t> </w:t>
      </w:r>
      <w:r>
        <w:rPr/>
        <w:t>institucijama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18"/>
        </w:numPr>
        <w:tabs>
          <w:tab w:pos="380" w:val="left" w:leader="none"/>
        </w:tabs>
        <w:spacing w:line="244" w:lineRule="auto" w:before="0" w:after="0"/>
        <w:ind w:left="119" w:right="1101" w:hanging="1"/>
        <w:jc w:val="left"/>
        <w:rPr>
          <w:sz w:val="22"/>
        </w:rPr>
      </w:pPr>
      <w:r>
        <w:rPr>
          <w:sz w:val="22"/>
        </w:rPr>
        <w:t>Podsticanje</w:t>
      </w:r>
      <w:r>
        <w:rPr>
          <w:spacing w:val="-7"/>
          <w:sz w:val="22"/>
        </w:rPr>
        <w:t> </w:t>
      </w:r>
      <w:r>
        <w:rPr>
          <w:sz w:val="22"/>
        </w:rPr>
        <w:t>multisektorskog</w:t>
      </w:r>
      <w:r>
        <w:rPr>
          <w:spacing w:val="-3"/>
          <w:sz w:val="22"/>
        </w:rPr>
        <w:t> </w:t>
      </w:r>
      <w:r>
        <w:rPr>
          <w:sz w:val="22"/>
        </w:rPr>
        <w:t>pristupa</w:t>
      </w:r>
      <w:r>
        <w:rPr>
          <w:spacing w:val="-6"/>
          <w:sz w:val="22"/>
        </w:rPr>
        <w:t> </w:t>
      </w:r>
      <w:r>
        <w:rPr>
          <w:sz w:val="22"/>
        </w:rPr>
        <w:t>i</w:t>
      </w:r>
      <w:r>
        <w:rPr>
          <w:spacing w:val="-5"/>
          <w:sz w:val="22"/>
        </w:rPr>
        <w:t> </w:t>
      </w:r>
      <w:r>
        <w:rPr>
          <w:sz w:val="22"/>
        </w:rPr>
        <w:t>uključivanje</w:t>
      </w:r>
      <w:r>
        <w:rPr>
          <w:spacing w:val="-5"/>
          <w:sz w:val="22"/>
        </w:rPr>
        <w:t> </w:t>
      </w:r>
      <w:r>
        <w:rPr>
          <w:sz w:val="22"/>
        </w:rPr>
        <w:t>udruženja,</w:t>
      </w:r>
      <w:r>
        <w:rPr>
          <w:spacing w:val="-6"/>
          <w:sz w:val="22"/>
        </w:rPr>
        <w:t> </w:t>
      </w:r>
      <w:r>
        <w:rPr>
          <w:sz w:val="22"/>
        </w:rPr>
        <w:t>profesionalnih</w:t>
      </w:r>
      <w:r>
        <w:rPr>
          <w:spacing w:val="-56"/>
          <w:sz w:val="22"/>
        </w:rPr>
        <w:t> </w:t>
      </w:r>
      <w:r>
        <w:rPr>
          <w:sz w:val="22"/>
        </w:rPr>
        <w:t>organizacija</w:t>
      </w:r>
      <w:r>
        <w:rPr>
          <w:spacing w:val="1"/>
          <w:sz w:val="22"/>
        </w:rPr>
        <w:t> </w:t>
      </w:r>
      <w:r>
        <w:rPr>
          <w:sz w:val="22"/>
        </w:rPr>
        <w:t>i</w:t>
      </w:r>
      <w:r>
        <w:rPr>
          <w:spacing w:val="1"/>
          <w:sz w:val="22"/>
        </w:rPr>
        <w:t> </w:t>
      </w:r>
      <w:r>
        <w:rPr>
          <w:sz w:val="22"/>
        </w:rPr>
        <w:t>zdravstvenih</w:t>
      </w:r>
      <w:r>
        <w:rPr>
          <w:spacing w:val="1"/>
          <w:sz w:val="22"/>
        </w:rPr>
        <w:t> </w:t>
      </w:r>
      <w:r>
        <w:rPr>
          <w:sz w:val="22"/>
        </w:rPr>
        <w:t>ustanova</w:t>
      </w:r>
      <w:r>
        <w:rPr>
          <w:spacing w:val="2"/>
          <w:sz w:val="22"/>
        </w:rPr>
        <w:t> </w:t>
      </w:r>
      <w:r>
        <w:rPr>
          <w:sz w:val="22"/>
        </w:rPr>
        <w:t>u</w:t>
      </w:r>
      <w:r>
        <w:rPr>
          <w:spacing w:val="-1"/>
          <w:sz w:val="22"/>
        </w:rPr>
        <w:t> </w:t>
      </w:r>
      <w:r>
        <w:rPr>
          <w:sz w:val="22"/>
        </w:rPr>
        <w:t>kreiranje</w:t>
      </w:r>
      <w:r>
        <w:rPr>
          <w:spacing w:val="1"/>
          <w:sz w:val="22"/>
        </w:rPr>
        <w:t> </w:t>
      </w:r>
      <w:r>
        <w:rPr>
          <w:sz w:val="22"/>
        </w:rPr>
        <w:t>zdravstvene</w:t>
      </w:r>
      <w:r>
        <w:rPr>
          <w:spacing w:val="1"/>
          <w:sz w:val="22"/>
        </w:rPr>
        <w:t> </w:t>
      </w:r>
      <w:r>
        <w:rPr>
          <w:sz w:val="22"/>
        </w:rPr>
        <w:t>politike</w:t>
      </w:r>
    </w:p>
    <w:p>
      <w:pPr>
        <w:spacing w:after="0" w:line="244" w:lineRule="auto"/>
        <w:jc w:val="left"/>
        <w:rPr>
          <w:sz w:val="22"/>
        </w:rPr>
        <w:sectPr>
          <w:pgSz w:w="12240" w:h="15840"/>
          <w:pgMar w:top="1360" w:bottom="280" w:left="1680" w:right="1680"/>
        </w:sectPr>
      </w:pPr>
    </w:p>
    <w:p>
      <w:pPr>
        <w:pStyle w:val="BodyText"/>
        <w:spacing w:line="244" w:lineRule="auto" w:before="81"/>
        <w:ind w:left="119" w:right="417"/>
      </w:pPr>
      <w:r>
        <w:rPr/>
        <w:t>Razvijati multisektorski pristup i podsticati saradnju sa svim relevantnim činiocima koji</w:t>
      </w:r>
      <w:r>
        <w:rPr>
          <w:spacing w:val="-56"/>
        </w:rPr>
        <w:t> </w:t>
      </w:r>
      <w:r>
        <w:rPr/>
        <w:t>odlučuju o ženskom zdravlju. Razviti mrežu udruženja čiji bi zadatak bio poboljšanje</w:t>
      </w:r>
      <w:r>
        <w:rPr>
          <w:spacing w:val="1"/>
        </w:rPr>
        <w:t> </w:t>
      </w:r>
      <w:r>
        <w:rPr/>
        <w:t>koordinacije</w:t>
      </w:r>
      <w:r>
        <w:rPr>
          <w:spacing w:val="2"/>
        </w:rPr>
        <w:t> </w:t>
      </w:r>
      <w:r>
        <w:rPr/>
        <w:t>i</w:t>
      </w:r>
      <w:r>
        <w:rPr>
          <w:spacing w:val="-1"/>
        </w:rPr>
        <w:t> </w:t>
      </w:r>
      <w:r>
        <w:rPr/>
        <w:t>saradnje</w:t>
      </w:r>
      <w:r>
        <w:rPr>
          <w:spacing w:val="2"/>
        </w:rPr>
        <w:t> </w:t>
      </w:r>
      <w:r>
        <w:rPr/>
        <w:t>u</w:t>
      </w:r>
      <w:r>
        <w:rPr>
          <w:spacing w:val="-2"/>
        </w:rPr>
        <w:t> </w:t>
      </w:r>
      <w:r>
        <w:rPr/>
        <w:t>domenu</w:t>
      </w:r>
      <w:r>
        <w:rPr>
          <w:spacing w:val="2"/>
        </w:rPr>
        <w:t> </w:t>
      </w:r>
      <w:r>
        <w:rPr/>
        <w:t>ženskog</w:t>
      </w:r>
      <w:r>
        <w:rPr>
          <w:spacing w:val="5"/>
        </w:rPr>
        <w:t> </w:t>
      </w:r>
      <w:r>
        <w:rPr/>
        <w:t>zdravlja</w:t>
      </w:r>
      <w:r>
        <w:rPr>
          <w:spacing w:val="2"/>
        </w:rPr>
        <w:t> </w:t>
      </w:r>
      <w:r>
        <w:rPr/>
        <w:t>i</w:t>
      </w:r>
      <w:r>
        <w:rPr>
          <w:spacing w:val="2"/>
        </w:rPr>
        <w:t> </w:t>
      </w:r>
      <w:r>
        <w:rPr/>
        <w:t>prava</w:t>
      </w:r>
      <w:r>
        <w:rPr>
          <w:spacing w:val="2"/>
        </w:rPr>
        <w:t> </w:t>
      </w:r>
      <w:r>
        <w:rPr/>
        <w:t>žena.</w:t>
      </w:r>
    </w:p>
    <w:p>
      <w:pPr>
        <w:pStyle w:val="BodyText"/>
        <w:spacing w:before="9"/>
        <w:rPr>
          <w:sz w:val="23"/>
        </w:rPr>
      </w:pPr>
    </w:p>
    <w:p>
      <w:pPr>
        <w:pStyle w:val="Heading3"/>
        <w:ind w:left="256" w:right="256" w:hanging="2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 cilj 6: Pove</w:t>
      </w:r>
      <w:r>
        <w:rPr>
          <w:rFonts w:ascii="Microsoft Sans Serif" w:hAnsi="Microsoft Sans Serif"/>
          <w:i w:val="0"/>
        </w:rPr>
        <w:t>ć</w:t>
      </w:r>
      <w:r>
        <w:rPr/>
        <w:t>anje u</w:t>
      </w:r>
      <w:r>
        <w:rPr>
          <w:rFonts w:ascii="Microsoft Sans Serif" w:hAnsi="Microsoft Sans Serif"/>
          <w:i w:val="0"/>
        </w:rPr>
        <w:t>č</w:t>
      </w:r>
      <w:r>
        <w:rPr/>
        <w:t>eš</w:t>
      </w:r>
      <w:r>
        <w:rPr>
          <w:rFonts w:ascii="Microsoft Sans Serif" w:hAnsi="Microsoft Sans Serif"/>
          <w:i w:val="0"/>
        </w:rPr>
        <w:t>ć</w:t>
      </w:r>
      <w:r>
        <w:rPr/>
        <w:t>a žena u sportskim aktivnostima,</w:t>
      </w:r>
      <w:r>
        <w:rPr>
          <w:spacing w:val="1"/>
        </w:rPr>
        <w:t> </w:t>
      </w:r>
      <w:r>
        <w:rPr/>
        <w:t>omasovljavanje ženskih sportskih organizacija i davanje ravnopravnog zna</w:t>
      </w:r>
      <w:r>
        <w:rPr>
          <w:rFonts w:ascii="Microsoft Sans Serif" w:hAnsi="Microsoft Sans Serif"/>
          <w:i w:val="0"/>
        </w:rPr>
        <w:t>č</w:t>
      </w:r>
      <w:r>
        <w:rPr/>
        <w:t>aja</w:t>
      </w:r>
      <w:r>
        <w:rPr>
          <w:spacing w:val="-64"/>
        </w:rPr>
        <w:t> </w:t>
      </w:r>
      <w:r>
        <w:rPr/>
        <w:t>ženama u</w:t>
      </w:r>
      <w:r>
        <w:rPr>
          <w:spacing w:val="1"/>
        </w:rPr>
        <w:t> </w:t>
      </w:r>
      <w:r>
        <w:rPr/>
        <w:t>sportu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/>
        <w:ind w:left="119" w:right="196"/>
      </w:pPr>
      <w:r>
        <w:rPr/>
        <w:t>U omasovljavanju fizičke kulture, ženski sport ima ključno mesto. Bavljenje sportom radi</w:t>
      </w:r>
      <w:r>
        <w:rPr>
          <w:spacing w:val="-56"/>
        </w:rPr>
        <w:t> </w:t>
      </w:r>
      <w:r>
        <w:rPr/>
        <w:t>rekreacije obezbeđuje</w:t>
      </w:r>
      <w:r>
        <w:rPr>
          <w:spacing w:val="-1"/>
        </w:rPr>
        <w:t> </w:t>
      </w:r>
      <w:r>
        <w:rPr/>
        <w:t>očuvanje</w:t>
      </w:r>
      <w:r>
        <w:rPr>
          <w:spacing w:val="-1"/>
        </w:rPr>
        <w:t> </w:t>
      </w:r>
      <w:r>
        <w:rPr/>
        <w:t>fizičke</w:t>
      </w:r>
      <w:r>
        <w:rPr>
          <w:spacing w:val="-1"/>
        </w:rPr>
        <w:t> </w:t>
      </w:r>
      <w:r>
        <w:rPr/>
        <w:t>kondicije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dobrog</w:t>
      </w:r>
      <w:r>
        <w:rPr>
          <w:spacing w:val="4"/>
        </w:rPr>
        <w:t> </w:t>
      </w:r>
      <w:r>
        <w:rPr/>
        <w:t>zdravlja,</w:t>
      </w:r>
      <w:r>
        <w:rPr>
          <w:spacing w:val="2"/>
        </w:rPr>
        <w:t> </w:t>
      </w:r>
      <w:r>
        <w:rPr/>
        <w:t>a</w:t>
      </w:r>
      <w:r>
        <w:rPr>
          <w:spacing w:val="-1"/>
        </w:rPr>
        <w:t> </w:t>
      </w:r>
      <w:r>
        <w:rPr/>
        <w:t>postizanje</w:t>
      </w:r>
      <w:r>
        <w:rPr>
          <w:spacing w:val="1"/>
        </w:rPr>
        <w:t> </w:t>
      </w:r>
      <w:r>
        <w:rPr/>
        <w:t>vrhunskih rezultata u sportu promoviše žene kao uspešne i sposobne. Stoga je veoma</w:t>
      </w:r>
      <w:r>
        <w:rPr>
          <w:spacing w:val="1"/>
        </w:rPr>
        <w:t> </w:t>
      </w:r>
      <w:r>
        <w:rPr/>
        <w:t>važno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sa</w:t>
      </w:r>
      <w:r>
        <w:rPr>
          <w:spacing w:val="-1"/>
        </w:rPr>
        <w:t> </w:t>
      </w:r>
      <w:r>
        <w:rPr/>
        <w:t>redovnim upražnjavanjem adekvatnih</w:t>
      </w:r>
      <w:r>
        <w:rPr>
          <w:spacing w:val="-1"/>
        </w:rPr>
        <w:t> </w:t>
      </w:r>
      <w:r>
        <w:rPr/>
        <w:t>fizičkih</w:t>
      </w:r>
      <w:r>
        <w:rPr>
          <w:spacing w:val="1"/>
        </w:rPr>
        <w:t> </w:t>
      </w:r>
      <w:r>
        <w:rPr/>
        <w:t>aktivnosti</w:t>
      </w:r>
      <w:r>
        <w:rPr>
          <w:spacing w:val="1"/>
        </w:rPr>
        <w:t> </w:t>
      </w:r>
      <w:r>
        <w:rPr/>
        <w:t>počne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najranijem dobu, radi pravilnog rasta i razvoja devojčica, kao i da se te aktivnosti održe</w:t>
      </w:r>
      <w:r>
        <w:rPr>
          <w:spacing w:val="1"/>
        </w:rPr>
        <w:t> </w:t>
      </w:r>
      <w:r>
        <w:rPr/>
        <w:t>što</w:t>
      </w:r>
      <w:r>
        <w:rPr>
          <w:spacing w:val="1"/>
        </w:rPr>
        <w:t> </w:t>
      </w:r>
      <w:r>
        <w:rPr/>
        <w:t>duže</w:t>
      </w:r>
      <w:r>
        <w:rPr>
          <w:spacing w:val="2"/>
        </w:rPr>
        <w:t> </w:t>
      </w:r>
      <w:r>
        <w:rPr/>
        <w:t>i</w:t>
      </w:r>
      <w:r>
        <w:rPr>
          <w:spacing w:val="2"/>
        </w:rPr>
        <w:t> </w:t>
      </w:r>
      <w:r>
        <w:rPr/>
        <w:t>u poznijem</w:t>
      </w:r>
      <w:r>
        <w:rPr>
          <w:spacing w:val="3"/>
        </w:rPr>
        <w:t> </w:t>
      </w:r>
      <w:r>
        <w:rPr/>
        <w:t>životnom</w:t>
      </w:r>
      <w:r>
        <w:rPr>
          <w:spacing w:val="1"/>
        </w:rPr>
        <w:t> </w:t>
      </w:r>
      <w:r>
        <w:rPr/>
        <w:t>dobu,</w:t>
      </w:r>
      <w:r>
        <w:rPr>
          <w:spacing w:val="1"/>
        </w:rPr>
        <w:t> </w:t>
      </w:r>
      <w:r>
        <w:rPr/>
        <w:t>radi</w:t>
      </w:r>
      <w:r>
        <w:rPr>
          <w:spacing w:val="-1"/>
        </w:rPr>
        <w:t> </w:t>
      </w:r>
      <w:r>
        <w:rPr/>
        <w:t>očuvanja</w:t>
      </w:r>
      <w:r>
        <w:rPr>
          <w:spacing w:val="1"/>
        </w:rPr>
        <w:t> </w:t>
      </w:r>
      <w:r>
        <w:rPr/>
        <w:t>zdravlja</w:t>
      </w:r>
      <w:r>
        <w:rPr>
          <w:spacing w:val="2"/>
        </w:rPr>
        <w:t> </w:t>
      </w:r>
      <w:r>
        <w:rPr/>
        <w:t>i</w:t>
      </w:r>
      <w:r>
        <w:rPr>
          <w:spacing w:val="2"/>
        </w:rPr>
        <w:t> </w:t>
      </w:r>
      <w:r>
        <w:rPr/>
        <w:t>vitalnosti.</w:t>
      </w:r>
    </w:p>
    <w:p>
      <w:pPr>
        <w:pStyle w:val="BodyText"/>
        <w:spacing w:before="5"/>
        <w:rPr>
          <w:sz w:val="23"/>
        </w:rPr>
      </w:pPr>
    </w:p>
    <w:p>
      <w:pPr>
        <w:pStyle w:val="Heading3"/>
        <w:spacing w:before="1"/>
      </w:pPr>
      <w:r>
        <w:rPr/>
        <w:t>Aktivnosti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ListParagraph"/>
        <w:numPr>
          <w:ilvl w:val="0"/>
          <w:numId w:val="19"/>
        </w:numPr>
        <w:tabs>
          <w:tab w:pos="380" w:val="left" w:leader="none"/>
        </w:tabs>
        <w:spacing w:line="242" w:lineRule="auto" w:before="0" w:after="0"/>
        <w:ind w:left="119" w:right="588" w:firstLine="0"/>
        <w:jc w:val="left"/>
        <w:rPr>
          <w:sz w:val="22"/>
        </w:rPr>
      </w:pPr>
      <w:r>
        <w:rPr>
          <w:sz w:val="22"/>
        </w:rPr>
        <w:t>Promocija sporta, rekreacije i fizičkih aktivnosti žena kao poželjnog modela života</w:t>
      </w:r>
      <w:r>
        <w:rPr>
          <w:spacing w:val="-56"/>
          <w:sz w:val="22"/>
        </w:rPr>
        <w:t> </w:t>
      </w:r>
      <w:r>
        <w:rPr>
          <w:sz w:val="22"/>
        </w:rPr>
        <w:t>korisnog</w:t>
      </w:r>
      <w:r>
        <w:rPr>
          <w:spacing w:val="2"/>
          <w:sz w:val="22"/>
        </w:rPr>
        <w:t> </w:t>
      </w:r>
      <w:r>
        <w:rPr>
          <w:sz w:val="22"/>
        </w:rPr>
        <w:t>po</w:t>
      </w:r>
      <w:r>
        <w:rPr>
          <w:spacing w:val="1"/>
          <w:sz w:val="22"/>
        </w:rPr>
        <w:t> </w:t>
      </w:r>
      <w:r>
        <w:rPr>
          <w:sz w:val="22"/>
        </w:rPr>
        <w:t>zdravlje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2" w:lineRule="auto"/>
        <w:ind w:left="119" w:right="115"/>
      </w:pPr>
      <w:r>
        <w:rPr/>
        <w:t>Promovisati putem sredstava javnog informisanja i javnih kampanja bavljenje sportom</w:t>
      </w:r>
      <w:r>
        <w:rPr>
          <w:spacing w:val="1"/>
        </w:rPr>
        <w:t> </w:t>
      </w:r>
      <w:r>
        <w:rPr/>
        <w:t>kao poželjan model za zdrav život; obezbediti uslove za bavljenje sportom, rekreativnim i</w:t>
      </w:r>
      <w:r>
        <w:rPr>
          <w:spacing w:val="-56"/>
        </w:rPr>
        <w:t> </w:t>
      </w:r>
      <w:r>
        <w:rPr/>
        <w:t>fizičkim</w:t>
      </w:r>
      <w:r>
        <w:rPr>
          <w:spacing w:val="2"/>
        </w:rPr>
        <w:t> </w:t>
      </w:r>
      <w:r>
        <w:rPr/>
        <w:t>aktivnostima</w:t>
      </w:r>
      <w:r>
        <w:rPr>
          <w:spacing w:val="1"/>
        </w:rPr>
        <w:t> </w:t>
      </w:r>
      <w:r>
        <w:rPr/>
        <w:t>pri</w:t>
      </w:r>
      <w:r>
        <w:rPr>
          <w:spacing w:val="-1"/>
        </w:rPr>
        <w:t> </w:t>
      </w:r>
      <w:r>
        <w:rPr/>
        <w:t>školama</w:t>
      </w:r>
      <w:r>
        <w:rPr>
          <w:spacing w:val="1"/>
        </w:rPr>
        <w:t> </w:t>
      </w:r>
      <w:r>
        <w:rPr/>
        <w:t>i u lokalnim</w:t>
      </w:r>
      <w:r>
        <w:rPr>
          <w:spacing w:val="2"/>
        </w:rPr>
        <w:t> </w:t>
      </w:r>
      <w:r>
        <w:rPr/>
        <w:t>sredinama;</w:t>
      </w:r>
      <w:r>
        <w:rPr>
          <w:spacing w:val="3"/>
        </w:rPr>
        <w:t> </w:t>
      </w:r>
      <w:r>
        <w:rPr/>
        <w:t>otvarati</w:t>
      </w:r>
      <w:r>
        <w:rPr>
          <w:spacing w:val="-2"/>
        </w:rPr>
        <w:t> </w:t>
      </w:r>
      <w:r>
        <w:rPr/>
        <w:t>male</w:t>
      </w:r>
      <w:r>
        <w:rPr>
          <w:spacing w:val="1"/>
        </w:rPr>
        <w:t> </w:t>
      </w:r>
      <w:r>
        <w:rPr/>
        <w:t>sportsko-</w:t>
      </w:r>
      <w:r>
        <w:rPr>
          <w:spacing w:val="1"/>
        </w:rPr>
        <w:t> </w:t>
      </w:r>
      <w:r>
        <w:rPr/>
        <w:t>rekreativne centre dostupne svim zainteresovanim ženama; edukovati instruktore za</w:t>
      </w:r>
      <w:r>
        <w:rPr>
          <w:spacing w:val="1"/>
        </w:rPr>
        <w:t> </w:t>
      </w:r>
      <w:r>
        <w:rPr/>
        <w:t>rekreativno</w:t>
      </w:r>
      <w:r>
        <w:rPr>
          <w:spacing w:val="2"/>
        </w:rPr>
        <w:t> </w:t>
      </w:r>
      <w:r>
        <w:rPr/>
        <w:t>i</w:t>
      </w:r>
      <w:r>
        <w:rPr>
          <w:spacing w:val="3"/>
        </w:rPr>
        <w:t> </w:t>
      </w:r>
      <w:r>
        <w:rPr/>
        <w:t>za</w:t>
      </w:r>
      <w:r>
        <w:rPr>
          <w:spacing w:val="3"/>
        </w:rPr>
        <w:t> </w:t>
      </w:r>
      <w:r>
        <w:rPr/>
        <w:t>terapeutsko vežbanje.</w:t>
      </w:r>
    </w:p>
    <w:p>
      <w:pPr>
        <w:pStyle w:val="BodyText"/>
        <w:spacing w:before="3"/>
        <w:rPr>
          <w:sz w:val="25"/>
        </w:rPr>
      </w:pPr>
    </w:p>
    <w:p>
      <w:pPr>
        <w:pStyle w:val="ListParagraph"/>
        <w:numPr>
          <w:ilvl w:val="0"/>
          <w:numId w:val="19"/>
        </w:numPr>
        <w:tabs>
          <w:tab w:pos="377" w:val="left" w:leader="none"/>
        </w:tabs>
        <w:spacing w:line="244" w:lineRule="auto" w:before="0" w:after="0"/>
        <w:ind w:left="119" w:right="926" w:firstLine="0"/>
        <w:jc w:val="left"/>
        <w:rPr>
          <w:sz w:val="22"/>
        </w:rPr>
      </w:pPr>
      <w:r>
        <w:rPr>
          <w:sz w:val="22"/>
        </w:rPr>
        <w:t>Izjednačavanje uslova za bavljenje sportom (masovnim i vrhunskim) i jednako</w:t>
      </w:r>
      <w:r>
        <w:rPr>
          <w:spacing w:val="-56"/>
          <w:sz w:val="22"/>
        </w:rPr>
        <w:t> </w:t>
      </w:r>
      <w:r>
        <w:rPr>
          <w:sz w:val="22"/>
        </w:rPr>
        <w:t>vrednovanje</w:t>
      </w:r>
      <w:r>
        <w:rPr>
          <w:spacing w:val="2"/>
          <w:sz w:val="22"/>
        </w:rPr>
        <w:t> </w:t>
      </w:r>
      <w:r>
        <w:rPr>
          <w:sz w:val="22"/>
        </w:rPr>
        <w:t>sportskih</w:t>
      </w:r>
      <w:r>
        <w:rPr>
          <w:spacing w:val="1"/>
          <w:sz w:val="22"/>
        </w:rPr>
        <w:t> </w:t>
      </w:r>
      <w:r>
        <w:rPr>
          <w:sz w:val="22"/>
        </w:rPr>
        <w:t>rezultata</w:t>
      </w:r>
      <w:r>
        <w:rPr>
          <w:spacing w:val="2"/>
          <w:sz w:val="22"/>
        </w:rPr>
        <w:t> </w:t>
      </w:r>
      <w:r>
        <w:rPr>
          <w:sz w:val="22"/>
        </w:rPr>
        <w:t>žena</w:t>
      </w:r>
      <w:r>
        <w:rPr>
          <w:spacing w:val="3"/>
          <w:sz w:val="22"/>
        </w:rPr>
        <w:t> </w:t>
      </w:r>
      <w:r>
        <w:rPr>
          <w:sz w:val="22"/>
        </w:rPr>
        <w:t>i</w:t>
      </w:r>
      <w:r>
        <w:rPr>
          <w:spacing w:val="2"/>
          <w:sz w:val="22"/>
        </w:rPr>
        <w:t> </w:t>
      </w:r>
      <w:r>
        <w:rPr>
          <w:sz w:val="22"/>
        </w:rPr>
        <w:t>muškaraca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line="244" w:lineRule="auto"/>
        <w:ind w:left="119" w:right="112"/>
      </w:pPr>
      <w:r>
        <w:rPr/>
        <w:t>Podržati</w:t>
      </w:r>
      <w:r>
        <w:rPr>
          <w:spacing w:val="1"/>
        </w:rPr>
        <w:t> </w:t>
      </w:r>
      <w:r>
        <w:rPr/>
        <w:t>osnivanje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rad</w:t>
      </w:r>
      <w:r>
        <w:rPr>
          <w:spacing w:val="-3"/>
        </w:rPr>
        <w:t> </w:t>
      </w:r>
      <w:r>
        <w:rPr/>
        <w:t>ženskih klubova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ženskih</w:t>
      </w:r>
      <w:r>
        <w:rPr>
          <w:spacing w:val="1"/>
        </w:rPr>
        <w:t> </w:t>
      </w:r>
      <w:r>
        <w:rPr/>
        <w:t>sekcija u</w:t>
      </w:r>
      <w:r>
        <w:rPr>
          <w:spacing w:val="-1"/>
        </w:rPr>
        <w:t> </w:t>
      </w:r>
      <w:r>
        <w:rPr/>
        <w:t>sportskim društvima;</w:t>
      </w:r>
      <w:r>
        <w:rPr>
          <w:spacing w:val="1"/>
        </w:rPr>
        <w:t> </w:t>
      </w:r>
      <w:r>
        <w:rPr/>
        <w:t>izjednačiti uslove za treniranje i za takmičenje sportista i sportistkinja; izjednačiti nagrade</w:t>
      </w:r>
      <w:r>
        <w:rPr>
          <w:spacing w:val="-56"/>
        </w:rPr>
        <w:t> </w:t>
      </w:r>
      <w:r>
        <w:rPr/>
        <w:t>i vrednovanje</w:t>
      </w:r>
      <w:r>
        <w:rPr>
          <w:spacing w:val="1"/>
        </w:rPr>
        <w:t> </w:t>
      </w:r>
      <w:r>
        <w:rPr/>
        <w:t>rezultata</w:t>
      </w:r>
      <w:r>
        <w:rPr>
          <w:spacing w:val="1"/>
        </w:rPr>
        <w:t> </w:t>
      </w:r>
      <w:r>
        <w:rPr/>
        <w:t>u</w:t>
      </w:r>
      <w:r>
        <w:rPr>
          <w:spacing w:val="-2"/>
        </w:rPr>
        <w:t> </w:t>
      </w:r>
      <w:r>
        <w:rPr/>
        <w:t>muškom i</w:t>
      </w:r>
      <w:r>
        <w:rPr>
          <w:spacing w:val="1"/>
        </w:rPr>
        <w:t> </w:t>
      </w:r>
      <w:r>
        <w:rPr/>
        <w:t>ženskom sportu;</w:t>
      </w:r>
      <w:r>
        <w:rPr>
          <w:spacing w:val="-1"/>
        </w:rPr>
        <w:t> </w:t>
      </w:r>
      <w:r>
        <w:rPr/>
        <w:t>popularisati</w:t>
      </w:r>
      <w:r>
        <w:rPr>
          <w:spacing w:val="1"/>
        </w:rPr>
        <w:t> </w:t>
      </w:r>
      <w:r>
        <w:rPr/>
        <w:t>u</w:t>
      </w:r>
      <w:r>
        <w:rPr>
          <w:spacing w:val="-1"/>
        </w:rPr>
        <w:t> </w:t>
      </w:r>
      <w:r>
        <w:rPr/>
        <w:t>medijima</w:t>
      </w:r>
      <w:r>
        <w:rPr>
          <w:spacing w:val="1"/>
        </w:rPr>
        <w:t> </w:t>
      </w:r>
      <w:r>
        <w:rPr/>
        <w:t>i za</w:t>
      </w:r>
      <w:r>
        <w:rPr>
          <w:spacing w:val="1"/>
        </w:rPr>
        <w:t> </w:t>
      </w:r>
      <w:r>
        <w:rPr/>
        <w:t>širu</w:t>
      </w:r>
      <w:r>
        <w:rPr>
          <w:spacing w:val="1"/>
        </w:rPr>
        <w:t> </w:t>
      </w:r>
      <w:r>
        <w:rPr/>
        <w:t>javnost ženski sport, sportske manifestacije i takmičenja u kojima učestvuju žene;</w:t>
      </w:r>
      <w:r>
        <w:rPr>
          <w:spacing w:val="1"/>
        </w:rPr>
        <w:t> </w:t>
      </w:r>
      <w:r>
        <w:rPr/>
        <w:t>promovisati</w:t>
      </w:r>
      <w:r>
        <w:rPr>
          <w:spacing w:val="-1"/>
        </w:rPr>
        <w:t> </w:t>
      </w:r>
      <w:r>
        <w:rPr/>
        <w:t>sportove</w:t>
      </w:r>
      <w:r>
        <w:rPr>
          <w:spacing w:val="-1"/>
        </w:rPr>
        <w:t> </w:t>
      </w:r>
      <w:r>
        <w:rPr/>
        <w:t>pogodne</w:t>
      </w:r>
      <w:r>
        <w:rPr>
          <w:spacing w:val="-2"/>
        </w:rPr>
        <w:t> </w:t>
      </w:r>
      <w:r>
        <w:rPr/>
        <w:t>za žensko</w:t>
      </w:r>
      <w:r>
        <w:rPr>
          <w:spacing w:val="-1"/>
        </w:rPr>
        <w:t> </w:t>
      </w:r>
      <w:r>
        <w:rPr/>
        <w:t>zdravlje i</w:t>
      </w:r>
      <w:r>
        <w:rPr>
          <w:spacing w:val="-1"/>
        </w:rPr>
        <w:t> </w:t>
      </w:r>
      <w:r>
        <w:rPr/>
        <w:t>za</w:t>
      </w:r>
      <w:r>
        <w:rPr>
          <w:spacing w:val="-1"/>
        </w:rPr>
        <w:t> </w:t>
      </w:r>
      <w:r>
        <w:rPr/>
        <w:t>pravilan fizički</w:t>
      </w:r>
      <w:r>
        <w:rPr>
          <w:spacing w:val="-3"/>
        </w:rPr>
        <w:t> </w:t>
      </w:r>
      <w:r>
        <w:rPr/>
        <w:t>razvoj</w:t>
      </w:r>
      <w:r>
        <w:rPr>
          <w:spacing w:val="1"/>
        </w:rPr>
        <w:t> </w:t>
      </w:r>
      <w:r>
        <w:rPr/>
        <w:t>devojčica.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19"/>
        </w:numPr>
        <w:tabs>
          <w:tab w:pos="377" w:val="left" w:leader="none"/>
        </w:tabs>
        <w:spacing w:line="242" w:lineRule="auto" w:before="1" w:after="0"/>
        <w:ind w:left="119" w:right="552" w:firstLine="0"/>
        <w:jc w:val="left"/>
        <w:rPr>
          <w:sz w:val="22"/>
        </w:rPr>
      </w:pPr>
      <w:r>
        <w:rPr>
          <w:sz w:val="22"/>
        </w:rPr>
        <w:t>Obezbeđivanje ravnopravne zastupljenosti žena na svim pozicijama odlučivanja u</w:t>
      </w:r>
      <w:r>
        <w:rPr>
          <w:spacing w:val="-56"/>
          <w:sz w:val="22"/>
        </w:rPr>
        <w:t> </w:t>
      </w:r>
      <w:r>
        <w:rPr>
          <w:sz w:val="22"/>
        </w:rPr>
        <w:t>sportu i</w:t>
      </w:r>
      <w:r>
        <w:rPr>
          <w:spacing w:val="3"/>
          <w:sz w:val="22"/>
        </w:rPr>
        <w:t> </w:t>
      </w:r>
      <w:r>
        <w:rPr>
          <w:sz w:val="22"/>
        </w:rPr>
        <w:t>u</w:t>
      </w:r>
      <w:r>
        <w:rPr>
          <w:spacing w:val="1"/>
          <w:sz w:val="22"/>
        </w:rPr>
        <w:t> </w:t>
      </w:r>
      <w:r>
        <w:rPr>
          <w:sz w:val="22"/>
        </w:rPr>
        <w:t>sportskim</w:t>
      </w:r>
      <w:r>
        <w:rPr>
          <w:spacing w:val="2"/>
          <w:sz w:val="22"/>
        </w:rPr>
        <w:t> </w:t>
      </w:r>
      <w:r>
        <w:rPr>
          <w:sz w:val="22"/>
        </w:rPr>
        <w:t>organizacijama</w:t>
      </w:r>
    </w:p>
    <w:p>
      <w:pPr>
        <w:pStyle w:val="BodyText"/>
        <w:spacing w:before="9"/>
        <w:rPr>
          <w:sz w:val="24"/>
        </w:rPr>
      </w:pPr>
    </w:p>
    <w:p>
      <w:pPr>
        <w:pStyle w:val="BodyText"/>
        <w:spacing w:line="244" w:lineRule="auto" w:before="1"/>
        <w:ind w:left="119" w:right="154"/>
      </w:pPr>
      <w:r>
        <w:rPr/>
        <w:t>Propisati učešće pripadnika manje zastupljenog pola u sportskim savezima, komitetima i</w:t>
      </w:r>
      <w:r>
        <w:rPr>
          <w:spacing w:val="-56"/>
        </w:rPr>
        <w:t> </w:t>
      </w:r>
      <w:r>
        <w:rPr/>
        <w:t>upravnim</w:t>
      </w:r>
      <w:r>
        <w:rPr>
          <w:spacing w:val="2"/>
        </w:rPr>
        <w:t> </w:t>
      </w:r>
      <w:r>
        <w:rPr/>
        <w:t>odborima,</w:t>
      </w:r>
      <w:r>
        <w:rPr>
          <w:spacing w:val="2"/>
        </w:rPr>
        <w:t> </w:t>
      </w:r>
      <w:r>
        <w:rPr/>
        <w:t>a</w:t>
      </w:r>
      <w:r>
        <w:rPr>
          <w:spacing w:val="-2"/>
        </w:rPr>
        <w:t> </w:t>
      </w:r>
      <w:r>
        <w:rPr/>
        <w:t>po</w:t>
      </w:r>
      <w:r>
        <w:rPr>
          <w:spacing w:val="-2"/>
        </w:rPr>
        <w:t> </w:t>
      </w:r>
      <w:r>
        <w:rPr/>
        <w:t>uzoru na dokumenta Međunarodnog</w:t>
      </w:r>
      <w:r>
        <w:rPr>
          <w:spacing w:val="3"/>
        </w:rPr>
        <w:t> </w:t>
      </w:r>
      <w:r>
        <w:rPr/>
        <w:t>olimpijskog komiteta;</w:t>
      </w:r>
      <w:r>
        <w:rPr>
          <w:spacing w:val="1"/>
        </w:rPr>
        <w:t> </w:t>
      </w:r>
      <w:r>
        <w:rPr/>
        <w:t>povećati</w:t>
      </w:r>
      <w:r>
        <w:rPr>
          <w:spacing w:val="1"/>
        </w:rPr>
        <w:t> </w:t>
      </w:r>
      <w:r>
        <w:rPr/>
        <w:t>procenat zastupljenosti</w:t>
      </w:r>
      <w:r>
        <w:rPr>
          <w:spacing w:val="1"/>
        </w:rPr>
        <w:t> </w:t>
      </w:r>
      <w:r>
        <w:rPr/>
        <w:t>žena</w:t>
      </w:r>
      <w:r>
        <w:rPr>
          <w:spacing w:val="1"/>
        </w:rPr>
        <w:t> </w:t>
      </w:r>
      <w:r>
        <w:rPr/>
        <w:t>u upravama sportskih</w:t>
      </w:r>
      <w:r>
        <w:rPr>
          <w:spacing w:val="1"/>
        </w:rPr>
        <w:t> </w:t>
      </w:r>
      <w:r>
        <w:rPr/>
        <w:t>društava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klubova;</w:t>
      </w:r>
      <w:r>
        <w:rPr>
          <w:spacing w:val="1"/>
        </w:rPr>
        <w:t> </w:t>
      </w:r>
      <w:r>
        <w:rPr/>
        <w:t>obezbediti adekvatno</w:t>
      </w:r>
      <w:r>
        <w:rPr>
          <w:spacing w:val="1"/>
        </w:rPr>
        <w:t> </w:t>
      </w:r>
      <w:r>
        <w:rPr/>
        <w:t>učešće</w:t>
      </w:r>
      <w:r>
        <w:rPr>
          <w:spacing w:val="1"/>
        </w:rPr>
        <w:t> </w:t>
      </w:r>
      <w:r>
        <w:rPr/>
        <w:t>žena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donošenju</w:t>
      </w:r>
      <w:r>
        <w:rPr>
          <w:spacing w:val="-1"/>
        </w:rPr>
        <w:t> </w:t>
      </w:r>
      <w:r>
        <w:rPr/>
        <w:t>odluka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razvoju</w:t>
      </w:r>
      <w:r>
        <w:rPr>
          <w:spacing w:val="1"/>
        </w:rPr>
        <w:t> </w:t>
      </w:r>
      <w:r>
        <w:rPr/>
        <w:t>ženskog</w:t>
      </w:r>
      <w:r>
        <w:rPr>
          <w:spacing w:val="-1"/>
        </w:rPr>
        <w:t> </w:t>
      </w:r>
      <w:r>
        <w:rPr/>
        <w:t>sporta;</w:t>
      </w:r>
      <w:r>
        <w:rPr>
          <w:spacing w:val="1"/>
        </w:rPr>
        <w:t> </w:t>
      </w:r>
      <w:r>
        <w:rPr/>
        <w:t>podstaći</w:t>
      </w:r>
      <w:r>
        <w:rPr>
          <w:spacing w:val="1"/>
        </w:rPr>
        <w:t> </w:t>
      </w:r>
      <w:r>
        <w:rPr/>
        <w:t>žene</w:t>
      </w:r>
      <w:r>
        <w:rPr>
          <w:spacing w:val="1"/>
        </w:rPr>
        <w:t> </w:t>
      </w:r>
      <w:r>
        <w:rPr/>
        <w:t>da</w:t>
      </w:r>
      <w:r>
        <w:rPr>
          <w:spacing w:val="-1"/>
        </w:rPr>
        <w:t> </w:t>
      </w:r>
      <w:r>
        <w:rPr/>
        <w:t>se</w:t>
      </w:r>
      <w:r>
        <w:rPr>
          <w:spacing w:val="2"/>
        </w:rPr>
        <w:t> </w:t>
      </w:r>
      <w:r>
        <w:rPr/>
        <w:t>bave</w:t>
      </w:r>
      <w:r>
        <w:rPr>
          <w:spacing w:val="1"/>
        </w:rPr>
        <w:t> </w:t>
      </w:r>
      <w:r>
        <w:rPr/>
        <w:t>trenerskim</w:t>
      </w:r>
      <w:r>
        <w:rPr>
          <w:spacing w:val="3"/>
        </w:rPr>
        <w:t> </w:t>
      </w:r>
      <w:r>
        <w:rPr/>
        <w:t>i</w:t>
      </w:r>
      <w:r>
        <w:rPr>
          <w:spacing w:val="1"/>
        </w:rPr>
        <w:t> </w:t>
      </w:r>
      <w:r>
        <w:rPr/>
        <w:t>drugim</w:t>
      </w:r>
      <w:r>
        <w:rPr>
          <w:spacing w:val="1"/>
        </w:rPr>
        <w:t> </w:t>
      </w:r>
      <w:r>
        <w:rPr/>
        <w:t>aktivnostima</w:t>
      </w:r>
      <w:r>
        <w:rPr>
          <w:spacing w:val="1"/>
        </w:rPr>
        <w:t> </w:t>
      </w:r>
      <w:r>
        <w:rPr/>
        <w:t>vezanim</w:t>
      </w:r>
      <w:r>
        <w:rPr>
          <w:spacing w:val="3"/>
        </w:rPr>
        <w:t> </w:t>
      </w:r>
      <w:r>
        <w:rPr/>
        <w:t>za</w:t>
      </w:r>
      <w:r>
        <w:rPr>
          <w:spacing w:val="2"/>
        </w:rPr>
        <w:t> </w:t>
      </w:r>
      <w:r>
        <w:rPr/>
        <w:t>sportske</w:t>
      </w:r>
      <w:r>
        <w:rPr>
          <w:spacing w:val="1"/>
        </w:rPr>
        <w:t> </w:t>
      </w:r>
      <w:r>
        <w:rPr/>
        <w:t>delatnosti.</w:t>
      </w:r>
    </w:p>
    <w:p>
      <w:pPr>
        <w:pStyle w:val="BodyText"/>
        <w:spacing w:before="5"/>
        <w:rPr>
          <w:sz w:val="23"/>
        </w:rPr>
      </w:pPr>
    </w:p>
    <w:p>
      <w:pPr>
        <w:pStyle w:val="Heading3"/>
        <w:ind w:left="174"/>
      </w:pPr>
      <w:r>
        <w:rPr/>
        <w:t>Nosioci</w:t>
      </w:r>
      <w:r>
        <w:rPr>
          <w:spacing w:val="-3"/>
        </w:rPr>
        <w:t> </w:t>
      </w:r>
      <w:r>
        <w:rPr/>
        <w:t>aktivnosti:</w:t>
      </w:r>
    </w:p>
    <w:p>
      <w:pPr>
        <w:spacing w:after="0"/>
        <w:sectPr>
          <w:pgSz w:w="12240" w:h="15840"/>
          <w:pgMar w:top="1360" w:bottom="280" w:left="1680" w:right="1680"/>
        </w:sectPr>
      </w:pPr>
    </w:p>
    <w:p>
      <w:pPr>
        <w:pStyle w:val="BodyText"/>
        <w:spacing w:line="244" w:lineRule="auto" w:before="81"/>
        <w:ind w:left="119" w:right="342"/>
      </w:pPr>
      <w:r>
        <w:rPr/>
        <w:t>Ministarstvo rada i socijalne politike, Ministarstvo za ljudska i manjinska prava,</w:t>
      </w:r>
      <w:r>
        <w:rPr>
          <w:spacing w:val="1"/>
        </w:rPr>
        <w:t> </w:t>
      </w:r>
      <w:r>
        <w:rPr/>
        <w:t>Ministarstvo zdravlja, Ministarstvo omladine i sporta, pokrajinski organi, organi jedinica</w:t>
      </w:r>
      <w:r>
        <w:rPr>
          <w:spacing w:val="-56"/>
        </w:rPr>
        <w:t> </w:t>
      </w:r>
      <w:r>
        <w:rPr/>
        <w:t>lokalne</w:t>
      </w:r>
      <w:r>
        <w:rPr>
          <w:spacing w:val="2"/>
        </w:rPr>
        <w:t> </w:t>
      </w:r>
      <w:r>
        <w:rPr/>
        <w:t>samouprave</w:t>
      </w:r>
      <w:r>
        <w:rPr>
          <w:spacing w:val="3"/>
        </w:rPr>
        <w:t> </w:t>
      </w:r>
      <w:r>
        <w:rPr/>
        <w:t>i</w:t>
      </w:r>
      <w:r>
        <w:rPr>
          <w:spacing w:val="3"/>
        </w:rPr>
        <w:t> </w:t>
      </w:r>
      <w:r>
        <w:rPr/>
        <w:t>udruženja.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1"/>
        <w:ind w:left="119"/>
      </w:pPr>
      <w:r>
        <w:rPr/>
        <w:t>Rok:</w:t>
      </w:r>
      <w:r>
        <w:rPr>
          <w:spacing w:val="-1"/>
        </w:rPr>
        <w:t> </w:t>
      </w:r>
      <w:r>
        <w:rPr/>
        <w:t>Kontinuirano.</w:t>
      </w:r>
    </w:p>
    <w:p>
      <w:pPr>
        <w:pStyle w:val="BodyText"/>
        <w:spacing w:before="6"/>
        <w:rPr>
          <w:sz w:val="24"/>
        </w:rPr>
      </w:pPr>
    </w:p>
    <w:p>
      <w:pPr>
        <w:pStyle w:val="ListParagraph"/>
        <w:numPr>
          <w:ilvl w:val="1"/>
          <w:numId w:val="2"/>
        </w:numPr>
        <w:tabs>
          <w:tab w:pos="663" w:val="left" w:leader="none"/>
        </w:tabs>
        <w:spacing w:line="240" w:lineRule="auto" w:before="0" w:after="0"/>
        <w:ind w:left="662" w:right="0" w:hanging="469"/>
        <w:jc w:val="left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i/>
          <w:sz w:val="24"/>
        </w:rPr>
        <w:t>Prevencija i</w:t>
      </w:r>
      <w:r>
        <w:rPr>
          <w:rFonts w:ascii="Arial" w:hAnsi="Arial"/>
          <w:b/>
          <w:i/>
          <w:spacing w:val="-3"/>
          <w:sz w:val="24"/>
        </w:rPr>
        <w:t> </w:t>
      </w:r>
      <w:r>
        <w:rPr>
          <w:rFonts w:ascii="Arial" w:hAnsi="Arial"/>
          <w:b/>
          <w:i/>
          <w:sz w:val="24"/>
        </w:rPr>
        <w:t>suzbijanje</w:t>
      </w:r>
      <w:r>
        <w:rPr>
          <w:rFonts w:ascii="Arial" w:hAnsi="Arial"/>
          <w:b/>
          <w:i/>
          <w:spacing w:val="-2"/>
          <w:sz w:val="24"/>
        </w:rPr>
        <w:t> </w:t>
      </w:r>
      <w:r>
        <w:rPr>
          <w:rFonts w:ascii="Arial" w:hAnsi="Arial"/>
          <w:b/>
          <w:i/>
          <w:sz w:val="24"/>
        </w:rPr>
        <w:t>nasilja nad</w:t>
      </w:r>
      <w:r>
        <w:rPr>
          <w:rFonts w:ascii="Arial" w:hAnsi="Arial"/>
          <w:b/>
          <w:i/>
          <w:spacing w:val="-1"/>
          <w:sz w:val="24"/>
        </w:rPr>
        <w:t> </w:t>
      </w:r>
      <w:r>
        <w:rPr>
          <w:rFonts w:ascii="Arial" w:hAnsi="Arial"/>
          <w:b/>
          <w:i/>
          <w:sz w:val="24"/>
        </w:rPr>
        <w:t>ženama i unapre</w:t>
      </w:r>
      <w:r>
        <w:rPr>
          <w:sz w:val="24"/>
        </w:rPr>
        <w:t>đ</w:t>
      </w:r>
      <w:r>
        <w:rPr>
          <w:rFonts w:ascii="Arial" w:hAnsi="Arial"/>
          <w:b/>
          <w:i/>
          <w:sz w:val="24"/>
        </w:rPr>
        <w:t>enje zaštite žrtava</w:t>
      </w:r>
    </w:p>
    <w:p>
      <w:pPr>
        <w:pStyle w:val="BodyText"/>
        <w:spacing w:before="10"/>
        <w:rPr>
          <w:rFonts w:ascii="Arial"/>
          <w:b/>
          <w:i/>
          <w:sz w:val="20"/>
        </w:rPr>
      </w:pPr>
    </w:p>
    <w:p>
      <w:pPr>
        <w:pStyle w:val="Heading2"/>
        <w:numPr>
          <w:ilvl w:val="2"/>
          <w:numId w:val="2"/>
        </w:numPr>
        <w:tabs>
          <w:tab w:pos="4128" w:val="left" w:leader="none"/>
        </w:tabs>
        <w:spacing w:line="240" w:lineRule="auto" w:before="0" w:after="0"/>
        <w:ind w:left="4128" w:right="0" w:hanging="670"/>
        <w:jc w:val="left"/>
      </w:pPr>
      <w:r>
        <w:rPr/>
        <w:t>Opis</w:t>
      </w:r>
      <w:r>
        <w:rPr>
          <w:spacing w:val="-2"/>
        </w:rPr>
        <w:t> </w:t>
      </w:r>
      <w:r>
        <w:rPr/>
        <w:t>stanja</w:t>
      </w:r>
    </w:p>
    <w:p>
      <w:pPr>
        <w:pStyle w:val="BodyText"/>
        <w:spacing w:before="10"/>
        <w:rPr>
          <w:rFonts w:ascii="Arial"/>
          <w:b/>
          <w:sz w:val="24"/>
        </w:rPr>
      </w:pPr>
    </w:p>
    <w:p>
      <w:pPr>
        <w:pStyle w:val="BodyText"/>
        <w:spacing w:line="242" w:lineRule="auto" w:before="1"/>
        <w:ind w:left="119" w:right="156"/>
      </w:pPr>
      <w:r>
        <w:rPr/>
        <w:t>Nasilje nad ženama je rezultat neravnoteže moći između žena i muškaraca koja dovodi</w:t>
      </w:r>
      <w:r>
        <w:rPr>
          <w:spacing w:val="-56"/>
        </w:rPr>
        <w:t> </w:t>
      </w:r>
      <w:r>
        <w:rPr/>
        <w:t>do ozbiljne diskriminacije žena, i u okviru društva i u okviru porodice. Ono predstavlja</w:t>
      </w:r>
      <w:r>
        <w:rPr>
          <w:spacing w:val="1"/>
        </w:rPr>
        <w:t> </w:t>
      </w:r>
      <w:r>
        <w:rPr/>
        <w:t>kršenje ljudskih prava, čija sama priroda lišava žene njihove mogućnosti da uživaju</w:t>
      </w:r>
      <w:r>
        <w:rPr>
          <w:spacing w:val="1"/>
        </w:rPr>
        <w:t> </w:t>
      </w:r>
      <w:r>
        <w:rPr/>
        <w:t>osnovne slobode, često ostavlja žene ranjivim za dalje zlostavljanje i predstavlja veliku</w:t>
      </w:r>
      <w:r>
        <w:rPr>
          <w:spacing w:val="1"/>
        </w:rPr>
        <w:t> </w:t>
      </w:r>
      <w:r>
        <w:rPr/>
        <w:t>prepreku</w:t>
      </w:r>
      <w:r>
        <w:rPr>
          <w:spacing w:val="-2"/>
        </w:rPr>
        <w:t> </w:t>
      </w:r>
      <w:r>
        <w:rPr/>
        <w:t>u</w:t>
      </w:r>
      <w:r>
        <w:rPr>
          <w:spacing w:val="1"/>
        </w:rPr>
        <w:t> </w:t>
      </w:r>
      <w:r>
        <w:rPr/>
        <w:t>prevazilaženju</w:t>
      </w:r>
      <w:r>
        <w:rPr>
          <w:spacing w:val="1"/>
        </w:rPr>
        <w:t> </w:t>
      </w:r>
      <w:r>
        <w:rPr/>
        <w:t>neravnopravnosti</w:t>
      </w:r>
      <w:r>
        <w:rPr>
          <w:spacing w:val="1"/>
        </w:rPr>
        <w:t> </w:t>
      </w:r>
      <w:r>
        <w:rPr/>
        <w:t>između</w:t>
      </w:r>
      <w:r>
        <w:rPr>
          <w:spacing w:val="1"/>
        </w:rPr>
        <w:t> </w:t>
      </w:r>
      <w:r>
        <w:rPr/>
        <w:t>muškaraca</w:t>
      </w:r>
      <w:r>
        <w:rPr>
          <w:spacing w:val="-2"/>
        </w:rPr>
        <w:t> </w:t>
      </w:r>
      <w:r>
        <w:rPr/>
        <w:t>i</w:t>
      </w:r>
      <w:r>
        <w:rPr>
          <w:spacing w:val="1"/>
        </w:rPr>
        <w:t> </w:t>
      </w:r>
      <w:r>
        <w:rPr/>
        <w:t>žena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društvu.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244" w:lineRule="auto"/>
        <w:ind w:left="119" w:right="134"/>
      </w:pPr>
      <w:r>
        <w:rPr/>
        <w:t>Nasilje prema ženama je svaki akt rodno zasnovanog nasilja, koji rezultira ili može da</w:t>
      </w:r>
      <w:r>
        <w:rPr>
          <w:spacing w:val="1"/>
        </w:rPr>
        <w:t> </w:t>
      </w:r>
      <w:r>
        <w:rPr/>
        <w:t>ima za posledicu fizičku, psihičku ili seksualnu povredu ili patnju žene, uključujući pretnje</w:t>
      </w:r>
      <w:r>
        <w:rPr>
          <w:spacing w:val="-56"/>
        </w:rPr>
        <w:t> </w:t>
      </w:r>
      <w:r>
        <w:rPr/>
        <w:t>takvim radnjama, ograničenje ili proizvoljno lišenje slobode, bez obzira da li se dešava u</w:t>
      </w:r>
      <w:r>
        <w:rPr>
          <w:spacing w:val="1"/>
        </w:rPr>
        <w:t> </w:t>
      </w:r>
      <w:r>
        <w:rPr/>
        <w:t>sferi javnog ili privatnog života. Nasilju su posebno izložene žene iz marginalizovanih i</w:t>
      </w:r>
      <w:r>
        <w:rPr>
          <w:spacing w:val="1"/>
        </w:rPr>
        <w:t> </w:t>
      </w:r>
      <w:r>
        <w:rPr/>
        <w:t>višestruko diskriminisanih grupa (Romkinje, žene sa invaliditetom, izbegle i raseljene</w:t>
      </w:r>
      <w:r>
        <w:rPr>
          <w:spacing w:val="1"/>
        </w:rPr>
        <w:t> </w:t>
      </w:r>
      <w:r>
        <w:rPr/>
        <w:t>žene, žrtve rata, žene koje žive u istopolnim zajednicama, žene sa psihički izmenjenim</w:t>
      </w:r>
      <w:r>
        <w:rPr>
          <w:spacing w:val="1"/>
        </w:rPr>
        <w:t> </w:t>
      </w:r>
      <w:r>
        <w:rPr/>
        <w:t>ponašanjem, žene</w:t>
      </w:r>
      <w:r>
        <w:rPr>
          <w:spacing w:val="1"/>
        </w:rPr>
        <w:t> </w:t>
      </w:r>
      <w:r>
        <w:rPr/>
        <w:t>zavisne</w:t>
      </w:r>
      <w:r>
        <w:rPr>
          <w:spacing w:val="1"/>
        </w:rPr>
        <w:t> </w:t>
      </w:r>
      <w:r>
        <w:rPr/>
        <w:t>od</w:t>
      </w:r>
      <w:r>
        <w:rPr>
          <w:spacing w:val="2"/>
        </w:rPr>
        <w:t> </w:t>
      </w:r>
      <w:r>
        <w:rPr/>
        <w:t>alkohola, droge</w:t>
      </w:r>
      <w:r>
        <w:rPr>
          <w:spacing w:val="-1"/>
        </w:rPr>
        <w:t> </w:t>
      </w:r>
      <w:r>
        <w:rPr/>
        <w:t>i</w:t>
      </w:r>
      <w:r>
        <w:rPr>
          <w:spacing w:val="-1"/>
        </w:rPr>
        <w:t> </w:t>
      </w:r>
      <w:r>
        <w:rPr/>
        <w:t>medikamenata, žene</w:t>
      </w:r>
      <w:r>
        <w:rPr>
          <w:spacing w:val="1"/>
        </w:rPr>
        <w:t> </w:t>
      </w:r>
      <w:r>
        <w:rPr/>
        <w:t>sa HIV/AIDS</w:t>
      </w:r>
      <w:r>
        <w:rPr>
          <w:spacing w:val="1"/>
        </w:rPr>
        <w:t> </w:t>
      </w:r>
      <w:r>
        <w:rPr/>
        <w:t>virusom,</w:t>
      </w:r>
      <w:r>
        <w:rPr>
          <w:spacing w:val="6"/>
        </w:rPr>
        <w:t> </w:t>
      </w:r>
      <w:r>
        <w:rPr/>
        <w:t>hronične</w:t>
      </w:r>
      <w:r>
        <w:rPr>
          <w:spacing w:val="4"/>
        </w:rPr>
        <w:t> </w:t>
      </w:r>
      <w:r>
        <w:rPr/>
        <w:t>bolesnice,</w:t>
      </w:r>
      <w:r>
        <w:rPr>
          <w:spacing w:val="3"/>
        </w:rPr>
        <w:t> </w:t>
      </w:r>
      <w:r>
        <w:rPr/>
        <w:t>migrantkinje,</w:t>
      </w:r>
      <w:r>
        <w:rPr>
          <w:spacing w:val="4"/>
        </w:rPr>
        <w:t> </w:t>
      </w:r>
      <w:r>
        <w:rPr/>
        <w:t>siromašne</w:t>
      </w:r>
      <w:r>
        <w:rPr>
          <w:spacing w:val="4"/>
        </w:rPr>
        <w:t> </w:t>
      </w:r>
      <w:r>
        <w:rPr/>
        <w:t>žene,</w:t>
      </w:r>
      <w:r>
        <w:rPr>
          <w:spacing w:val="6"/>
        </w:rPr>
        <w:t> </w:t>
      </w:r>
      <w:r>
        <w:rPr/>
        <w:t>ženska</w:t>
      </w:r>
      <w:r>
        <w:rPr>
          <w:spacing w:val="5"/>
        </w:rPr>
        <w:t> </w:t>
      </w:r>
      <w:r>
        <w:rPr/>
        <w:t>deca,</w:t>
      </w:r>
      <w:r>
        <w:rPr>
          <w:spacing w:val="3"/>
        </w:rPr>
        <w:t> </w:t>
      </w:r>
      <w:r>
        <w:rPr/>
        <w:t>starice,</w:t>
      </w:r>
      <w:r>
        <w:rPr>
          <w:spacing w:val="6"/>
        </w:rPr>
        <w:t> </w:t>
      </w:r>
      <w:r>
        <w:rPr/>
        <w:t>žene</w:t>
      </w:r>
      <w:r>
        <w:rPr>
          <w:spacing w:val="1"/>
        </w:rPr>
        <w:t> </w:t>
      </w:r>
      <w:r>
        <w:rPr/>
        <w:t>iz seoskih</w:t>
      </w:r>
      <w:r>
        <w:rPr>
          <w:spacing w:val="2"/>
        </w:rPr>
        <w:t> </w:t>
      </w:r>
      <w:r>
        <w:rPr/>
        <w:t>sredina</w:t>
      </w:r>
      <w:r>
        <w:rPr>
          <w:spacing w:val="3"/>
        </w:rPr>
        <w:t> </w:t>
      </w:r>
      <w:r>
        <w:rPr/>
        <w:t>i</w:t>
      </w:r>
      <w:r>
        <w:rPr>
          <w:spacing w:val="2"/>
        </w:rPr>
        <w:t> </w:t>
      </w:r>
      <w:r>
        <w:rPr/>
        <w:t>druge</w:t>
      </w:r>
      <w:r>
        <w:rPr>
          <w:spacing w:val="2"/>
        </w:rPr>
        <w:t> </w:t>
      </w:r>
      <w:r>
        <w:rPr/>
        <w:t>višestruko</w:t>
      </w:r>
      <w:r>
        <w:rPr>
          <w:spacing w:val="3"/>
        </w:rPr>
        <w:t> </w:t>
      </w:r>
      <w:r>
        <w:rPr/>
        <w:t>diskriminisane grupe).</w:t>
      </w:r>
    </w:p>
    <w:p>
      <w:pPr>
        <w:pStyle w:val="BodyText"/>
        <w:spacing w:before="1"/>
        <w:rPr>
          <w:sz w:val="24"/>
        </w:rPr>
      </w:pPr>
    </w:p>
    <w:p>
      <w:pPr>
        <w:pStyle w:val="BodyText"/>
        <w:spacing w:line="244" w:lineRule="auto"/>
        <w:ind w:left="119" w:right="177"/>
      </w:pPr>
      <w:r>
        <w:rPr/>
        <w:t>Zbog razornih posledica koje izaziva, nasilje nad ženama jedna je od osnovnih prepreka</w:t>
      </w:r>
      <w:r>
        <w:rPr>
          <w:spacing w:val="-56"/>
        </w:rPr>
        <w:t> </w:t>
      </w:r>
      <w:r>
        <w:rPr/>
        <w:t>za harmoničan, human i demokratski razvoj društva. Proteklih decenija donet je niz</w:t>
      </w:r>
      <w:r>
        <w:rPr>
          <w:spacing w:val="1"/>
        </w:rPr>
        <w:t> </w:t>
      </w:r>
      <w:r>
        <w:rPr/>
        <w:t>međunarodnih dokumenata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preporuka,</w:t>
      </w:r>
      <w:r>
        <w:rPr>
          <w:spacing w:val="-2"/>
        </w:rPr>
        <w:t> </w:t>
      </w:r>
      <w:r>
        <w:rPr/>
        <w:t>kojima se</w:t>
      </w:r>
      <w:r>
        <w:rPr>
          <w:spacing w:val="1"/>
        </w:rPr>
        <w:t> </w:t>
      </w:r>
      <w:r>
        <w:rPr/>
        <w:t>ukazuje</w:t>
      </w:r>
      <w:r>
        <w:rPr>
          <w:spacing w:val="1"/>
        </w:rPr>
        <w:t> </w:t>
      </w:r>
      <w:r>
        <w:rPr/>
        <w:t>da</w:t>
      </w:r>
      <w:r>
        <w:rPr>
          <w:spacing w:val="-1"/>
        </w:rPr>
        <w:t> </w:t>
      </w:r>
      <w:r>
        <w:rPr/>
        <w:t>je</w:t>
      </w:r>
      <w:r>
        <w:rPr>
          <w:spacing w:val="-2"/>
        </w:rPr>
        <w:t> </w:t>
      </w:r>
      <w:r>
        <w:rPr/>
        <w:t>dužnost države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jasno definiše pojedine oblike nasilja nad ženama, i da izgradi efikasne i delotvorne</w:t>
      </w:r>
      <w:r>
        <w:rPr>
          <w:spacing w:val="1"/>
        </w:rPr>
        <w:t> </w:t>
      </w:r>
      <w:r>
        <w:rPr/>
        <w:t>instrumente za zaštitu žena od nasilja, da zaštiti pravo na život, slobodu i ličnu sigurnost</w:t>
      </w:r>
      <w:r>
        <w:rPr>
          <w:spacing w:val="-56"/>
        </w:rPr>
        <w:t> </w:t>
      </w:r>
      <w:r>
        <w:rPr/>
        <w:t>žena; da spreči nasilje, bez obzira gde se ono događa, a da ženama koje su preživele</w:t>
      </w:r>
      <w:r>
        <w:rPr>
          <w:spacing w:val="1"/>
        </w:rPr>
        <w:t> </w:t>
      </w:r>
      <w:r>
        <w:rPr/>
        <w:t>nasilje pruži sveobuhvatnu pravnu zaštitu, socijalnu i ekonomsku pomoć i podršku radi</w:t>
      </w:r>
      <w:r>
        <w:rPr>
          <w:spacing w:val="1"/>
        </w:rPr>
        <w:t> </w:t>
      </w:r>
      <w:r>
        <w:rPr/>
        <w:t>izlaska</w:t>
      </w:r>
      <w:r>
        <w:rPr>
          <w:spacing w:val="1"/>
        </w:rPr>
        <w:t> </w:t>
      </w:r>
      <w:r>
        <w:rPr/>
        <w:t>iz</w:t>
      </w:r>
      <w:r>
        <w:rPr>
          <w:spacing w:val="-1"/>
        </w:rPr>
        <w:t> </w:t>
      </w:r>
      <w:r>
        <w:rPr/>
        <w:t>situacije</w:t>
      </w:r>
      <w:r>
        <w:rPr>
          <w:spacing w:val="-1"/>
        </w:rPr>
        <w:t> </w:t>
      </w:r>
      <w:r>
        <w:rPr/>
        <w:t>nasilja i</w:t>
      </w:r>
      <w:r>
        <w:rPr>
          <w:spacing w:val="1"/>
        </w:rPr>
        <w:t> </w:t>
      </w:r>
      <w:r>
        <w:rPr/>
        <w:t>ublažavanja</w:t>
      </w:r>
      <w:r>
        <w:rPr>
          <w:spacing w:val="1"/>
        </w:rPr>
        <w:t> </w:t>
      </w:r>
      <w:r>
        <w:rPr/>
        <w:t>štetnih</w:t>
      </w:r>
      <w:r>
        <w:rPr>
          <w:spacing w:val="1"/>
        </w:rPr>
        <w:t> </w:t>
      </w:r>
      <w:r>
        <w:rPr/>
        <w:t>posledica</w:t>
      </w:r>
      <w:r>
        <w:rPr>
          <w:spacing w:val="1"/>
        </w:rPr>
        <w:t> </w:t>
      </w:r>
      <w:r>
        <w:rPr/>
        <w:t>koje je</w:t>
      </w:r>
      <w:r>
        <w:rPr>
          <w:spacing w:val="-1"/>
        </w:rPr>
        <w:t> </w:t>
      </w:r>
      <w:r>
        <w:rPr/>
        <w:t>ono</w:t>
      </w:r>
      <w:r>
        <w:rPr>
          <w:spacing w:val="1"/>
        </w:rPr>
        <w:t> </w:t>
      </w:r>
      <w:r>
        <w:rPr/>
        <w:t>izazvalo.</w:t>
      </w:r>
    </w:p>
    <w:p>
      <w:pPr>
        <w:pStyle w:val="BodyText"/>
        <w:spacing w:before="1"/>
        <w:rPr>
          <w:sz w:val="24"/>
        </w:rPr>
      </w:pPr>
    </w:p>
    <w:p>
      <w:pPr>
        <w:pStyle w:val="BodyText"/>
        <w:spacing w:line="244" w:lineRule="auto"/>
        <w:ind w:left="119" w:right="156"/>
      </w:pPr>
      <w:r>
        <w:rPr/>
        <w:t>Ne postoje precizni</w:t>
      </w:r>
      <w:r>
        <w:rPr>
          <w:spacing w:val="1"/>
        </w:rPr>
        <w:t> </w:t>
      </w:r>
      <w:r>
        <w:rPr/>
        <w:t>podaci o</w:t>
      </w:r>
      <w:r>
        <w:rPr>
          <w:spacing w:val="1"/>
        </w:rPr>
        <w:t> </w:t>
      </w:r>
      <w:r>
        <w:rPr/>
        <w:t>obimu</w:t>
      </w:r>
      <w:r>
        <w:rPr>
          <w:spacing w:val="-2"/>
        </w:rPr>
        <w:t> </w:t>
      </w:r>
      <w:r>
        <w:rPr/>
        <w:t>i</w:t>
      </w:r>
      <w:r>
        <w:rPr>
          <w:spacing w:val="1"/>
        </w:rPr>
        <w:t> </w:t>
      </w:r>
      <w:r>
        <w:rPr/>
        <w:t>rasprostranjenosti nasilja</w:t>
      </w:r>
      <w:r>
        <w:rPr>
          <w:spacing w:val="-1"/>
        </w:rPr>
        <w:t> </w:t>
      </w:r>
      <w:r>
        <w:rPr/>
        <w:t>nad ženama</w:t>
      </w:r>
      <w:r>
        <w:rPr>
          <w:spacing w:val="1"/>
        </w:rPr>
        <w:t> </w:t>
      </w:r>
      <w:r>
        <w:rPr/>
        <w:t>u našoj</w:t>
      </w:r>
      <w:r>
        <w:rPr>
          <w:spacing w:val="1"/>
        </w:rPr>
        <w:t> </w:t>
      </w:r>
      <w:r>
        <w:rPr/>
        <w:t>zemlji. Većina podataka obezbeđena je zahvaljujući istraživanjima nevladinog sektora i</w:t>
      </w:r>
      <w:r>
        <w:rPr>
          <w:spacing w:val="1"/>
        </w:rPr>
        <w:t> </w:t>
      </w:r>
      <w:r>
        <w:rPr/>
        <w:t>oni pokazuju da je ovaj vid nasilja veoma raširen, čemu su, pored patrijarhalnog odnosa</w:t>
      </w:r>
      <w:r>
        <w:rPr>
          <w:spacing w:val="-56"/>
        </w:rPr>
        <w:t> </w:t>
      </w:r>
      <w:r>
        <w:rPr/>
        <w:t>među polovima,</w:t>
      </w:r>
      <w:r>
        <w:rPr>
          <w:spacing w:val="2"/>
        </w:rPr>
        <w:t> </w:t>
      </w:r>
      <w:r>
        <w:rPr/>
        <w:t>doprineli</w:t>
      </w:r>
      <w:r>
        <w:rPr>
          <w:spacing w:val="1"/>
        </w:rPr>
        <w:t> </w:t>
      </w:r>
      <w:r>
        <w:rPr/>
        <w:t>i teška ekonomska</w:t>
      </w:r>
      <w:r>
        <w:rPr>
          <w:spacing w:val="-3"/>
        </w:rPr>
        <w:t> </w:t>
      </w:r>
      <w:r>
        <w:rPr/>
        <w:t>kriza,</w:t>
      </w:r>
      <w:r>
        <w:rPr>
          <w:spacing w:val="2"/>
        </w:rPr>
        <w:t> </w:t>
      </w:r>
      <w:r>
        <w:rPr/>
        <w:t>izbeglištvo, raseljavanje,</w:t>
      </w:r>
      <w:r>
        <w:rPr>
          <w:spacing w:val="-1"/>
        </w:rPr>
        <w:t> </w:t>
      </w:r>
      <w:r>
        <w:rPr/>
        <w:t>ratno</w:t>
      </w:r>
      <w:r>
        <w:rPr>
          <w:spacing w:val="1"/>
        </w:rPr>
        <w:t> </w:t>
      </w:r>
      <w:r>
        <w:rPr/>
        <w:t>okruženje, kao i procesi retradicionalizacije. Najčešći vidovi nasilja nad ženama u Srbiji</w:t>
      </w:r>
      <w:r>
        <w:rPr>
          <w:spacing w:val="1"/>
        </w:rPr>
        <w:t> </w:t>
      </w:r>
      <w:r>
        <w:rPr/>
        <w:t>su nasilje u porodici ili partnerskom odnosu, seksualno nasilje nad ženama i trgovina</w:t>
      </w:r>
      <w:r>
        <w:rPr>
          <w:spacing w:val="1"/>
        </w:rPr>
        <w:t> </w:t>
      </w:r>
      <w:r>
        <w:rPr/>
        <w:t>ženama.</w:t>
      </w:r>
    </w:p>
    <w:p>
      <w:pPr>
        <w:pStyle w:val="BodyText"/>
        <w:rPr>
          <w:sz w:val="24"/>
        </w:rPr>
      </w:pPr>
    </w:p>
    <w:p>
      <w:pPr>
        <w:pStyle w:val="BodyText"/>
        <w:spacing w:line="244" w:lineRule="auto"/>
        <w:ind w:left="119" w:right="158"/>
      </w:pPr>
      <w:r>
        <w:rPr/>
        <w:t>Prema ovim istraživanjima, skoro svaka druga žena doživi neki oblik psihičkog nasilja u</w:t>
      </w:r>
      <w:r>
        <w:rPr>
          <w:spacing w:val="-56"/>
        </w:rPr>
        <w:t> </w:t>
      </w:r>
      <w:r>
        <w:rPr/>
        <w:t>porodici, svaka treća žena doživi fizički napad od nekog člana porodice, dok se svakoj</w:t>
      </w:r>
      <w:r>
        <w:rPr>
          <w:spacing w:val="1"/>
        </w:rPr>
        <w:t> </w:t>
      </w:r>
      <w:r>
        <w:rPr/>
        <w:t>četvrtoj preti nasiljem. U preko 92% slučajeva počinilac je bio suprug ili partner sa kojim</w:t>
      </w:r>
      <w:r>
        <w:rPr>
          <w:spacing w:val="-56"/>
        </w:rPr>
        <w:t> </w:t>
      </w:r>
      <w:r>
        <w:rPr/>
        <w:t>žena jeste</w:t>
      </w:r>
      <w:r>
        <w:rPr>
          <w:spacing w:val="-2"/>
        </w:rPr>
        <w:t> </w:t>
      </w:r>
      <w:r>
        <w:rPr/>
        <w:t>ili</w:t>
      </w:r>
      <w:r>
        <w:rPr>
          <w:spacing w:val="1"/>
        </w:rPr>
        <w:t> </w:t>
      </w:r>
      <w:r>
        <w:rPr/>
        <w:t>je bila u</w:t>
      </w:r>
      <w:r>
        <w:rPr>
          <w:spacing w:val="-1"/>
        </w:rPr>
        <w:t> </w:t>
      </w:r>
      <w:r>
        <w:rPr/>
        <w:t>braku</w:t>
      </w:r>
      <w:r>
        <w:rPr>
          <w:spacing w:val="-2"/>
        </w:rPr>
        <w:t> </w:t>
      </w:r>
      <w:r>
        <w:rPr/>
        <w:t>ili partnerskoj</w:t>
      </w:r>
      <w:r>
        <w:rPr>
          <w:spacing w:val="2"/>
        </w:rPr>
        <w:t> </w:t>
      </w:r>
      <w:r>
        <w:rPr/>
        <w:t>zajednici.</w:t>
      </w:r>
      <w:r>
        <w:rPr>
          <w:spacing w:val="3"/>
        </w:rPr>
        <w:t> </w:t>
      </w:r>
      <w:r>
        <w:rPr/>
        <w:t>Porodično</w:t>
      </w:r>
      <w:r>
        <w:rPr>
          <w:spacing w:val="-2"/>
        </w:rPr>
        <w:t> </w:t>
      </w:r>
      <w:r>
        <w:rPr/>
        <w:t>nasilje,</w:t>
      </w:r>
      <w:r>
        <w:rPr>
          <w:spacing w:val="-1"/>
        </w:rPr>
        <w:t> </w:t>
      </w:r>
      <w:r>
        <w:rPr/>
        <w:t>osim</w:t>
      </w:r>
      <w:r>
        <w:rPr>
          <w:spacing w:val="3"/>
        </w:rPr>
        <w:t> </w:t>
      </w:r>
      <w:r>
        <w:rPr/>
        <w:t>široke</w:t>
      </w:r>
      <w:r>
        <w:rPr>
          <w:spacing w:val="1"/>
        </w:rPr>
        <w:t> </w:t>
      </w:r>
      <w:r>
        <w:rPr/>
        <w:t>rasprostranjenosti, karakterišu</w:t>
      </w:r>
      <w:r>
        <w:rPr>
          <w:spacing w:val="-1"/>
        </w:rPr>
        <w:t> </w:t>
      </w:r>
      <w:r>
        <w:rPr/>
        <w:t>još i</w:t>
      </w:r>
      <w:r>
        <w:rPr>
          <w:spacing w:val="1"/>
        </w:rPr>
        <w:t> </w:t>
      </w:r>
      <w:r>
        <w:rPr/>
        <w:t>dugotrajnost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kontinuitet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ispoljavanju.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BodyText"/>
        <w:spacing w:line="244" w:lineRule="auto" w:before="81"/>
        <w:ind w:left="119" w:right="156"/>
      </w:pPr>
      <w:r>
        <w:rPr/>
        <w:t>Lično iskustvo seksualnog zlostavljanja ili uznemiravanja pretrpela je svaka osma</w:t>
      </w:r>
      <w:r>
        <w:rPr>
          <w:spacing w:val="1"/>
        </w:rPr>
        <w:t> </w:t>
      </w:r>
      <w:r>
        <w:rPr/>
        <w:t>adolescentkinja, a dve trećine njih opisalo da je su im poznati slučajevi iz neposredne</w:t>
      </w:r>
      <w:r>
        <w:rPr>
          <w:spacing w:val="1"/>
        </w:rPr>
        <w:t> </w:t>
      </w:r>
      <w:r>
        <w:rPr/>
        <w:t>okoline. Kako je u istraživanjima veliki procenat žena koje odbijaju da odgovore na</w:t>
      </w:r>
      <w:r>
        <w:rPr>
          <w:spacing w:val="1"/>
        </w:rPr>
        <w:t> </w:t>
      </w:r>
      <w:r>
        <w:rPr/>
        <w:t>pitanja, i</w:t>
      </w:r>
      <w:r>
        <w:rPr>
          <w:spacing w:val="-1"/>
        </w:rPr>
        <w:t> </w:t>
      </w:r>
      <w:r>
        <w:rPr/>
        <w:t>kako</w:t>
      </w:r>
      <w:r>
        <w:rPr>
          <w:spacing w:val="-1"/>
        </w:rPr>
        <w:t> </w:t>
      </w:r>
      <w:r>
        <w:rPr/>
        <w:t>su evidencije</w:t>
      </w:r>
      <w:r>
        <w:rPr>
          <w:spacing w:val="-1"/>
        </w:rPr>
        <w:t> </w:t>
      </w:r>
      <w:r>
        <w:rPr/>
        <w:t>koje</w:t>
      </w:r>
      <w:r>
        <w:rPr>
          <w:spacing w:val="2"/>
        </w:rPr>
        <w:t> </w:t>
      </w:r>
      <w:r>
        <w:rPr/>
        <w:t>se</w:t>
      </w:r>
      <w:r>
        <w:rPr>
          <w:spacing w:val="1"/>
        </w:rPr>
        <w:t> </w:t>
      </w:r>
      <w:r>
        <w:rPr/>
        <w:t>vode</w:t>
      </w:r>
      <w:r>
        <w:rPr>
          <w:spacing w:val="1"/>
        </w:rPr>
        <w:t> </w:t>
      </w:r>
      <w:r>
        <w:rPr/>
        <w:t>u</w:t>
      </w:r>
      <w:r>
        <w:rPr>
          <w:spacing w:val="2"/>
        </w:rPr>
        <w:t> </w:t>
      </w:r>
      <w:r>
        <w:rPr/>
        <w:t>ustanovama</w:t>
      </w:r>
      <w:r>
        <w:rPr>
          <w:spacing w:val="1"/>
        </w:rPr>
        <w:t> </w:t>
      </w:r>
      <w:r>
        <w:rPr/>
        <w:t>za</w:t>
      </w:r>
      <w:r>
        <w:rPr>
          <w:spacing w:val="2"/>
        </w:rPr>
        <w:t> </w:t>
      </w:r>
      <w:r>
        <w:rPr/>
        <w:t>to</w:t>
      </w:r>
      <w:r>
        <w:rPr>
          <w:spacing w:val="1"/>
        </w:rPr>
        <w:t> </w:t>
      </w:r>
      <w:r>
        <w:rPr/>
        <w:t>zaduženim</w:t>
      </w:r>
      <w:r>
        <w:rPr>
          <w:spacing w:val="4"/>
        </w:rPr>
        <w:t> </w:t>
      </w:r>
      <w:r>
        <w:rPr/>
        <w:t>često</w:t>
      </w:r>
      <w:r>
        <w:rPr>
          <w:spacing w:val="1"/>
        </w:rPr>
        <w:t> </w:t>
      </w:r>
      <w:r>
        <w:rPr/>
        <w:t>nepotpune, može se sa sigurnošću reći da je "tamna brojka", odnosno obim nasilja koje</w:t>
      </w:r>
      <w:r>
        <w:rPr>
          <w:spacing w:val="-56"/>
        </w:rPr>
        <w:t> </w:t>
      </w:r>
      <w:r>
        <w:rPr/>
        <w:t>nije</w:t>
      </w:r>
      <w:r>
        <w:rPr>
          <w:spacing w:val="2"/>
        </w:rPr>
        <w:t> </w:t>
      </w:r>
      <w:r>
        <w:rPr/>
        <w:t>prijavljeno</w:t>
      </w:r>
      <w:r>
        <w:rPr>
          <w:spacing w:val="3"/>
        </w:rPr>
        <w:t> </w:t>
      </w:r>
      <w:r>
        <w:rPr/>
        <w:t>ni</w:t>
      </w:r>
      <w:r>
        <w:rPr>
          <w:spacing w:val="2"/>
        </w:rPr>
        <w:t> </w:t>
      </w:r>
      <w:r>
        <w:rPr/>
        <w:t>evidentirano,</w:t>
      </w:r>
      <w:r>
        <w:rPr>
          <w:spacing w:val="2"/>
        </w:rPr>
        <w:t> </w:t>
      </w:r>
      <w:r>
        <w:rPr/>
        <w:t>i</w:t>
      </w:r>
      <w:r>
        <w:rPr>
          <w:spacing w:val="3"/>
        </w:rPr>
        <w:t> </w:t>
      </w:r>
      <w:r>
        <w:rPr/>
        <w:t>veća.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44" w:lineRule="auto"/>
        <w:ind w:left="119" w:right="145"/>
      </w:pPr>
      <w:r>
        <w:rPr/>
        <w:t>Poslednjih godina došlo je do pozitivnih pomaka na zakonodavnom planu, donošenjem</w:t>
      </w:r>
      <w:r>
        <w:rPr>
          <w:spacing w:val="1"/>
        </w:rPr>
        <w:t> </w:t>
      </w:r>
      <w:r>
        <w:rPr/>
        <w:t>Krivičnog zakonika i Porodičnog zakona, kao i Ustava Republike Srbije iz 2006. godine,</w:t>
      </w:r>
      <w:r>
        <w:rPr>
          <w:spacing w:val="1"/>
        </w:rPr>
        <w:t> </w:t>
      </w:r>
      <w:r>
        <w:rPr/>
        <w:t>ali</w:t>
      </w:r>
      <w:r>
        <w:rPr>
          <w:spacing w:val="2"/>
        </w:rPr>
        <w:t> </w:t>
      </w:r>
      <w:r>
        <w:rPr/>
        <w:t>i</w:t>
      </w:r>
      <w:r>
        <w:rPr>
          <w:spacing w:val="3"/>
        </w:rPr>
        <w:t> </w:t>
      </w:r>
      <w:r>
        <w:rPr/>
        <w:t>dalje</w:t>
      </w:r>
      <w:r>
        <w:rPr>
          <w:spacing w:val="3"/>
        </w:rPr>
        <w:t> </w:t>
      </w:r>
      <w:r>
        <w:rPr/>
        <w:t>postoje</w:t>
      </w:r>
      <w:r>
        <w:rPr>
          <w:spacing w:val="1"/>
        </w:rPr>
        <w:t> </w:t>
      </w:r>
      <w:r>
        <w:rPr/>
        <w:t>ozbiljni</w:t>
      </w:r>
      <w:r>
        <w:rPr>
          <w:spacing w:val="3"/>
        </w:rPr>
        <w:t> </w:t>
      </w:r>
      <w:r>
        <w:rPr/>
        <w:t>problemi</w:t>
      </w:r>
      <w:r>
        <w:rPr>
          <w:spacing w:val="2"/>
        </w:rPr>
        <w:t> </w:t>
      </w:r>
      <w:r>
        <w:rPr/>
        <w:t>i</w:t>
      </w:r>
      <w:r>
        <w:rPr>
          <w:spacing w:val="3"/>
        </w:rPr>
        <w:t> </w:t>
      </w:r>
      <w:r>
        <w:rPr/>
        <w:t>nedostatak</w:t>
      </w:r>
      <w:r>
        <w:rPr>
          <w:spacing w:val="1"/>
        </w:rPr>
        <w:t> </w:t>
      </w:r>
      <w:r>
        <w:rPr/>
        <w:t>kapaciteta</w:t>
      </w:r>
      <w:r>
        <w:rPr>
          <w:spacing w:val="3"/>
        </w:rPr>
        <w:t> </w:t>
      </w:r>
      <w:r>
        <w:rPr/>
        <w:t>za</w:t>
      </w:r>
      <w:r>
        <w:rPr>
          <w:spacing w:val="3"/>
        </w:rPr>
        <w:t> </w:t>
      </w:r>
      <w:r>
        <w:rPr/>
        <w:t>primenu</w:t>
      </w:r>
      <w:r>
        <w:rPr>
          <w:spacing w:val="3"/>
        </w:rPr>
        <w:t> </w:t>
      </w:r>
      <w:r>
        <w:rPr/>
        <w:t>zakonskih</w:t>
      </w:r>
      <w:r>
        <w:rPr>
          <w:spacing w:val="1"/>
        </w:rPr>
        <w:t> </w:t>
      </w:r>
      <w:r>
        <w:rPr/>
        <w:t>propisa</w:t>
      </w:r>
      <w:r>
        <w:rPr>
          <w:spacing w:val="-56"/>
        </w:rPr>
        <w:t> </w:t>
      </w:r>
      <w:r>
        <w:rPr/>
        <w:t>i drugih</w:t>
      </w:r>
      <w:r>
        <w:rPr>
          <w:spacing w:val="1"/>
        </w:rPr>
        <w:t> </w:t>
      </w:r>
      <w:r>
        <w:rPr/>
        <w:t>mera.</w:t>
      </w:r>
      <w:r>
        <w:rPr>
          <w:spacing w:val="3"/>
        </w:rPr>
        <w:t> </w:t>
      </w:r>
      <w:r>
        <w:rPr/>
        <w:t>Kaznena</w:t>
      </w:r>
      <w:r>
        <w:rPr>
          <w:spacing w:val="-1"/>
        </w:rPr>
        <w:t> </w:t>
      </w:r>
      <w:r>
        <w:rPr/>
        <w:t>politika</w:t>
      </w:r>
      <w:r>
        <w:rPr>
          <w:spacing w:val="1"/>
        </w:rPr>
        <w:t> </w:t>
      </w:r>
      <w:r>
        <w:rPr/>
        <w:t>prema</w:t>
      </w:r>
      <w:r>
        <w:rPr>
          <w:spacing w:val="-2"/>
        </w:rPr>
        <w:t> </w:t>
      </w:r>
      <w:r>
        <w:rPr/>
        <w:t>počiniocima</w:t>
      </w:r>
      <w:r>
        <w:rPr>
          <w:spacing w:val="1"/>
        </w:rPr>
        <w:t> </w:t>
      </w:r>
      <w:r>
        <w:rPr/>
        <w:t>nasilja</w:t>
      </w:r>
      <w:r>
        <w:rPr>
          <w:spacing w:val="-1"/>
        </w:rPr>
        <w:t> </w:t>
      </w:r>
      <w:r>
        <w:rPr/>
        <w:t>je</w:t>
      </w:r>
      <w:r>
        <w:rPr>
          <w:spacing w:val="-1"/>
        </w:rPr>
        <w:t> </w:t>
      </w:r>
      <w:r>
        <w:rPr/>
        <w:t>blaga, i</w:t>
      </w:r>
      <w:r>
        <w:rPr>
          <w:spacing w:val="1"/>
        </w:rPr>
        <w:t> </w:t>
      </w:r>
      <w:r>
        <w:rPr/>
        <w:t>postoji velika</w:t>
      </w:r>
      <w:r>
        <w:rPr>
          <w:spacing w:val="1"/>
        </w:rPr>
        <w:t> </w:t>
      </w:r>
      <w:r>
        <w:rPr/>
        <w:t>neujednačenost u primeni zakonskih propisa. Još uvek nije dovoljno razvijen adekvatan</w:t>
      </w:r>
      <w:r>
        <w:rPr>
          <w:spacing w:val="1"/>
        </w:rPr>
        <w:t> </w:t>
      </w:r>
      <w:r>
        <w:rPr/>
        <w:t>sistem za sprečavanje nasilja i za pružanje odgovarajuće psihosocijalne i pravne pomoći</w:t>
      </w:r>
      <w:r>
        <w:rPr>
          <w:spacing w:val="-56"/>
        </w:rPr>
        <w:t> </w:t>
      </w:r>
      <w:r>
        <w:rPr/>
        <w:t>i podrške ženama žrtvama nasilja. Posebni problemi izraženi su u prevenciji i zaštiti od</w:t>
      </w:r>
      <w:r>
        <w:rPr>
          <w:spacing w:val="1"/>
        </w:rPr>
        <w:t> </w:t>
      </w:r>
      <w:r>
        <w:rPr/>
        <w:t>nasilja nad pripadnicama višestruko diskriminisanih grupa, koje imaju povećan rizik od</w:t>
      </w:r>
      <w:r>
        <w:rPr>
          <w:spacing w:val="1"/>
        </w:rPr>
        <w:t> </w:t>
      </w:r>
      <w:r>
        <w:rPr/>
        <w:t>viktimizacije.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244" w:lineRule="auto"/>
        <w:ind w:left="120" w:right="118"/>
      </w:pPr>
      <w:r>
        <w:rPr/>
        <w:t>Trgovina ženama i decom, kao oblik organizovanog kriminala, višeslojan je i kompleksan</w:t>
      </w:r>
      <w:r>
        <w:rPr>
          <w:spacing w:val="-56"/>
        </w:rPr>
        <w:t> </w:t>
      </w:r>
      <w:r>
        <w:rPr/>
        <w:t>socijalni</w:t>
      </w:r>
      <w:r>
        <w:rPr>
          <w:spacing w:val="1"/>
        </w:rPr>
        <w:t> </w:t>
      </w:r>
      <w:r>
        <w:rPr/>
        <w:t>problem, koji</w:t>
      </w:r>
      <w:r>
        <w:rPr>
          <w:spacing w:val="1"/>
        </w:rPr>
        <w:t> </w:t>
      </w:r>
      <w:r>
        <w:rPr/>
        <w:t>zahteva</w:t>
      </w:r>
      <w:r>
        <w:rPr>
          <w:spacing w:val="1"/>
        </w:rPr>
        <w:t> </w:t>
      </w:r>
      <w:r>
        <w:rPr/>
        <w:t>primenu</w:t>
      </w:r>
      <w:r>
        <w:rPr>
          <w:spacing w:val="-1"/>
        </w:rPr>
        <w:t> </w:t>
      </w:r>
      <w:r>
        <w:rPr/>
        <w:t>sveobuhvatnih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efikasnih</w:t>
      </w:r>
      <w:r>
        <w:rPr>
          <w:spacing w:val="-1"/>
        </w:rPr>
        <w:t> </w:t>
      </w:r>
      <w:r>
        <w:rPr/>
        <w:t>mera</w:t>
      </w:r>
      <w:r>
        <w:rPr>
          <w:spacing w:val="1"/>
        </w:rPr>
        <w:t> </w:t>
      </w:r>
      <w:r>
        <w:rPr/>
        <w:t>na</w:t>
      </w:r>
      <w:r>
        <w:rPr>
          <w:spacing w:val="-2"/>
        </w:rPr>
        <w:t> </w:t>
      </w:r>
      <w:r>
        <w:rPr/>
        <w:t>planu</w:t>
      </w:r>
      <w:r>
        <w:rPr>
          <w:spacing w:val="1"/>
        </w:rPr>
        <w:t> </w:t>
      </w:r>
      <w:r>
        <w:rPr/>
        <w:t>prevencije</w:t>
      </w:r>
      <w:r>
        <w:rPr>
          <w:spacing w:val="1"/>
        </w:rPr>
        <w:t> </w:t>
      </w:r>
      <w:r>
        <w:rPr/>
        <w:t>i</w:t>
      </w:r>
      <w:r>
        <w:rPr>
          <w:spacing w:val="2"/>
        </w:rPr>
        <w:t> </w:t>
      </w:r>
      <w:r>
        <w:rPr/>
        <w:t>suzbijanja.</w:t>
      </w:r>
      <w:r>
        <w:rPr>
          <w:spacing w:val="3"/>
        </w:rPr>
        <w:t> </w:t>
      </w:r>
      <w:r>
        <w:rPr/>
        <w:t>U</w:t>
      </w:r>
      <w:r>
        <w:rPr>
          <w:spacing w:val="-1"/>
        </w:rPr>
        <w:t> </w:t>
      </w:r>
      <w:r>
        <w:rPr/>
        <w:t>ovoj</w:t>
      </w:r>
      <w:r>
        <w:rPr>
          <w:spacing w:val="3"/>
        </w:rPr>
        <w:t> </w:t>
      </w:r>
      <w:r>
        <w:rPr/>
        <w:t>oblasti,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institucijama</w:t>
      </w:r>
      <w:r>
        <w:rPr>
          <w:spacing w:val="2"/>
        </w:rPr>
        <w:t> </w:t>
      </w:r>
      <w:r>
        <w:rPr/>
        <w:t>sistema,</w:t>
      </w:r>
      <w:r>
        <w:rPr>
          <w:spacing w:val="3"/>
        </w:rPr>
        <w:t> </w:t>
      </w:r>
      <w:r>
        <w:rPr/>
        <w:t>došlo</w:t>
      </w:r>
      <w:r>
        <w:rPr>
          <w:spacing w:val="2"/>
        </w:rPr>
        <w:t> </w:t>
      </w:r>
      <w:r>
        <w:rPr/>
        <w:t>je</w:t>
      </w:r>
      <w:r>
        <w:rPr>
          <w:spacing w:val="-1"/>
        </w:rPr>
        <w:t> </w:t>
      </w:r>
      <w:r>
        <w:rPr/>
        <w:t>do</w:t>
      </w:r>
      <w:r>
        <w:rPr>
          <w:spacing w:val="1"/>
        </w:rPr>
        <w:t> </w:t>
      </w:r>
      <w:r>
        <w:rPr/>
        <w:t>multisektorskog povezivanja, ali je potrebno pojačati napore i formirati preciznije</w:t>
      </w:r>
      <w:r>
        <w:rPr>
          <w:spacing w:val="1"/>
        </w:rPr>
        <w:t> </w:t>
      </w:r>
      <w:r>
        <w:rPr/>
        <w:t>kriterijume za</w:t>
      </w:r>
      <w:r>
        <w:rPr>
          <w:spacing w:val="2"/>
        </w:rPr>
        <w:t> </w:t>
      </w:r>
      <w:r>
        <w:rPr/>
        <w:t>identifikaciju</w:t>
      </w:r>
      <w:r>
        <w:rPr>
          <w:spacing w:val="2"/>
        </w:rPr>
        <w:t> </w:t>
      </w:r>
      <w:r>
        <w:rPr/>
        <w:t>žrtava,</w:t>
      </w:r>
      <w:r>
        <w:rPr>
          <w:spacing w:val="4"/>
        </w:rPr>
        <w:t> </w:t>
      </w:r>
      <w:r>
        <w:rPr/>
        <w:t>i</w:t>
      </w:r>
      <w:r>
        <w:rPr>
          <w:spacing w:val="3"/>
        </w:rPr>
        <w:t> </w:t>
      </w:r>
      <w:r>
        <w:rPr/>
        <w:t>osnažiti</w:t>
      </w:r>
      <w:r>
        <w:rPr>
          <w:spacing w:val="2"/>
        </w:rPr>
        <w:t> </w:t>
      </w:r>
      <w:r>
        <w:rPr/>
        <w:t>aktivan</w:t>
      </w:r>
      <w:r>
        <w:rPr>
          <w:spacing w:val="2"/>
        </w:rPr>
        <w:t> </w:t>
      </w:r>
      <w:r>
        <w:rPr/>
        <w:t>pristup.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244" w:lineRule="auto"/>
        <w:ind w:left="120"/>
      </w:pPr>
      <w:r>
        <w:rPr/>
        <w:t>Sistem zaštite žena od nasilja organizovan je preko resornih ministarstava, u kojima su</w:t>
      </w:r>
      <w:r>
        <w:rPr>
          <w:spacing w:val="1"/>
        </w:rPr>
        <w:t> </w:t>
      </w:r>
      <w:r>
        <w:rPr/>
        <w:t>neposredno angažovani</w:t>
      </w:r>
      <w:r>
        <w:rPr>
          <w:spacing w:val="1"/>
        </w:rPr>
        <w:t> </w:t>
      </w:r>
      <w:r>
        <w:rPr/>
        <w:t>centri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socijalni rad,</w:t>
      </w:r>
      <w:r>
        <w:rPr>
          <w:spacing w:val="3"/>
        </w:rPr>
        <w:t> </w:t>
      </w:r>
      <w:r>
        <w:rPr/>
        <w:t>policija,</w:t>
      </w:r>
      <w:r>
        <w:rPr>
          <w:spacing w:val="3"/>
        </w:rPr>
        <w:t> </w:t>
      </w:r>
      <w:r>
        <w:rPr/>
        <w:t>sudovi i</w:t>
      </w:r>
      <w:r>
        <w:rPr>
          <w:spacing w:val="1"/>
        </w:rPr>
        <w:t> </w:t>
      </w:r>
      <w:r>
        <w:rPr/>
        <w:t>tužilaštva,</w:t>
      </w:r>
      <w:r>
        <w:rPr>
          <w:spacing w:val="3"/>
        </w:rPr>
        <w:t> </w:t>
      </w:r>
      <w:r>
        <w:rPr/>
        <w:t>kao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zdravstvene ustanove.</w:t>
      </w:r>
      <w:r>
        <w:rPr>
          <w:spacing w:val="3"/>
        </w:rPr>
        <w:t> </w:t>
      </w:r>
      <w:r>
        <w:rPr/>
        <w:t>Uprkos</w:t>
      </w:r>
      <w:r>
        <w:rPr>
          <w:spacing w:val="1"/>
        </w:rPr>
        <w:t> </w:t>
      </w:r>
      <w:r>
        <w:rPr/>
        <w:t>pozitivnim</w:t>
      </w:r>
      <w:r>
        <w:rPr>
          <w:spacing w:val="3"/>
        </w:rPr>
        <w:t> </w:t>
      </w:r>
      <w:r>
        <w:rPr/>
        <w:t>pomacima,</w:t>
      </w:r>
      <w:r>
        <w:rPr>
          <w:spacing w:val="-2"/>
        </w:rPr>
        <w:t> </w:t>
      </w:r>
      <w:r>
        <w:rPr/>
        <w:t>glavni problemi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sistemu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nedostatak kapaciteta, međusobna nepovezanost i nepostojanje ujednačenih standarda</w:t>
      </w:r>
      <w:r>
        <w:rPr>
          <w:spacing w:val="1"/>
        </w:rPr>
        <w:t> </w:t>
      </w:r>
      <w:r>
        <w:rPr/>
        <w:t>postupanja. Podršku ženama žrtvama nasilja još uvek pretežno obezbeđuju udruženja, a</w:t>
      </w:r>
      <w:r>
        <w:rPr>
          <w:spacing w:val="-56"/>
        </w:rPr>
        <w:t> </w:t>
      </w:r>
      <w:r>
        <w:rPr/>
        <w:t>nedostaju</w:t>
      </w:r>
      <w:r>
        <w:rPr>
          <w:spacing w:val="-1"/>
        </w:rPr>
        <w:t> </w:t>
      </w:r>
      <w:r>
        <w:rPr/>
        <w:t>programi</w:t>
      </w:r>
      <w:r>
        <w:rPr>
          <w:spacing w:val="1"/>
        </w:rPr>
        <w:t> </w:t>
      </w:r>
      <w:r>
        <w:rPr/>
        <w:t>za</w:t>
      </w:r>
      <w:r>
        <w:rPr>
          <w:spacing w:val="2"/>
        </w:rPr>
        <w:t> </w:t>
      </w:r>
      <w:r>
        <w:rPr/>
        <w:t>prevazilaženje</w:t>
      </w:r>
      <w:r>
        <w:rPr>
          <w:spacing w:val="1"/>
        </w:rPr>
        <w:t> </w:t>
      </w:r>
      <w:r>
        <w:rPr/>
        <w:t>trauma</w:t>
      </w:r>
      <w:r>
        <w:rPr>
          <w:spacing w:val="1"/>
        </w:rPr>
        <w:t> </w:t>
      </w:r>
      <w:r>
        <w:rPr/>
        <w:t>i</w:t>
      </w:r>
      <w:r>
        <w:rPr>
          <w:spacing w:val="2"/>
        </w:rPr>
        <w:t> </w:t>
      </w:r>
      <w:r>
        <w:rPr/>
        <w:t>oporavak</w:t>
      </w:r>
      <w:r>
        <w:rPr>
          <w:spacing w:val="4"/>
        </w:rPr>
        <w:t> </w:t>
      </w:r>
      <w:r>
        <w:rPr/>
        <w:t>žrtava, kao i</w:t>
      </w:r>
      <w:r>
        <w:rPr>
          <w:spacing w:val="1"/>
        </w:rPr>
        <w:t> </w:t>
      </w:r>
      <w:r>
        <w:rPr/>
        <w:t>programi</w:t>
      </w:r>
      <w:r>
        <w:rPr>
          <w:spacing w:val="1"/>
        </w:rPr>
        <w:t> </w:t>
      </w:r>
      <w:r>
        <w:rPr/>
        <w:t>rehabilitacije,</w:t>
      </w:r>
      <w:r>
        <w:rPr>
          <w:spacing w:val="2"/>
        </w:rPr>
        <w:t> </w:t>
      </w:r>
      <w:r>
        <w:rPr/>
        <w:t>odnosno</w:t>
      </w:r>
      <w:r>
        <w:rPr>
          <w:spacing w:val="-1"/>
        </w:rPr>
        <w:t> </w:t>
      </w:r>
      <w:r>
        <w:rPr/>
        <w:t>resocijalizacije</w:t>
      </w:r>
      <w:r>
        <w:rPr>
          <w:spacing w:val="1"/>
        </w:rPr>
        <w:t> </w:t>
      </w:r>
      <w:r>
        <w:rPr/>
        <w:t>za žrtve,</w:t>
      </w:r>
      <w:r>
        <w:rPr>
          <w:spacing w:val="3"/>
        </w:rPr>
        <w:t> </w:t>
      </w:r>
      <w:r>
        <w:rPr/>
        <w:t>da</w:t>
      </w:r>
      <w:r>
        <w:rPr>
          <w:spacing w:val="1"/>
        </w:rPr>
        <w:t> </w:t>
      </w:r>
      <w:r>
        <w:rPr/>
        <w:t>bi im se</w:t>
      </w:r>
      <w:r>
        <w:rPr>
          <w:spacing w:val="1"/>
        </w:rPr>
        <w:t> </w:t>
      </w:r>
      <w:r>
        <w:rPr/>
        <w:t>omogućio</w:t>
      </w:r>
      <w:r>
        <w:rPr>
          <w:spacing w:val="1"/>
        </w:rPr>
        <w:t> </w:t>
      </w:r>
      <w:r>
        <w:rPr/>
        <w:t>normalan i</w:t>
      </w:r>
      <w:r>
        <w:rPr>
          <w:spacing w:val="1"/>
        </w:rPr>
        <w:t> </w:t>
      </w:r>
      <w:r>
        <w:rPr/>
        <w:t>samostalan život,</w:t>
      </w:r>
      <w:r>
        <w:rPr>
          <w:spacing w:val="3"/>
        </w:rPr>
        <w:t> </w:t>
      </w:r>
      <w:r>
        <w:rPr/>
        <w:t>kao</w:t>
      </w:r>
      <w:r>
        <w:rPr>
          <w:spacing w:val="-2"/>
        </w:rPr>
        <w:t> </w:t>
      </w:r>
      <w:r>
        <w:rPr/>
        <w:t>i</w:t>
      </w:r>
      <w:r>
        <w:rPr>
          <w:spacing w:val="1"/>
        </w:rPr>
        <w:t> </w:t>
      </w:r>
      <w:r>
        <w:rPr/>
        <w:t>programi</w:t>
      </w:r>
      <w:r>
        <w:rPr>
          <w:spacing w:val="1"/>
        </w:rPr>
        <w:t> </w:t>
      </w:r>
      <w:r>
        <w:rPr/>
        <w:t>mera za</w:t>
      </w:r>
      <w:r>
        <w:rPr>
          <w:spacing w:val="1"/>
        </w:rPr>
        <w:t> </w:t>
      </w:r>
      <w:r>
        <w:rPr/>
        <w:t>počinioce, kako bi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prevaspitali</w:t>
      </w:r>
      <w:r>
        <w:rPr>
          <w:spacing w:val="1"/>
        </w:rPr>
        <w:t> </w:t>
      </w:r>
      <w:r>
        <w:rPr/>
        <w:t>i prestali</w:t>
      </w:r>
      <w:r>
        <w:rPr>
          <w:spacing w:val="1"/>
        </w:rPr>
        <w:t> </w:t>
      </w:r>
      <w:r>
        <w:rPr/>
        <w:t>nasilno</w:t>
      </w:r>
      <w:r>
        <w:rPr>
          <w:spacing w:val="2"/>
        </w:rPr>
        <w:t> </w:t>
      </w:r>
      <w:r>
        <w:rPr/>
        <w:t>da</w:t>
      </w:r>
      <w:r>
        <w:rPr>
          <w:spacing w:val="3"/>
        </w:rPr>
        <w:t> </w:t>
      </w:r>
      <w:r>
        <w:rPr/>
        <w:t>se</w:t>
      </w:r>
      <w:r>
        <w:rPr>
          <w:spacing w:val="3"/>
        </w:rPr>
        <w:t> </w:t>
      </w:r>
      <w:r>
        <w:rPr/>
        <w:t>ponašaju.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spacing w:line="244" w:lineRule="auto" w:before="1"/>
        <w:ind w:left="120" w:right="141"/>
      </w:pPr>
      <w:r>
        <w:rPr/>
        <w:t>Iako se</w:t>
      </w:r>
      <w:r>
        <w:rPr>
          <w:spacing w:val="-1"/>
        </w:rPr>
        <w:t> </w:t>
      </w:r>
      <w:r>
        <w:rPr/>
        <w:t>nasilju</w:t>
      </w:r>
      <w:r>
        <w:rPr>
          <w:spacing w:val="-1"/>
        </w:rPr>
        <w:t> </w:t>
      </w:r>
      <w:r>
        <w:rPr/>
        <w:t>nad</w:t>
      </w:r>
      <w:r>
        <w:rPr>
          <w:spacing w:val="1"/>
        </w:rPr>
        <w:t> </w:t>
      </w:r>
      <w:r>
        <w:rPr/>
        <w:t>ženama</w:t>
      </w:r>
      <w:r>
        <w:rPr>
          <w:spacing w:val="1"/>
        </w:rPr>
        <w:t> </w:t>
      </w:r>
      <w:r>
        <w:rPr/>
        <w:t>daje</w:t>
      </w:r>
      <w:r>
        <w:rPr>
          <w:spacing w:val="-2"/>
        </w:rPr>
        <w:t> </w:t>
      </w:r>
      <w:r>
        <w:rPr/>
        <w:t>sve</w:t>
      </w:r>
      <w:r>
        <w:rPr>
          <w:spacing w:val="1"/>
        </w:rPr>
        <w:t> </w:t>
      </w:r>
      <w:r>
        <w:rPr/>
        <w:t>više</w:t>
      </w:r>
      <w:r>
        <w:rPr>
          <w:spacing w:val="1"/>
        </w:rPr>
        <w:t> </w:t>
      </w:r>
      <w:r>
        <w:rPr/>
        <w:t>prostora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sredstvima</w:t>
      </w:r>
      <w:r>
        <w:rPr>
          <w:spacing w:val="-1"/>
        </w:rPr>
        <w:t> </w:t>
      </w:r>
      <w:r>
        <w:rPr/>
        <w:t>javnog informisanja,</w:t>
      </w:r>
      <w:r>
        <w:rPr>
          <w:spacing w:val="1"/>
        </w:rPr>
        <w:t> </w:t>
      </w:r>
      <w:r>
        <w:rPr/>
        <w:t>najčešće</w:t>
      </w:r>
      <w:r>
        <w:rPr>
          <w:spacing w:val="-1"/>
        </w:rPr>
        <w:t> </w:t>
      </w:r>
      <w:r>
        <w:rPr/>
        <w:t>preovlađuje</w:t>
      </w:r>
      <w:r>
        <w:rPr>
          <w:spacing w:val="1"/>
        </w:rPr>
        <w:t> </w:t>
      </w:r>
      <w:r>
        <w:rPr/>
        <w:t>senzacionalistički</w:t>
      </w:r>
      <w:r>
        <w:rPr>
          <w:spacing w:val="1"/>
        </w:rPr>
        <w:t> </w:t>
      </w:r>
      <w:r>
        <w:rPr/>
        <w:t>pristup, nema</w:t>
      </w:r>
      <w:r>
        <w:rPr>
          <w:spacing w:val="1"/>
        </w:rPr>
        <w:t> </w:t>
      </w:r>
      <w:r>
        <w:rPr/>
        <w:t>poštovanja</w:t>
      </w:r>
      <w:r>
        <w:rPr>
          <w:spacing w:val="1"/>
        </w:rPr>
        <w:t> </w:t>
      </w:r>
      <w:r>
        <w:rPr/>
        <w:t>privatnosti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dostojanstva žrtve, a rodna dimenzija nasilja je marginalizovana. Udruženja su vodila niz</w:t>
      </w:r>
      <w:r>
        <w:rPr>
          <w:spacing w:val="-56"/>
        </w:rPr>
        <w:t> </w:t>
      </w:r>
      <w:r>
        <w:rPr/>
        <w:t>kampanja protiv nasilja, sa ciljem da informišu širu javnost o ovom problemu, da pozovu</w:t>
      </w:r>
      <w:r>
        <w:rPr>
          <w:spacing w:val="1"/>
        </w:rPr>
        <w:t> </w:t>
      </w:r>
      <w:r>
        <w:rPr/>
        <w:t>državu na odgovorno delovanje, i da osnaže žene u korišćenju svojih prava. Neophodno</w:t>
      </w:r>
      <w:r>
        <w:rPr>
          <w:spacing w:val="-56"/>
        </w:rPr>
        <w:t> </w:t>
      </w:r>
      <w:r>
        <w:rPr/>
        <w:t>je da se obezbedi promena javne svesti, široka podrška javnog mnjenja za borbu protiv</w:t>
      </w:r>
      <w:r>
        <w:rPr>
          <w:spacing w:val="1"/>
        </w:rPr>
        <w:t> </w:t>
      </w:r>
      <w:r>
        <w:rPr/>
        <w:t>svih oblika nasilja</w:t>
      </w:r>
      <w:r>
        <w:rPr>
          <w:spacing w:val="1"/>
        </w:rPr>
        <w:t> </w:t>
      </w:r>
      <w:r>
        <w:rPr/>
        <w:t>i da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nasilje</w:t>
      </w:r>
      <w:r>
        <w:rPr>
          <w:spacing w:val="1"/>
        </w:rPr>
        <w:t> </w:t>
      </w:r>
      <w:r>
        <w:rPr/>
        <w:t>učini društveno</w:t>
      </w:r>
      <w:r>
        <w:rPr>
          <w:spacing w:val="1"/>
        </w:rPr>
        <w:t> </w:t>
      </w:r>
      <w:r>
        <w:rPr/>
        <w:t>neprihvatljivim</w:t>
      </w:r>
      <w:r>
        <w:rPr>
          <w:spacing w:val="2"/>
        </w:rPr>
        <w:t> </w:t>
      </w:r>
      <w:r>
        <w:rPr/>
        <w:t>u</w:t>
      </w:r>
      <w:r>
        <w:rPr>
          <w:spacing w:val="1"/>
        </w:rPr>
        <w:t> </w:t>
      </w:r>
      <w:r>
        <w:rPr/>
        <w:t>svakom</w:t>
      </w:r>
      <w:r>
        <w:rPr>
          <w:spacing w:val="-3"/>
        </w:rPr>
        <w:t> </w:t>
      </w:r>
      <w:r>
        <w:rPr/>
        <w:t>pogledu.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44" w:lineRule="auto"/>
        <w:ind w:left="120" w:right="120"/>
      </w:pPr>
      <w:r>
        <w:rPr/>
        <w:t>Neophodan element u borbi protiv nasilja nad ženama je saradnja svih činilaca koji imaju</w:t>
      </w:r>
      <w:r>
        <w:rPr>
          <w:spacing w:val="-56"/>
        </w:rPr>
        <w:t> </w:t>
      </w:r>
      <w:r>
        <w:rPr/>
        <w:t>udela</w:t>
      </w:r>
      <w:r>
        <w:rPr>
          <w:spacing w:val="5"/>
        </w:rPr>
        <w:t> </w:t>
      </w:r>
      <w:r>
        <w:rPr/>
        <w:t>i</w:t>
      </w:r>
      <w:r>
        <w:rPr>
          <w:spacing w:val="5"/>
        </w:rPr>
        <w:t> </w:t>
      </w:r>
      <w:r>
        <w:rPr/>
        <w:t>mogu</w:t>
      </w:r>
      <w:r>
        <w:rPr>
          <w:spacing w:val="4"/>
        </w:rPr>
        <w:t> </w:t>
      </w:r>
      <w:r>
        <w:rPr/>
        <w:t>doprineti</w:t>
      </w:r>
      <w:r>
        <w:rPr>
          <w:spacing w:val="5"/>
        </w:rPr>
        <w:t> </w:t>
      </w:r>
      <w:r>
        <w:rPr/>
        <w:t>uspehu</w:t>
      </w:r>
      <w:r>
        <w:rPr>
          <w:spacing w:val="6"/>
        </w:rPr>
        <w:t> </w:t>
      </w:r>
      <w:r>
        <w:rPr/>
        <w:t>u</w:t>
      </w:r>
      <w:r>
        <w:rPr>
          <w:spacing w:val="5"/>
        </w:rPr>
        <w:t> </w:t>
      </w:r>
      <w:r>
        <w:rPr/>
        <w:t>ovoj</w:t>
      </w:r>
      <w:r>
        <w:rPr>
          <w:spacing w:val="5"/>
        </w:rPr>
        <w:t> </w:t>
      </w:r>
      <w:r>
        <w:rPr/>
        <w:t>oblasti.</w:t>
      </w:r>
      <w:r>
        <w:rPr>
          <w:spacing w:val="5"/>
        </w:rPr>
        <w:t> </w:t>
      </w:r>
      <w:r>
        <w:rPr/>
        <w:t>Potrebno</w:t>
      </w:r>
      <w:r>
        <w:rPr>
          <w:spacing w:val="3"/>
        </w:rPr>
        <w:t> </w:t>
      </w:r>
      <w:r>
        <w:rPr/>
        <w:t>je</w:t>
      </w:r>
      <w:r>
        <w:rPr>
          <w:spacing w:val="6"/>
        </w:rPr>
        <w:t> </w:t>
      </w:r>
      <w:r>
        <w:rPr/>
        <w:t>sprovoditi</w:t>
      </w:r>
      <w:r>
        <w:rPr>
          <w:spacing w:val="5"/>
        </w:rPr>
        <w:t> </w:t>
      </w:r>
      <w:r>
        <w:rPr/>
        <w:t>multisektorski</w:t>
      </w:r>
      <w:r>
        <w:rPr>
          <w:spacing w:val="1"/>
        </w:rPr>
        <w:t> </w:t>
      </w:r>
      <w:r>
        <w:rPr/>
        <w:t>pristup i</w:t>
      </w:r>
      <w:r>
        <w:rPr>
          <w:spacing w:val="-3"/>
        </w:rPr>
        <w:t> </w:t>
      </w:r>
      <w:r>
        <w:rPr/>
        <w:t>uspostaviti</w:t>
      </w:r>
      <w:r>
        <w:rPr>
          <w:spacing w:val="1"/>
        </w:rPr>
        <w:t> </w:t>
      </w:r>
      <w:r>
        <w:rPr/>
        <w:t>povezanost</w:t>
      </w:r>
      <w:r>
        <w:rPr>
          <w:spacing w:val="2"/>
        </w:rPr>
        <w:t> </w:t>
      </w:r>
      <w:r>
        <w:rPr/>
        <w:t>između relevantnih</w:t>
      </w:r>
      <w:r>
        <w:rPr>
          <w:spacing w:val="1"/>
        </w:rPr>
        <w:t> </w:t>
      </w:r>
      <w:r>
        <w:rPr/>
        <w:t>institucija i na</w:t>
      </w:r>
      <w:r>
        <w:rPr>
          <w:spacing w:val="-1"/>
        </w:rPr>
        <w:t> </w:t>
      </w:r>
      <w:r>
        <w:rPr/>
        <w:t>nacionalnom</w:t>
      </w:r>
      <w:r>
        <w:rPr>
          <w:spacing w:val="2"/>
        </w:rPr>
        <w:t> </w:t>
      </w:r>
      <w:r>
        <w:rPr/>
        <w:t>i na</w:t>
      </w:r>
      <w:r>
        <w:rPr>
          <w:spacing w:val="1"/>
        </w:rPr>
        <w:t> </w:t>
      </w:r>
      <w:r>
        <w:rPr/>
        <w:t>lokalnom</w:t>
      </w:r>
      <w:r>
        <w:rPr>
          <w:spacing w:val="-1"/>
        </w:rPr>
        <w:t> </w:t>
      </w:r>
      <w:r>
        <w:rPr/>
        <w:t>nivou,</w:t>
      </w:r>
      <w:r>
        <w:rPr>
          <w:spacing w:val="3"/>
        </w:rPr>
        <w:t> </w:t>
      </w:r>
      <w:r>
        <w:rPr/>
        <w:t>a potrebno</w:t>
      </w:r>
      <w:r>
        <w:rPr>
          <w:spacing w:val="1"/>
        </w:rPr>
        <w:t> </w:t>
      </w:r>
      <w:r>
        <w:rPr/>
        <w:t>je</w:t>
      </w:r>
      <w:r>
        <w:rPr>
          <w:spacing w:val="-1"/>
        </w:rPr>
        <w:t> </w:t>
      </w:r>
      <w:r>
        <w:rPr/>
        <w:t>postići</w:t>
      </w:r>
      <w:r>
        <w:rPr>
          <w:spacing w:val="1"/>
        </w:rPr>
        <w:t> </w:t>
      </w:r>
      <w:r>
        <w:rPr/>
        <w:t>blisku</w:t>
      </w:r>
      <w:r>
        <w:rPr>
          <w:spacing w:val="-2"/>
        </w:rPr>
        <w:t> </w:t>
      </w:r>
      <w:r>
        <w:rPr/>
        <w:t>saradnju</w:t>
      </w:r>
      <w:r>
        <w:rPr>
          <w:spacing w:val="1"/>
        </w:rPr>
        <w:t> </w:t>
      </w:r>
      <w:r>
        <w:rPr/>
        <w:t>sa</w:t>
      </w:r>
      <w:r>
        <w:rPr>
          <w:spacing w:val="-1"/>
        </w:rPr>
        <w:t> </w:t>
      </w:r>
      <w:r>
        <w:rPr/>
        <w:t>civilnim</w:t>
      </w:r>
      <w:r>
        <w:rPr>
          <w:spacing w:val="2"/>
        </w:rPr>
        <w:t> </w:t>
      </w:r>
      <w:r>
        <w:rPr/>
        <w:t>sektorom, odnosno</w:t>
      </w:r>
      <w:r>
        <w:rPr>
          <w:spacing w:val="1"/>
        </w:rPr>
        <w:t> </w:t>
      </w:r>
      <w:r>
        <w:rPr/>
        <w:t>udruženjima.</w:t>
      </w:r>
    </w:p>
    <w:p>
      <w:pPr>
        <w:pStyle w:val="BodyText"/>
        <w:spacing w:before="10"/>
        <w:rPr>
          <w:sz w:val="23"/>
        </w:rPr>
      </w:pPr>
    </w:p>
    <w:p>
      <w:pPr>
        <w:pStyle w:val="Heading2"/>
        <w:numPr>
          <w:ilvl w:val="2"/>
          <w:numId w:val="2"/>
        </w:numPr>
        <w:tabs>
          <w:tab w:pos="840" w:val="left" w:leader="none"/>
        </w:tabs>
        <w:spacing w:line="240" w:lineRule="auto" w:before="0" w:after="0"/>
        <w:ind w:left="623" w:right="169" w:hanging="454"/>
        <w:jc w:val="left"/>
      </w:pPr>
      <w:r>
        <w:rPr/>
        <w:t>Poseban cilj: Prevencija i suzbijanje svih vidova nasilja nad ženama i</w:t>
      </w:r>
      <w:r>
        <w:rPr>
          <w:spacing w:val="-65"/>
        </w:rPr>
        <w:t> </w:t>
      </w:r>
      <w:r>
        <w:rPr/>
        <w:t>obezbe</w:t>
      </w:r>
      <w:r>
        <w:rPr>
          <w:rFonts w:ascii="Microsoft Sans Serif" w:hAnsi="Microsoft Sans Serif"/>
          <w:b w:val="0"/>
        </w:rPr>
        <w:t>đ</w:t>
      </w:r>
      <w:r>
        <w:rPr/>
        <w:t>ivanje sveobuhvatnog</w:t>
      </w:r>
      <w:r>
        <w:rPr>
          <w:spacing w:val="-1"/>
        </w:rPr>
        <w:t> </w:t>
      </w:r>
      <w:r>
        <w:rPr/>
        <w:t>sistema zaštite za žene žrtve</w:t>
      </w:r>
      <w:r>
        <w:rPr>
          <w:spacing w:val="1"/>
        </w:rPr>
        <w:t> </w:t>
      </w:r>
      <w:r>
        <w:rPr/>
        <w:t>nasilja</w:t>
      </w:r>
    </w:p>
    <w:p>
      <w:pPr>
        <w:spacing w:after="0" w:line="240" w:lineRule="auto"/>
        <w:jc w:val="left"/>
        <w:sectPr>
          <w:pgSz w:w="12240" w:h="15840"/>
          <w:pgMar w:top="1360" w:bottom="280" w:left="1680" w:right="1680"/>
        </w:sectPr>
      </w:pPr>
    </w:p>
    <w:p>
      <w:pPr>
        <w:pStyle w:val="BodyText"/>
        <w:spacing w:line="244" w:lineRule="auto" w:before="81"/>
        <w:ind w:left="119" w:right="328"/>
      </w:pPr>
      <w:r>
        <w:rPr/>
        <w:t>Da</w:t>
      </w:r>
      <w:r>
        <w:rPr>
          <w:spacing w:val="1"/>
        </w:rPr>
        <w:t> </w:t>
      </w:r>
      <w:r>
        <w:rPr/>
        <w:t>bi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obezbedio</w:t>
      </w:r>
      <w:r>
        <w:rPr>
          <w:spacing w:val="1"/>
        </w:rPr>
        <w:t> </w:t>
      </w:r>
      <w:r>
        <w:rPr/>
        <w:t>uspeh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prevenciji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suzbijanju</w:t>
      </w:r>
      <w:r>
        <w:rPr>
          <w:spacing w:val="-1"/>
        </w:rPr>
        <w:t> </w:t>
      </w:r>
      <w:r>
        <w:rPr/>
        <w:t>nasilja</w:t>
      </w:r>
      <w:r>
        <w:rPr>
          <w:spacing w:val="1"/>
        </w:rPr>
        <w:t> </w:t>
      </w:r>
      <w:r>
        <w:rPr/>
        <w:t>nad</w:t>
      </w:r>
      <w:r>
        <w:rPr>
          <w:spacing w:val="-1"/>
        </w:rPr>
        <w:t> </w:t>
      </w:r>
      <w:r>
        <w:rPr/>
        <w:t>ženama, mora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pristupiti,</w:t>
      </w:r>
      <w:r>
        <w:rPr>
          <w:spacing w:val="-2"/>
        </w:rPr>
        <w:t> </w:t>
      </w:r>
      <w:r>
        <w:rPr/>
        <w:t>kako</w:t>
      </w:r>
      <w:r>
        <w:rPr>
          <w:spacing w:val="-2"/>
        </w:rPr>
        <w:t> </w:t>
      </w:r>
      <w:r>
        <w:rPr/>
        <w:t>unapređivanju</w:t>
      </w:r>
      <w:r>
        <w:rPr>
          <w:spacing w:val="1"/>
        </w:rPr>
        <w:t> </w:t>
      </w:r>
      <w:r>
        <w:rPr/>
        <w:t>normativnog</w:t>
      </w:r>
      <w:r>
        <w:rPr>
          <w:spacing w:val="4"/>
        </w:rPr>
        <w:t> </w:t>
      </w:r>
      <w:r>
        <w:rPr/>
        <w:t>okvira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njegovom usaglašavanju</w:t>
      </w:r>
      <w:r>
        <w:rPr>
          <w:spacing w:val="1"/>
        </w:rPr>
        <w:t> </w:t>
      </w:r>
      <w:r>
        <w:rPr/>
        <w:t>sa</w:t>
      </w:r>
      <w:r>
        <w:rPr>
          <w:spacing w:val="1"/>
        </w:rPr>
        <w:t> </w:t>
      </w:r>
      <w:r>
        <w:rPr/>
        <w:t>potrebnim međunarodnim standardima, tako i jačanju kapaciteta sistema zaštite žrtava</w:t>
      </w:r>
      <w:r>
        <w:rPr>
          <w:spacing w:val="-56"/>
        </w:rPr>
        <w:t> </w:t>
      </w:r>
      <w:r>
        <w:rPr/>
        <w:t>od nasilja i umrežavanju svih organizacija koje se time bave, a zatim izvršiti reformu u</w:t>
      </w:r>
      <w:r>
        <w:rPr>
          <w:spacing w:val="1"/>
        </w:rPr>
        <w:t> </w:t>
      </w:r>
      <w:r>
        <w:rPr/>
        <w:t>prikupljanju</w:t>
      </w:r>
      <w:r>
        <w:rPr>
          <w:spacing w:val="-3"/>
        </w:rPr>
        <w:t> </w:t>
      </w:r>
      <w:r>
        <w:rPr/>
        <w:t>podataka</w:t>
      </w:r>
      <w:r>
        <w:rPr>
          <w:spacing w:val="-1"/>
        </w:rPr>
        <w:t> </w:t>
      </w:r>
      <w:r>
        <w:rPr/>
        <w:t>i</w:t>
      </w:r>
      <w:r>
        <w:rPr>
          <w:spacing w:val="-1"/>
        </w:rPr>
        <w:t> </w:t>
      </w:r>
      <w:r>
        <w:rPr/>
        <w:t>vođenju dokumentacije,</w:t>
      </w:r>
      <w:r>
        <w:rPr>
          <w:spacing w:val="1"/>
        </w:rPr>
        <w:t> </w:t>
      </w:r>
      <w:r>
        <w:rPr/>
        <w:t>sprovođenju</w:t>
      </w:r>
      <w:r>
        <w:rPr>
          <w:spacing w:val="-1"/>
        </w:rPr>
        <w:t> </w:t>
      </w:r>
      <w:r>
        <w:rPr/>
        <w:t>istraživanja</w:t>
      </w:r>
      <w:r>
        <w:rPr>
          <w:spacing w:val="-1"/>
        </w:rPr>
        <w:t> </w:t>
      </w:r>
      <w:r>
        <w:rPr/>
        <w:t>i</w:t>
      </w:r>
      <w:r>
        <w:rPr>
          <w:spacing w:val="-1"/>
        </w:rPr>
        <w:t> </w:t>
      </w:r>
      <w:r>
        <w:rPr/>
        <w:t>analiza.</w:t>
      </w:r>
    </w:p>
    <w:p>
      <w:pPr>
        <w:pStyle w:val="BodyText"/>
        <w:spacing w:line="242" w:lineRule="auto"/>
        <w:ind w:left="119"/>
      </w:pPr>
      <w:r>
        <w:rPr/>
        <w:t>Posebna pažnja potrebna je kako bi se postigla promena javne svesti i obezbedila javna</w:t>
      </w:r>
      <w:r>
        <w:rPr>
          <w:spacing w:val="-56"/>
        </w:rPr>
        <w:t> </w:t>
      </w:r>
      <w:r>
        <w:rPr/>
        <w:t>podrška</w:t>
      </w:r>
      <w:r>
        <w:rPr>
          <w:spacing w:val="2"/>
        </w:rPr>
        <w:t> </w:t>
      </w:r>
      <w:r>
        <w:rPr/>
        <w:t>u</w:t>
      </w:r>
      <w:r>
        <w:rPr>
          <w:spacing w:val="1"/>
        </w:rPr>
        <w:t> </w:t>
      </w:r>
      <w:r>
        <w:rPr/>
        <w:t>osudi</w:t>
      </w:r>
      <w:r>
        <w:rPr>
          <w:spacing w:val="3"/>
        </w:rPr>
        <w:t> </w:t>
      </w:r>
      <w:r>
        <w:rPr/>
        <w:t>svake</w:t>
      </w:r>
      <w:r>
        <w:rPr>
          <w:spacing w:val="3"/>
        </w:rPr>
        <w:t> </w:t>
      </w:r>
      <w:r>
        <w:rPr/>
        <w:t>vrste</w:t>
      </w:r>
      <w:r>
        <w:rPr>
          <w:spacing w:val="2"/>
        </w:rPr>
        <w:t> </w:t>
      </w:r>
      <w:r>
        <w:rPr/>
        <w:t>nasilja.</w:t>
      </w:r>
    </w:p>
    <w:p>
      <w:pPr>
        <w:pStyle w:val="BodyText"/>
        <w:spacing w:before="11"/>
        <w:rPr>
          <w:sz w:val="23"/>
        </w:rPr>
      </w:pPr>
    </w:p>
    <w:p>
      <w:pPr>
        <w:pStyle w:val="Heading3"/>
        <w:ind w:right="172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 cilj 1: Unapre</w:t>
      </w:r>
      <w:r>
        <w:rPr>
          <w:rFonts w:ascii="Microsoft Sans Serif" w:hAnsi="Microsoft Sans Serif"/>
          <w:i w:val="0"/>
        </w:rPr>
        <w:t>đ</w:t>
      </w:r>
      <w:r>
        <w:rPr/>
        <w:t>ivanje normativnog okvira zaštite od nasilja nad</w:t>
      </w:r>
      <w:r>
        <w:rPr>
          <w:spacing w:val="-64"/>
        </w:rPr>
        <w:t> </w:t>
      </w:r>
      <w:r>
        <w:rPr/>
        <w:t>ženama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2" w:lineRule="auto"/>
        <w:ind w:left="119" w:right="445"/>
      </w:pPr>
      <w:r>
        <w:rPr/>
        <w:t>Prvi uslov za uspešnu borbu protiv nasilja nad ženama jeste dobar normativni okvir,</w:t>
      </w:r>
      <w:r>
        <w:rPr>
          <w:spacing w:val="1"/>
        </w:rPr>
        <w:t> </w:t>
      </w:r>
      <w:r>
        <w:rPr/>
        <w:t>odnosno odgovarajuća legislativa. U ovoj oblasti postoji niz međunarodnih standarda,</w:t>
      </w:r>
      <w:r>
        <w:rPr>
          <w:spacing w:val="-56"/>
        </w:rPr>
        <w:t> </w:t>
      </w:r>
      <w:r>
        <w:rPr/>
        <w:t>opredeljenja i polazišta, koji se moraju ugraditi u naš zakonodavni sistem. Mora se</w:t>
      </w:r>
      <w:r>
        <w:rPr>
          <w:spacing w:val="1"/>
        </w:rPr>
        <w:t> </w:t>
      </w:r>
      <w:r>
        <w:rPr/>
        <w:t>takođe obezbediti dosledna primena i u inkriminisanju i u kažnjavanju nasilja nad</w:t>
      </w:r>
      <w:r>
        <w:rPr>
          <w:spacing w:val="1"/>
        </w:rPr>
        <w:t> </w:t>
      </w:r>
      <w:r>
        <w:rPr/>
        <w:t>ženama,</w:t>
      </w:r>
      <w:r>
        <w:rPr>
          <w:spacing w:val="1"/>
        </w:rPr>
        <w:t> </w:t>
      </w:r>
      <w:r>
        <w:rPr/>
        <w:t>kao</w:t>
      </w:r>
      <w:r>
        <w:rPr>
          <w:spacing w:val="1"/>
        </w:rPr>
        <w:t> </w:t>
      </w:r>
      <w:r>
        <w:rPr/>
        <w:t>i</w:t>
      </w:r>
      <w:r>
        <w:rPr>
          <w:spacing w:val="2"/>
        </w:rPr>
        <w:t> </w:t>
      </w:r>
      <w:r>
        <w:rPr/>
        <w:t>praćenje</w:t>
      </w:r>
      <w:r>
        <w:rPr>
          <w:spacing w:val="1"/>
        </w:rPr>
        <w:t> </w:t>
      </w:r>
      <w:r>
        <w:rPr/>
        <w:t>rezultata kaznene</w:t>
      </w:r>
      <w:r>
        <w:rPr>
          <w:spacing w:val="3"/>
        </w:rPr>
        <w:t> </w:t>
      </w:r>
      <w:r>
        <w:rPr/>
        <w:t>politike.</w:t>
      </w:r>
    </w:p>
    <w:p>
      <w:pPr>
        <w:pStyle w:val="BodyText"/>
        <w:spacing w:before="6"/>
        <w:rPr>
          <w:sz w:val="24"/>
        </w:rPr>
      </w:pPr>
    </w:p>
    <w:p>
      <w:pPr>
        <w:pStyle w:val="Heading3"/>
      </w:pPr>
      <w:r>
        <w:rPr/>
        <w:t>Aktivnosti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ListParagraph"/>
        <w:numPr>
          <w:ilvl w:val="0"/>
          <w:numId w:val="20"/>
        </w:numPr>
        <w:tabs>
          <w:tab w:pos="380" w:val="left" w:leader="none"/>
        </w:tabs>
        <w:spacing w:line="242" w:lineRule="auto" w:before="0" w:after="0"/>
        <w:ind w:left="120" w:right="499" w:hanging="1"/>
        <w:jc w:val="left"/>
        <w:rPr>
          <w:sz w:val="22"/>
        </w:rPr>
      </w:pPr>
      <w:r>
        <w:rPr>
          <w:sz w:val="22"/>
        </w:rPr>
        <w:t>Usvajanje Nacionalne strategije za borbu protiv nasilja nad ženama, koja uključuje</w:t>
      </w:r>
      <w:r>
        <w:rPr>
          <w:spacing w:val="-56"/>
          <w:sz w:val="22"/>
        </w:rPr>
        <w:t> </w:t>
      </w:r>
      <w:r>
        <w:rPr>
          <w:sz w:val="22"/>
        </w:rPr>
        <w:t>posebne</w:t>
      </w:r>
      <w:r>
        <w:rPr>
          <w:spacing w:val="2"/>
          <w:sz w:val="22"/>
        </w:rPr>
        <w:t> </w:t>
      </w:r>
      <w:r>
        <w:rPr>
          <w:sz w:val="22"/>
        </w:rPr>
        <w:t>mere</w:t>
      </w:r>
      <w:r>
        <w:rPr>
          <w:spacing w:val="3"/>
          <w:sz w:val="22"/>
        </w:rPr>
        <w:t> </w:t>
      </w:r>
      <w:r>
        <w:rPr>
          <w:sz w:val="22"/>
        </w:rPr>
        <w:t>za</w:t>
      </w:r>
      <w:r>
        <w:rPr>
          <w:spacing w:val="2"/>
          <w:sz w:val="22"/>
        </w:rPr>
        <w:t> </w:t>
      </w:r>
      <w:r>
        <w:rPr>
          <w:sz w:val="22"/>
        </w:rPr>
        <w:t>višestruko</w:t>
      </w:r>
      <w:r>
        <w:rPr>
          <w:spacing w:val="1"/>
          <w:sz w:val="22"/>
        </w:rPr>
        <w:t> </w:t>
      </w:r>
      <w:r>
        <w:rPr>
          <w:sz w:val="22"/>
        </w:rPr>
        <w:t>diskriminisane</w:t>
      </w:r>
      <w:r>
        <w:rPr>
          <w:spacing w:val="1"/>
          <w:sz w:val="22"/>
        </w:rPr>
        <w:t> </w:t>
      </w:r>
      <w:r>
        <w:rPr>
          <w:sz w:val="22"/>
        </w:rPr>
        <w:t>grupe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 w:before="1"/>
        <w:ind w:left="119" w:right="223"/>
      </w:pPr>
      <w:r>
        <w:rPr/>
        <w:t>Sačiniti sveobuhvatnu strategiju za borbu protiv nasilja nad ženama u okviru koje bi se</w:t>
      </w:r>
      <w:r>
        <w:rPr>
          <w:spacing w:val="1"/>
        </w:rPr>
        <w:t> </w:t>
      </w:r>
      <w:r>
        <w:rPr/>
        <w:t>definisale kako</w:t>
      </w:r>
      <w:r>
        <w:rPr>
          <w:spacing w:val="-1"/>
        </w:rPr>
        <w:t> </w:t>
      </w:r>
      <w:r>
        <w:rPr/>
        <w:t>mere</w:t>
      </w:r>
      <w:r>
        <w:rPr>
          <w:spacing w:val="-1"/>
        </w:rPr>
        <w:t> </w:t>
      </w:r>
      <w:r>
        <w:rPr/>
        <w:t>prevencije,</w:t>
      </w:r>
      <w:r>
        <w:rPr>
          <w:spacing w:val="3"/>
        </w:rPr>
        <w:t> </w:t>
      </w:r>
      <w:r>
        <w:rPr/>
        <w:t>tako</w:t>
      </w:r>
      <w:r>
        <w:rPr>
          <w:spacing w:val="-1"/>
        </w:rPr>
        <w:t> </w:t>
      </w:r>
      <w:r>
        <w:rPr/>
        <w:t>i</w:t>
      </w:r>
      <w:r>
        <w:rPr>
          <w:spacing w:val="-2"/>
        </w:rPr>
        <w:t> </w:t>
      </w:r>
      <w:r>
        <w:rPr/>
        <w:t>mere</w:t>
      </w:r>
      <w:r>
        <w:rPr>
          <w:spacing w:val="-1"/>
        </w:rPr>
        <w:t> </w:t>
      </w:r>
      <w:r>
        <w:rPr/>
        <w:t>zaštite za</w:t>
      </w:r>
      <w:r>
        <w:rPr>
          <w:spacing w:val="1"/>
        </w:rPr>
        <w:t> </w:t>
      </w:r>
      <w:r>
        <w:rPr/>
        <w:t>žrtve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sankcija</w:t>
      </w:r>
      <w:r>
        <w:rPr>
          <w:spacing w:val="1"/>
        </w:rPr>
        <w:t> </w:t>
      </w:r>
      <w:r>
        <w:rPr/>
        <w:t>za</w:t>
      </w:r>
      <w:r>
        <w:rPr>
          <w:spacing w:val="-1"/>
        </w:rPr>
        <w:t> </w:t>
      </w:r>
      <w:r>
        <w:rPr/>
        <w:t>počinioce;</w:t>
      </w:r>
      <w:r>
        <w:rPr>
          <w:spacing w:val="1"/>
        </w:rPr>
        <w:t> </w:t>
      </w:r>
      <w:r>
        <w:rPr/>
        <w:t>obezbediti posebne mere kao što su zakonska pravila, mehanizmi i procedure, koji su</w:t>
      </w:r>
      <w:r>
        <w:rPr>
          <w:spacing w:val="1"/>
        </w:rPr>
        <w:t> </w:t>
      </w:r>
      <w:r>
        <w:rPr/>
        <w:t>prilagođeni pojedinim vidovima nasilja, i ustanoviti posebna i efikasna rešenja za zaštitu</w:t>
      </w:r>
      <w:r>
        <w:rPr>
          <w:spacing w:val="-56"/>
        </w:rPr>
        <w:t> </w:t>
      </w:r>
      <w:r>
        <w:rPr/>
        <w:t>žena</w:t>
      </w:r>
      <w:r>
        <w:rPr>
          <w:spacing w:val="2"/>
        </w:rPr>
        <w:t> </w:t>
      </w:r>
      <w:r>
        <w:rPr/>
        <w:t>koje</w:t>
      </w:r>
      <w:r>
        <w:rPr>
          <w:spacing w:val="2"/>
        </w:rPr>
        <w:t> </w:t>
      </w:r>
      <w:r>
        <w:rPr/>
        <w:t>pripadaju</w:t>
      </w:r>
      <w:r>
        <w:rPr>
          <w:spacing w:val="3"/>
        </w:rPr>
        <w:t> </w:t>
      </w:r>
      <w:r>
        <w:rPr/>
        <w:t>višestruko diskriminisanim</w:t>
      </w:r>
      <w:r>
        <w:rPr>
          <w:spacing w:val="2"/>
        </w:rPr>
        <w:t> </w:t>
      </w:r>
      <w:r>
        <w:rPr/>
        <w:t>grupama.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20"/>
        </w:numPr>
        <w:tabs>
          <w:tab w:pos="380" w:val="left" w:leader="none"/>
        </w:tabs>
        <w:spacing w:line="240" w:lineRule="auto" w:before="1" w:after="0"/>
        <w:ind w:left="379" w:right="0" w:hanging="261"/>
        <w:jc w:val="left"/>
        <w:rPr>
          <w:sz w:val="22"/>
        </w:rPr>
      </w:pPr>
      <w:r>
        <w:rPr>
          <w:sz w:val="22"/>
        </w:rPr>
        <w:t>Donošenje</w:t>
      </w:r>
      <w:r>
        <w:rPr>
          <w:spacing w:val="-1"/>
          <w:sz w:val="22"/>
        </w:rPr>
        <w:t> </w:t>
      </w:r>
      <w:r>
        <w:rPr>
          <w:sz w:val="22"/>
        </w:rPr>
        <w:t>zakona</w:t>
      </w:r>
      <w:r>
        <w:rPr>
          <w:spacing w:val="-3"/>
          <w:sz w:val="22"/>
        </w:rPr>
        <w:t> </w:t>
      </w:r>
      <w:r>
        <w:rPr>
          <w:sz w:val="22"/>
        </w:rPr>
        <w:t>kojima se</w:t>
      </w:r>
      <w:r>
        <w:rPr>
          <w:spacing w:val="-3"/>
          <w:sz w:val="22"/>
        </w:rPr>
        <w:t> </w:t>
      </w:r>
      <w:r>
        <w:rPr>
          <w:sz w:val="22"/>
        </w:rPr>
        <w:t>uređuje</w:t>
      </w:r>
      <w:r>
        <w:rPr>
          <w:spacing w:val="-1"/>
          <w:sz w:val="22"/>
        </w:rPr>
        <w:t> </w:t>
      </w:r>
      <w:r>
        <w:rPr>
          <w:sz w:val="22"/>
        </w:rPr>
        <w:t>zaštita</w:t>
      </w:r>
      <w:r>
        <w:rPr>
          <w:spacing w:val="-2"/>
          <w:sz w:val="22"/>
        </w:rPr>
        <w:t> </w:t>
      </w:r>
      <w:r>
        <w:rPr>
          <w:sz w:val="22"/>
        </w:rPr>
        <w:t>žena</w:t>
      </w:r>
      <w:r>
        <w:rPr>
          <w:spacing w:val="-1"/>
          <w:sz w:val="22"/>
        </w:rPr>
        <w:t> </w:t>
      </w:r>
      <w:r>
        <w:rPr>
          <w:sz w:val="22"/>
        </w:rPr>
        <w:t>od nasilja</w:t>
      </w:r>
    </w:p>
    <w:p>
      <w:pPr>
        <w:pStyle w:val="BodyText"/>
        <w:rPr>
          <w:sz w:val="25"/>
        </w:rPr>
      </w:pPr>
    </w:p>
    <w:p>
      <w:pPr>
        <w:pStyle w:val="BodyText"/>
        <w:spacing w:line="242" w:lineRule="auto" w:before="1"/>
        <w:ind w:left="119"/>
      </w:pPr>
      <w:r>
        <w:rPr/>
        <w:t>Razmotriti potrebu za donošenjem zakona o zaštiti od nasilja u porodici. Preispitati</w:t>
      </w:r>
      <w:r>
        <w:rPr>
          <w:spacing w:val="-56"/>
        </w:rPr>
        <w:t> </w:t>
      </w:r>
      <w:r>
        <w:rPr/>
        <w:t>kaznenu politiku i zaprećene</w:t>
      </w:r>
      <w:r>
        <w:rPr>
          <w:spacing w:val="-1"/>
        </w:rPr>
        <w:t> </w:t>
      </w:r>
      <w:r>
        <w:rPr/>
        <w:t>kazne i drugih</w:t>
      </w:r>
      <w:r>
        <w:rPr>
          <w:spacing w:val="-1"/>
        </w:rPr>
        <w:t> </w:t>
      </w:r>
      <w:r>
        <w:rPr/>
        <w:t>mera</w:t>
      </w:r>
      <w:r>
        <w:rPr>
          <w:spacing w:val="-4"/>
        </w:rPr>
        <w:t> </w:t>
      </w:r>
      <w:r>
        <w:rPr/>
        <w:t>u</w:t>
      </w:r>
      <w:r>
        <w:rPr>
          <w:spacing w:val="1"/>
        </w:rPr>
        <w:t> </w:t>
      </w:r>
      <w:r>
        <w:rPr/>
        <w:t>odnosu na</w:t>
      </w:r>
      <w:r>
        <w:rPr>
          <w:spacing w:val="-2"/>
        </w:rPr>
        <w:t> </w:t>
      </w:r>
      <w:r>
        <w:rPr/>
        <w:t>počinioce nasilja.</w:t>
      </w:r>
    </w:p>
    <w:p>
      <w:pPr>
        <w:pStyle w:val="BodyText"/>
        <w:spacing w:line="242" w:lineRule="auto" w:before="3"/>
        <w:ind w:left="119" w:right="156"/>
      </w:pPr>
      <w:r>
        <w:rPr/>
        <w:t>Poboljšati</w:t>
      </w:r>
      <w:r>
        <w:rPr>
          <w:spacing w:val="-2"/>
        </w:rPr>
        <w:t> </w:t>
      </w:r>
      <w:r>
        <w:rPr/>
        <w:t>rešenja u</w:t>
      </w:r>
      <w:r>
        <w:rPr>
          <w:spacing w:val="2"/>
        </w:rPr>
        <w:t> </w:t>
      </w:r>
      <w:r>
        <w:rPr/>
        <w:t>Zakonu</w:t>
      </w:r>
      <w:r>
        <w:rPr>
          <w:spacing w:val="1"/>
        </w:rPr>
        <w:t> </w:t>
      </w:r>
      <w:r>
        <w:rPr/>
        <w:t>o radu, radi</w:t>
      </w:r>
      <w:r>
        <w:rPr>
          <w:spacing w:val="2"/>
        </w:rPr>
        <w:t> </w:t>
      </w:r>
      <w:r>
        <w:rPr/>
        <w:t>zaštite od</w:t>
      </w:r>
      <w:r>
        <w:rPr>
          <w:spacing w:val="1"/>
        </w:rPr>
        <w:t> </w:t>
      </w:r>
      <w:r>
        <w:rPr/>
        <w:t>nasilja</w:t>
      </w:r>
      <w:r>
        <w:rPr>
          <w:spacing w:val="2"/>
        </w:rPr>
        <w:t> </w:t>
      </w:r>
      <w:r>
        <w:rPr/>
        <w:t>na radnom mestu</w:t>
      </w:r>
      <w:r>
        <w:rPr>
          <w:spacing w:val="2"/>
        </w:rPr>
        <w:t> </w:t>
      </w:r>
      <w:r>
        <w:rPr/>
        <w:t>i</w:t>
      </w:r>
      <w:r>
        <w:rPr>
          <w:spacing w:val="1"/>
        </w:rPr>
        <w:t> </w:t>
      </w:r>
      <w:r>
        <w:rPr/>
        <w:t>zlostavljanja;</w:t>
      </w:r>
      <w:r>
        <w:rPr>
          <w:spacing w:val="-5"/>
        </w:rPr>
        <w:t> </w:t>
      </w:r>
      <w:r>
        <w:rPr/>
        <w:t>usaglasiti</w:t>
      </w:r>
      <w:r>
        <w:rPr>
          <w:spacing w:val="-3"/>
        </w:rPr>
        <w:t> </w:t>
      </w:r>
      <w:r>
        <w:rPr/>
        <w:t>odredbe</w:t>
      </w:r>
      <w:r>
        <w:rPr>
          <w:spacing w:val="-4"/>
        </w:rPr>
        <w:t> </w:t>
      </w:r>
      <w:r>
        <w:rPr/>
        <w:t>zakona</w:t>
      </w:r>
      <w:r>
        <w:rPr>
          <w:spacing w:val="-5"/>
        </w:rPr>
        <w:t> </w:t>
      </w:r>
      <w:r>
        <w:rPr/>
        <w:t>sa</w:t>
      </w:r>
      <w:r>
        <w:rPr>
          <w:spacing w:val="-5"/>
        </w:rPr>
        <w:t> </w:t>
      </w:r>
      <w:r>
        <w:rPr/>
        <w:t>prihvaćenim</w:t>
      </w:r>
      <w:r>
        <w:rPr>
          <w:spacing w:val="-5"/>
        </w:rPr>
        <w:t> </w:t>
      </w:r>
      <w:r>
        <w:rPr/>
        <w:t>međunarodnim</w:t>
      </w:r>
      <w:r>
        <w:rPr>
          <w:spacing w:val="-4"/>
        </w:rPr>
        <w:t> </w:t>
      </w:r>
      <w:r>
        <w:rPr/>
        <w:t>standardima.</w:t>
      </w:r>
    </w:p>
    <w:p>
      <w:pPr>
        <w:pStyle w:val="BodyText"/>
        <w:spacing w:before="10"/>
        <w:rPr>
          <w:sz w:val="24"/>
        </w:rPr>
      </w:pPr>
    </w:p>
    <w:p>
      <w:pPr>
        <w:pStyle w:val="ListParagraph"/>
        <w:numPr>
          <w:ilvl w:val="0"/>
          <w:numId w:val="20"/>
        </w:numPr>
        <w:tabs>
          <w:tab w:pos="380" w:val="left" w:leader="none"/>
        </w:tabs>
        <w:spacing w:line="240" w:lineRule="auto" w:before="0" w:after="0"/>
        <w:ind w:left="379" w:right="0" w:hanging="260"/>
        <w:jc w:val="left"/>
        <w:rPr>
          <w:sz w:val="22"/>
        </w:rPr>
      </w:pPr>
      <w:r>
        <w:rPr>
          <w:sz w:val="22"/>
        </w:rPr>
        <w:t>Analizirati</w:t>
      </w:r>
      <w:r>
        <w:rPr>
          <w:spacing w:val="-2"/>
          <w:sz w:val="22"/>
        </w:rPr>
        <w:t> </w:t>
      </w:r>
      <w:r>
        <w:rPr>
          <w:sz w:val="22"/>
        </w:rPr>
        <w:t>efekte</w:t>
      </w:r>
      <w:r>
        <w:rPr>
          <w:spacing w:val="-3"/>
          <w:sz w:val="22"/>
        </w:rPr>
        <w:t> </w:t>
      </w:r>
      <w:r>
        <w:rPr>
          <w:sz w:val="22"/>
        </w:rPr>
        <w:t>primene</w:t>
      </w:r>
      <w:r>
        <w:rPr>
          <w:spacing w:val="-1"/>
          <w:sz w:val="22"/>
        </w:rPr>
        <w:t> </w:t>
      </w:r>
      <w:r>
        <w:rPr>
          <w:sz w:val="22"/>
        </w:rPr>
        <w:t>propisa</w:t>
      </w:r>
      <w:r>
        <w:rPr>
          <w:spacing w:val="-3"/>
          <w:sz w:val="22"/>
        </w:rPr>
        <w:t> </w:t>
      </w:r>
      <w:r>
        <w:rPr>
          <w:sz w:val="22"/>
        </w:rPr>
        <w:t>kojima</w:t>
      </w:r>
      <w:r>
        <w:rPr>
          <w:spacing w:val="-2"/>
          <w:sz w:val="22"/>
        </w:rPr>
        <w:t> </w:t>
      </w:r>
      <w:r>
        <w:rPr>
          <w:sz w:val="22"/>
        </w:rPr>
        <w:t>se</w:t>
      </w:r>
      <w:r>
        <w:rPr>
          <w:spacing w:val="-3"/>
          <w:sz w:val="22"/>
        </w:rPr>
        <w:t> </w:t>
      </w:r>
      <w:r>
        <w:rPr>
          <w:sz w:val="22"/>
        </w:rPr>
        <w:t>uređuje</w:t>
      </w:r>
      <w:r>
        <w:rPr>
          <w:spacing w:val="-1"/>
          <w:sz w:val="22"/>
        </w:rPr>
        <w:t> </w:t>
      </w:r>
      <w:r>
        <w:rPr>
          <w:sz w:val="22"/>
        </w:rPr>
        <w:t>zaštita</w:t>
      </w:r>
      <w:r>
        <w:rPr>
          <w:spacing w:val="-3"/>
          <w:sz w:val="22"/>
        </w:rPr>
        <w:t> </w:t>
      </w:r>
      <w:r>
        <w:rPr>
          <w:sz w:val="22"/>
        </w:rPr>
        <w:t>žena</w:t>
      </w:r>
      <w:r>
        <w:rPr>
          <w:spacing w:val="-2"/>
          <w:sz w:val="22"/>
        </w:rPr>
        <w:t> </w:t>
      </w:r>
      <w:r>
        <w:rPr>
          <w:sz w:val="22"/>
        </w:rPr>
        <w:t>od</w:t>
      </w:r>
      <w:r>
        <w:rPr>
          <w:spacing w:val="-1"/>
          <w:sz w:val="22"/>
        </w:rPr>
        <w:t> </w:t>
      </w:r>
      <w:r>
        <w:rPr>
          <w:sz w:val="22"/>
        </w:rPr>
        <w:t>nasilja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244" w:lineRule="auto"/>
        <w:ind w:left="120" w:right="217"/>
      </w:pPr>
      <w:r>
        <w:rPr/>
        <w:t>Napraviti analizu primene Porodičnog zakona i mera zaštite predviđenih ovim zakonom;</w:t>
      </w:r>
      <w:r>
        <w:rPr>
          <w:spacing w:val="-56"/>
        </w:rPr>
        <w:t> </w:t>
      </w:r>
      <w:r>
        <w:rPr/>
        <w:t>utvrditi nadležnost i proveriti efikasnost mehanizama zaduženih za praćenje stanja u</w:t>
      </w:r>
      <w:r>
        <w:rPr>
          <w:spacing w:val="1"/>
        </w:rPr>
        <w:t> </w:t>
      </w:r>
      <w:r>
        <w:rPr/>
        <w:t>ovoj</w:t>
      </w:r>
      <w:r>
        <w:rPr>
          <w:spacing w:val="2"/>
        </w:rPr>
        <w:t> </w:t>
      </w:r>
      <w:r>
        <w:rPr/>
        <w:t>oblasti;</w:t>
      </w:r>
      <w:r>
        <w:rPr>
          <w:spacing w:val="2"/>
        </w:rPr>
        <w:t> </w:t>
      </w:r>
      <w:r>
        <w:rPr/>
        <w:t>analizirati</w:t>
      </w:r>
      <w:r>
        <w:rPr>
          <w:spacing w:val="-3"/>
        </w:rPr>
        <w:t> </w:t>
      </w:r>
      <w:r>
        <w:rPr/>
        <w:t>kaznenu politiku</w:t>
      </w:r>
      <w:r>
        <w:rPr>
          <w:spacing w:val="1"/>
        </w:rPr>
        <w:t> </w:t>
      </w:r>
      <w:r>
        <w:rPr/>
        <w:t>u ovoj oblasti</w:t>
      </w:r>
      <w:r>
        <w:rPr>
          <w:spacing w:val="1"/>
        </w:rPr>
        <w:t> </w:t>
      </w:r>
      <w:r>
        <w:rPr/>
        <w:t>i</w:t>
      </w:r>
      <w:r>
        <w:rPr>
          <w:spacing w:val="-3"/>
        </w:rPr>
        <w:t> </w:t>
      </w:r>
      <w:r>
        <w:rPr/>
        <w:t>razlike u primeni</w:t>
      </w:r>
      <w:r>
        <w:rPr>
          <w:spacing w:val="1"/>
        </w:rPr>
        <w:t> </w:t>
      </w:r>
      <w:r>
        <w:rPr/>
        <w:t>zakonskih</w:t>
      </w:r>
      <w:r>
        <w:rPr>
          <w:spacing w:val="1"/>
        </w:rPr>
        <w:t> </w:t>
      </w:r>
      <w:r>
        <w:rPr/>
        <w:t>propisa kako po tipu institucija, tako i prema regionima; sačinjavati redovne periodične</w:t>
      </w:r>
      <w:r>
        <w:rPr>
          <w:spacing w:val="1"/>
        </w:rPr>
        <w:t> </w:t>
      </w:r>
      <w:r>
        <w:rPr/>
        <w:t>izveštaje o</w:t>
      </w:r>
      <w:r>
        <w:rPr>
          <w:spacing w:val="1"/>
        </w:rPr>
        <w:t> </w:t>
      </w:r>
      <w:r>
        <w:rPr/>
        <w:t>ovom pitanju; uvesti</w:t>
      </w:r>
      <w:r>
        <w:rPr>
          <w:spacing w:val="1"/>
        </w:rPr>
        <w:t> </w:t>
      </w:r>
      <w:r>
        <w:rPr/>
        <w:t>sistem</w:t>
      </w:r>
      <w:r>
        <w:rPr>
          <w:spacing w:val="3"/>
        </w:rPr>
        <w:t> </w:t>
      </w:r>
      <w:r>
        <w:rPr/>
        <w:t>nezavisnog praćenja</w:t>
      </w:r>
      <w:r>
        <w:rPr>
          <w:spacing w:val="1"/>
        </w:rPr>
        <w:t> </w:t>
      </w:r>
      <w:r>
        <w:rPr/>
        <w:t>ove</w:t>
      </w:r>
      <w:r>
        <w:rPr>
          <w:spacing w:val="1"/>
        </w:rPr>
        <w:t> </w:t>
      </w:r>
      <w:r>
        <w:rPr/>
        <w:t>prakse</w:t>
      </w:r>
      <w:r>
        <w:rPr>
          <w:spacing w:val="-1"/>
        </w:rPr>
        <w:t> </w:t>
      </w:r>
      <w:r>
        <w:rPr/>
        <w:t>od</w:t>
      </w:r>
      <w:r>
        <w:rPr>
          <w:spacing w:val="1"/>
        </w:rPr>
        <w:t> </w:t>
      </w:r>
      <w:r>
        <w:rPr/>
        <w:t>strane</w:t>
      </w:r>
      <w:r>
        <w:rPr>
          <w:spacing w:val="1"/>
        </w:rPr>
        <w:t> </w:t>
      </w:r>
      <w:r>
        <w:rPr/>
        <w:t>civilnog</w:t>
      </w:r>
      <w:r>
        <w:rPr>
          <w:spacing w:val="5"/>
        </w:rPr>
        <w:t> </w:t>
      </w:r>
      <w:r>
        <w:rPr/>
        <w:t>društva.</w:t>
      </w:r>
    </w:p>
    <w:p>
      <w:pPr>
        <w:pStyle w:val="BodyText"/>
        <w:spacing w:before="5"/>
        <w:rPr>
          <w:sz w:val="23"/>
        </w:rPr>
      </w:pPr>
    </w:p>
    <w:p>
      <w:pPr>
        <w:pStyle w:val="Heading3"/>
        <w:ind w:left="823" w:right="0"/>
        <w:jc w:val="left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</w:t>
      </w:r>
      <w:r>
        <w:rPr>
          <w:spacing w:val="-3"/>
        </w:rPr>
        <w:t> </w:t>
      </w:r>
      <w:r>
        <w:rPr/>
        <w:t>cilj</w:t>
      </w:r>
      <w:r>
        <w:rPr>
          <w:spacing w:val="-3"/>
        </w:rPr>
        <w:t> </w:t>
      </w:r>
      <w:r>
        <w:rPr/>
        <w:t>2:</w:t>
      </w:r>
      <w:r>
        <w:rPr>
          <w:spacing w:val="-2"/>
        </w:rPr>
        <w:t> </w:t>
      </w:r>
      <w:r>
        <w:rPr/>
        <w:t>Ja</w:t>
      </w:r>
      <w:r>
        <w:rPr>
          <w:rFonts w:ascii="Microsoft Sans Serif" w:hAnsi="Microsoft Sans Serif"/>
          <w:i w:val="0"/>
        </w:rPr>
        <w:t>č</w:t>
      </w:r>
      <w:r>
        <w:rPr/>
        <w:t>anje</w:t>
      </w:r>
      <w:r>
        <w:rPr>
          <w:spacing w:val="-2"/>
        </w:rPr>
        <w:t> </w:t>
      </w:r>
      <w:r>
        <w:rPr/>
        <w:t>kapaciteta</w:t>
      </w:r>
      <w:r>
        <w:rPr>
          <w:spacing w:val="-2"/>
        </w:rPr>
        <w:t> </w:t>
      </w:r>
      <w:r>
        <w:rPr/>
        <w:t>sistema</w:t>
      </w:r>
      <w:r>
        <w:rPr>
          <w:spacing w:val="-4"/>
        </w:rPr>
        <w:t> </w:t>
      </w:r>
      <w:r>
        <w:rPr/>
        <w:t>zaštite</w:t>
      </w:r>
      <w:r>
        <w:rPr>
          <w:spacing w:val="1"/>
        </w:rPr>
        <w:t> </w:t>
      </w:r>
      <w:r>
        <w:rPr/>
        <w:t>žena</w:t>
      </w:r>
      <w:r>
        <w:rPr>
          <w:spacing w:val="-2"/>
        </w:rPr>
        <w:t> </w:t>
      </w:r>
      <w:r>
        <w:rPr/>
        <w:t>od</w:t>
      </w:r>
      <w:r>
        <w:rPr>
          <w:spacing w:val="-2"/>
        </w:rPr>
        <w:t> </w:t>
      </w:r>
      <w:r>
        <w:rPr/>
        <w:t>nasilja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 w:before="1"/>
        <w:ind w:left="119"/>
      </w:pPr>
      <w:r>
        <w:rPr/>
        <w:t>Neposrednim nosiocima sistema zaštite, odnosno centrima za socijalni rad, policiji,</w:t>
      </w:r>
      <w:r>
        <w:rPr>
          <w:spacing w:val="1"/>
        </w:rPr>
        <w:t> </w:t>
      </w:r>
      <w:r>
        <w:rPr/>
        <w:t>tužilaštvu i sudovima, i zdravstvenim institucijama moraju se obezbediti odgovarajući</w:t>
      </w:r>
      <w:r>
        <w:rPr>
          <w:spacing w:val="1"/>
        </w:rPr>
        <w:t> </w:t>
      </w:r>
      <w:r>
        <w:rPr/>
        <w:t>kapaciteti</w:t>
      </w:r>
      <w:r>
        <w:rPr>
          <w:spacing w:val="-1"/>
        </w:rPr>
        <w:t> </w:t>
      </w:r>
      <w:r>
        <w:rPr/>
        <w:t>za rad,</w:t>
      </w:r>
      <w:r>
        <w:rPr>
          <w:spacing w:val="-1"/>
        </w:rPr>
        <w:t> </w:t>
      </w:r>
      <w:r>
        <w:rPr/>
        <w:t>zato</w:t>
      </w:r>
      <w:r>
        <w:rPr>
          <w:spacing w:val="-1"/>
        </w:rPr>
        <w:t> </w:t>
      </w:r>
      <w:r>
        <w:rPr/>
        <w:t>što,</w:t>
      </w:r>
      <w:r>
        <w:rPr>
          <w:spacing w:val="2"/>
        </w:rPr>
        <w:t> </w:t>
      </w:r>
      <w:r>
        <w:rPr/>
        <w:t>ukoliko bilo</w:t>
      </w:r>
      <w:r>
        <w:rPr>
          <w:spacing w:val="-2"/>
        </w:rPr>
        <w:t> </w:t>
      </w:r>
      <w:r>
        <w:rPr/>
        <w:t>koji</w:t>
      </w:r>
      <w:r>
        <w:rPr>
          <w:spacing w:val="-1"/>
        </w:rPr>
        <w:t> </w:t>
      </w:r>
      <w:r>
        <w:rPr/>
        <w:t>od</w:t>
      </w:r>
      <w:r>
        <w:rPr>
          <w:spacing w:val="-2"/>
        </w:rPr>
        <w:t> </w:t>
      </w:r>
      <w:r>
        <w:rPr/>
        <w:t>ovih segmenata</w:t>
      </w:r>
      <w:r>
        <w:rPr>
          <w:spacing w:val="-2"/>
        </w:rPr>
        <w:t> </w:t>
      </w:r>
      <w:r>
        <w:rPr/>
        <w:t>ne</w:t>
      </w:r>
      <w:r>
        <w:rPr>
          <w:spacing w:val="-3"/>
        </w:rPr>
        <w:t> </w:t>
      </w:r>
      <w:r>
        <w:rPr/>
        <w:t>funkcioniše u skladu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BodyText"/>
        <w:spacing w:line="244" w:lineRule="auto" w:before="81"/>
        <w:ind w:left="119" w:right="180"/>
      </w:pPr>
      <w:r>
        <w:rPr/>
        <w:t>sa svojim ovlašćenjima, nije moguće uspostaviti zaštitu ni u jednom konkretnom slučaju.</w:t>
      </w:r>
      <w:r>
        <w:rPr>
          <w:spacing w:val="-56"/>
        </w:rPr>
        <w:t> </w:t>
      </w:r>
      <w:r>
        <w:rPr/>
        <w:t>Potrebno je ravnopravno uključiti civilni sektor u sistem zaštite, a posebnu pažnju treba</w:t>
      </w:r>
      <w:r>
        <w:rPr>
          <w:spacing w:val="1"/>
        </w:rPr>
        <w:t> </w:t>
      </w:r>
      <w:r>
        <w:rPr/>
        <w:t>obratiti</w:t>
      </w:r>
      <w:r>
        <w:rPr>
          <w:spacing w:val="1"/>
        </w:rPr>
        <w:t> </w:t>
      </w:r>
      <w:r>
        <w:rPr/>
        <w:t>na</w:t>
      </w:r>
      <w:r>
        <w:rPr>
          <w:spacing w:val="-3"/>
        </w:rPr>
        <w:t> </w:t>
      </w:r>
      <w:r>
        <w:rPr/>
        <w:t>mere prevencije, mere rehabilitacije</w:t>
      </w:r>
      <w:r>
        <w:rPr>
          <w:spacing w:val="1"/>
        </w:rPr>
        <w:t> </w:t>
      </w:r>
      <w:r>
        <w:rPr/>
        <w:t>i</w:t>
      </w:r>
      <w:r>
        <w:rPr>
          <w:spacing w:val="-1"/>
        </w:rPr>
        <w:t> </w:t>
      </w:r>
      <w:r>
        <w:rPr/>
        <w:t>resocijalizacije, kao</w:t>
      </w:r>
      <w:r>
        <w:rPr>
          <w:spacing w:val="1"/>
        </w:rPr>
        <w:t> </w:t>
      </w:r>
      <w:r>
        <w:rPr/>
        <w:t>i</w:t>
      </w:r>
      <w:r>
        <w:rPr>
          <w:spacing w:val="2"/>
        </w:rPr>
        <w:t> </w:t>
      </w:r>
      <w:r>
        <w:rPr/>
        <w:t>na</w:t>
      </w:r>
      <w:r>
        <w:rPr>
          <w:spacing w:val="-1"/>
        </w:rPr>
        <w:t> </w:t>
      </w:r>
      <w:r>
        <w:rPr/>
        <w:t>zaštitu</w:t>
      </w:r>
      <w:r>
        <w:rPr>
          <w:spacing w:val="1"/>
        </w:rPr>
        <w:t> </w:t>
      </w:r>
      <w:r>
        <w:rPr/>
        <w:t>višestruko diksriminisanih</w:t>
      </w:r>
      <w:r>
        <w:rPr>
          <w:spacing w:val="1"/>
        </w:rPr>
        <w:t> </w:t>
      </w:r>
      <w:r>
        <w:rPr/>
        <w:t>grupa.</w:t>
      </w:r>
    </w:p>
    <w:p>
      <w:pPr>
        <w:pStyle w:val="BodyText"/>
        <w:spacing w:before="7"/>
        <w:rPr>
          <w:sz w:val="23"/>
        </w:rPr>
      </w:pPr>
    </w:p>
    <w:p>
      <w:pPr>
        <w:pStyle w:val="Heading3"/>
      </w:pPr>
      <w:r>
        <w:rPr/>
        <w:t>Aktivnosti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ListParagraph"/>
        <w:numPr>
          <w:ilvl w:val="0"/>
          <w:numId w:val="21"/>
        </w:numPr>
        <w:tabs>
          <w:tab w:pos="377" w:val="left" w:leader="none"/>
        </w:tabs>
        <w:spacing w:line="244" w:lineRule="auto" w:before="0" w:after="0"/>
        <w:ind w:left="119" w:right="427" w:firstLine="0"/>
        <w:jc w:val="left"/>
        <w:rPr>
          <w:sz w:val="22"/>
        </w:rPr>
      </w:pPr>
      <w:r>
        <w:rPr>
          <w:sz w:val="22"/>
        </w:rPr>
        <w:t>Izrada i usvajanje objedinjenog protokola o postupanju u slučajevima nasilja prema</w:t>
      </w:r>
      <w:r>
        <w:rPr>
          <w:spacing w:val="-56"/>
          <w:sz w:val="22"/>
        </w:rPr>
        <w:t> </w:t>
      </w:r>
      <w:r>
        <w:rPr>
          <w:sz w:val="22"/>
        </w:rPr>
        <w:t>ženama u ustanovama</w:t>
      </w:r>
      <w:r>
        <w:rPr>
          <w:spacing w:val="1"/>
          <w:sz w:val="22"/>
        </w:rPr>
        <w:t> </w:t>
      </w:r>
      <w:r>
        <w:rPr>
          <w:sz w:val="22"/>
        </w:rPr>
        <w:t>socijalne zaštite,</w:t>
      </w:r>
      <w:r>
        <w:rPr>
          <w:spacing w:val="-1"/>
          <w:sz w:val="22"/>
        </w:rPr>
        <w:t> </w:t>
      </w:r>
      <w:r>
        <w:rPr>
          <w:sz w:val="22"/>
        </w:rPr>
        <w:t>zdravstvenim,</w:t>
      </w:r>
      <w:r>
        <w:rPr>
          <w:spacing w:val="3"/>
          <w:sz w:val="22"/>
        </w:rPr>
        <w:t> </w:t>
      </w:r>
      <w:r>
        <w:rPr>
          <w:sz w:val="22"/>
        </w:rPr>
        <w:t>vaspitnim</w:t>
      </w:r>
      <w:r>
        <w:rPr>
          <w:spacing w:val="-1"/>
          <w:sz w:val="22"/>
        </w:rPr>
        <w:t> </w:t>
      </w:r>
      <w:r>
        <w:rPr>
          <w:sz w:val="22"/>
        </w:rPr>
        <w:t>i obrazovnim</w:t>
      </w:r>
      <w:r>
        <w:rPr>
          <w:spacing w:val="1"/>
          <w:sz w:val="22"/>
        </w:rPr>
        <w:t> </w:t>
      </w:r>
      <w:r>
        <w:rPr>
          <w:sz w:val="22"/>
        </w:rPr>
        <w:t>ustanovama,</w:t>
      </w:r>
      <w:r>
        <w:rPr>
          <w:spacing w:val="1"/>
          <w:sz w:val="22"/>
        </w:rPr>
        <w:t> </w:t>
      </w:r>
      <w:r>
        <w:rPr>
          <w:sz w:val="22"/>
        </w:rPr>
        <w:t>u</w:t>
      </w:r>
      <w:r>
        <w:rPr>
          <w:spacing w:val="3"/>
          <w:sz w:val="22"/>
        </w:rPr>
        <w:t> </w:t>
      </w:r>
      <w:r>
        <w:rPr>
          <w:sz w:val="22"/>
        </w:rPr>
        <w:t>policiji</w:t>
      </w:r>
      <w:r>
        <w:rPr>
          <w:spacing w:val="3"/>
          <w:sz w:val="22"/>
        </w:rPr>
        <w:t> </w:t>
      </w:r>
      <w:r>
        <w:rPr>
          <w:sz w:val="22"/>
        </w:rPr>
        <w:t>i</w:t>
      </w:r>
      <w:r>
        <w:rPr>
          <w:spacing w:val="2"/>
          <w:sz w:val="22"/>
        </w:rPr>
        <w:t> </w:t>
      </w:r>
      <w:r>
        <w:rPr>
          <w:sz w:val="22"/>
        </w:rPr>
        <w:t>pravosuđu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spacing w:line="244" w:lineRule="auto"/>
        <w:ind w:left="119" w:right="484"/>
      </w:pPr>
      <w:r>
        <w:rPr/>
        <w:t>Utvrditi iste standarde profesionalnog rada za sve zaposlene u institucijama socijalne</w:t>
      </w:r>
      <w:r>
        <w:rPr>
          <w:spacing w:val="-56"/>
        </w:rPr>
        <w:t> </w:t>
      </w:r>
      <w:r>
        <w:rPr/>
        <w:t>zaštite;</w:t>
      </w:r>
      <w:r>
        <w:rPr>
          <w:spacing w:val="1"/>
        </w:rPr>
        <w:t> </w:t>
      </w:r>
      <w:r>
        <w:rPr/>
        <w:t>prikupiti sve</w:t>
      </w:r>
      <w:r>
        <w:rPr>
          <w:spacing w:val="1"/>
        </w:rPr>
        <w:t> </w:t>
      </w:r>
      <w:r>
        <w:rPr/>
        <w:t>postojeće protokole za postupanje u</w:t>
      </w:r>
      <w:r>
        <w:rPr>
          <w:spacing w:val="-2"/>
        </w:rPr>
        <w:t> </w:t>
      </w:r>
      <w:r>
        <w:rPr/>
        <w:t>slučajevima nasilja nad</w:t>
      </w:r>
      <w:r>
        <w:rPr>
          <w:spacing w:val="1"/>
        </w:rPr>
        <w:t> </w:t>
      </w:r>
      <w:r>
        <w:rPr/>
        <w:t>ženama i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osnovu</w:t>
      </w:r>
      <w:r>
        <w:rPr>
          <w:spacing w:val="-1"/>
        </w:rPr>
        <w:t> </w:t>
      </w:r>
      <w:r>
        <w:rPr/>
        <w:t>toga</w:t>
      </w:r>
      <w:r>
        <w:rPr>
          <w:spacing w:val="1"/>
        </w:rPr>
        <w:t> </w:t>
      </w:r>
      <w:r>
        <w:rPr/>
        <w:t>doneti</w:t>
      </w:r>
      <w:r>
        <w:rPr>
          <w:spacing w:val="-2"/>
        </w:rPr>
        <w:t> </w:t>
      </w:r>
      <w:r>
        <w:rPr/>
        <w:t>jedinstveni</w:t>
      </w:r>
      <w:r>
        <w:rPr>
          <w:spacing w:val="1"/>
        </w:rPr>
        <w:t> </w:t>
      </w:r>
      <w:r>
        <w:rPr/>
        <w:t>obavezujući</w:t>
      </w:r>
      <w:r>
        <w:rPr>
          <w:spacing w:val="1"/>
        </w:rPr>
        <w:t> </w:t>
      </w:r>
      <w:r>
        <w:rPr/>
        <w:t>protokol</w:t>
      </w:r>
      <w:r>
        <w:rPr>
          <w:spacing w:val="-2"/>
        </w:rPr>
        <w:t> </w:t>
      </w:r>
      <w:r>
        <w:rPr/>
        <w:t>i obezbediti</w:t>
      </w:r>
      <w:r>
        <w:rPr>
          <w:spacing w:val="1"/>
        </w:rPr>
        <w:t> </w:t>
      </w:r>
      <w:r>
        <w:rPr/>
        <w:t>odgovarajuće mehanizme</w:t>
      </w:r>
      <w:r>
        <w:rPr>
          <w:spacing w:val="2"/>
        </w:rPr>
        <w:t> </w:t>
      </w:r>
      <w:r>
        <w:rPr/>
        <w:t>za</w:t>
      </w:r>
      <w:r>
        <w:rPr>
          <w:spacing w:val="3"/>
        </w:rPr>
        <w:t> </w:t>
      </w:r>
      <w:r>
        <w:rPr/>
        <w:t>njegovu</w:t>
      </w:r>
      <w:r>
        <w:rPr>
          <w:spacing w:val="2"/>
        </w:rPr>
        <w:t> </w:t>
      </w:r>
      <w:r>
        <w:rPr/>
        <w:t>doslednu</w:t>
      </w:r>
      <w:r>
        <w:rPr>
          <w:spacing w:val="2"/>
        </w:rPr>
        <w:t> </w:t>
      </w:r>
      <w:r>
        <w:rPr/>
        <w:t>primenu.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21"/>
        </w:numPr>
        <w:tabs>
          <w:tab w:pos="380" w:val="left" w:leader="none"/>
        </w:tabs>
        <w:spacing w:line="244" w:lineRule="auto" w:before="0" w:after="0"/>
        <w:ind w:left="119" w:right="173" w:firstLine="0"/>
        <w:jc w:val="left"/>
        <w:rPr>
          <w:sz w:val="22"/>
        </w:rPr>
      </w:pPr>
      <w:r>
        <w:rPr>
          <w:sz w:val="22"/>
        </w:rPr>
        <w:t>Kontinuirana obuka zaposlenih u pravosuđu, policiji, zavodima za izvršenje zavodskih</w:t>
      </w:r>
      <w:r>
        <w:rPr>
          <w:spacing w:val="-56"/>
          <w:sz w:val="22"/>
        </w:rPr>
        <w:t> </w:t>
      </w:r>
      <w:r>
        <w:rPr>
          <w:sz w:val="22"/>
        </w:rPr>
        <w:t>sankcija, socijalnim, zdravstvenim, vaspitnim i obrazovnim ustanovama i u sredstvima</w:t>
      </w:r>
      <w:r>
        <w:rPr>
          <w:spacing w:val="1"/>
          <w:sz w:val="22"/>
        </w:rPr>
        <w:t> </w:t>
      </w:r>
      <w:r>
        <w:rPr>
          <w:sz w:val="22"/>
        </w:rPr>
        <w:t>javnog</w:t>
      </w:r>
      <w:r>
        <w:rPr>
          <w:spacing w:val="5"/>
          <w:sz w:val="22"/>
        </w:rPr>
        <w:t> </w:t>
      </w:r>
      <w:r>
        <w:rPr>
          <w:sz w:val="22"/>
        </w:rPr>
        <w:t>informisanja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spacing w:line="244" w:lineRule="auto"/>
        <w:ind w:left="119" w:right="249"/>
      </w:pPr>
      <w:r>
        <w:rPr/>
        <w:t>Organizovati stalnu i temeljnu edukaciju, uključujući i specijalizaciju, zaposlenih u</w:t>
      </w:r>
      <w:r>
        <w:rPr>
          <w:spacing w:val="1"/>
        </w:rPr>
        <w:t> </w:t>
      </w:r>
      <w:r>
        <w:rPr/>
        <w:t>institucijama zaštite, kako bi se obezbedilo adekvatno postupanje u slučajevima nasilja;</w:t>
      </w:r>
      <w:r>
        <w:rPr>
          <w:spacing w:val="-56"/>
        </w:rPr>
        <w:t> </w:t>
      </w:r>
      <w:r>
        <w:rPr/>
        <w:t>obezbediti odgovarajuće prosvetne kadrove da se edukacija o nedopustivosti nasilja</w:t>
      </w:r>
      <w:r>
        <w:rPr>
          <w:spacing w:val="1"/>
        </w:rPr>
        <w:t> </w:t>
      </w:r>
      <w:r>
        <w:rPr/>
        <w:t>uvede u</w:t>
      </w:r>
      <w:r>
        <w:rPr>
          <w:spacing w:val="1"/>
        </w:rPr>
        <w:t> </w:t>
      </w:r>
      <w:r>
        <w:rPr/>
        <w:t>obrazovni</w:t>
      </w:r>
      <w:r>
        <w:rPr>
          <w:spacing w:val="1"/>
        </w:rPr>
        <w:t> </w:t>
      </w:r>
      <w:r>
        <w:rPr/>
        <w:t>sistem; pripremiti</w:t>
      </w:r>
      <w:r>
        <w:rPr>
          <w:spacing w:val="-2"/>
        </w:rPr>
        <w:t> </w:t>
      </w:r>
      <w:r>
        <w:rPr/>
        <w:t>kodeks</w:t>
      </w:r>
      <w:r>
        <w:rPr>
          <w:spacing w:val="2"/>
        </w:rPr>
        <w:t> </w:t>
      </w:r>
      <w:r>
        <w:rPr/>
        <w:t>za</w:t>
      </w:r>
      <w:r>
        <w:rPr>
          <w:spacing w:val="1"/>
        </w:rPr>
        <w:t> </w:t>
      </w:r>
      <w:r>
        <w:rPr/>
        <w:t>izveštavanje</w:t>
      </w:r>
      <w:r>
        <w:rPr>
          <w:spacing w:val="1"/>
        </w:rPr>
        <w:t> </w:t>
      </w:r>
      <w:r>
        <w:rPr/>
        <w:t>sredstava</w:t>
      </w:r>
      <w:r>
        <w:rPr>
          <w:spacing w:val="1"/>
        </w:rPr>
        <w:t> </w:t>
      </w:r>
      <w:r>
        <w:rPr/>
        <w:t>javnog</w:t>
      </w:r>
      <w:r>
        <w:rPr>
          <w:spacing w:val="1"/>
        </w:rPr>
        <w:t> </w:t>
      </w:r>
      <w:r>
        <w:rPr/>
        <w:t>informisanja</w:t>
      </w:r>
      <w:r>
        <w:rPr>
          <w:spacing w:val="2"/>
        </w:rPr>
        <w:t> </w:t>
      </w:r>
      <w:r>
        <w:rPr/>
        <w:t>o</w:t>
      </w:r>
      <w:r>
        <w:rPr>
          <w:spacing w:val="1"/>
        </w:rPr>
        <w:t> </w:t>
      </w:r>
      <w:r>
        <w:rPr/>
        <w:t>slučajevima</w:t>
      </w:r>
      <w:r>
        <w:rPr>
          <w:spacing w:val="2"/>
        </w:rPr>
        <w:t> </w:t>
      </w:r>
      <w:r>
        <w:rPr/>
        <w:t>porodičnog</w:t>
      </w:r>
      <w:r>
        <w:rPr>
          <w:spacing w:val="6"/>
        </w:rPr>
        <w:t> </w:t>
      </w:r>
      <w:r>
        <w:rPr/>
        <w:t>nasilja.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21"/>
        </w:numPr>
        <w:tabs>
          <w:tab w:pos="380" w:val="left" w:leader="none"/>
        </w:tabs>
        <w:spacing w:line="242" w:lineRule="auto" w:before="0" w:after="0"/>
        <w:ind w:left="119" w:right="576" w:firstLine="0"/>
        <w:jc w:val="left"/>
        <w:rPr>
          <w:sz w:val="22"/>
        </w:rPr>
      </w:pPr>
      <w:r>
        <w:rPr>
          <w:sz w:val="22"/>
        </w:rPr>
        <w:t>Uspostavljanje i jačanje saradnje između institucija koje se bave ženama žrtvama</w:t>
      </w:r>
      <w:r>
        <w:rPr>
          <w:spacing w:val="-56"/>
          <w:sz w:val="22"/>
        </w:rPr>
        <w:t> </w:t>
      </w:r>
      <w:r>
        <w:rPr>
          <w:sz w:val="22"/>
        </w:rPr>
        <w:t>nasilja</w:t>
      </w:r>
      <w:r>
        <w:rPr>
          <w:spacing w:val="2"/>
          <w:sz w:val="22"/>
        </w:rPr>
        <w:t> </w:t>
      </w:r>
      <w:r>
        <w:rPr>
          <w:sz w:val="22"/>
        </w:rPr>
        <w:t>na</w:t>
      </w:r>
      <w:r>
        <w:rPr>
          <w:spacing w:val="1"/>
          <w:sz w:val="22"/>
        </w:rPr>
        <w:t> </w:t>
      </w:r>
      <w:r>
        <w:rPr>
          <w:sz w:val="22"/>
        </w:rPr>
        <w:t>različitim</w:t>
      </w:r>
      <w:r>
        <w:rPr>
          <w:spacing w:val="5"/>
          <w:sz w:val="22"/>
        </w:rPr>
        <w:t> </w:t>
      </w:r>
      <w:r>
        <w:rPr>
          <w:sz w:val="22"/>
        </w:rPr>
        <w:t>nivoima</w:t>
      </w:r>
      <w:r>
        <w:rPr>
          <w:spacing w:val="2"/>
          <w:sz w:val="22"/>
        </w:rPr>
        <w:t> </w:t>
      </w:r>
      <w:r>
        <w:rPr>
          <w:sz w:val="22"/>
        </w:rPr>
        <w:t>vlasti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/>
        <w:ind w:left="119" w:right="197"/>
      </w:pPr>
      <w:r>
        <w:rPr/>
        <w:t>Uspostaviti mreže svih institucija koje se bave nasiljem nad ženama na lokalnom nivou i</w:t>
      </w:r>
      <w:r>
        <w:rPr>
          <w:spacing w:val="-56"/>
        </w:rPr>
        <w:t> </w:t>
      </w:r>
      <w:r>
        <w:rPr/>
        <w:t>utvrditi način međusektorske saradnje; uspostaviti koordinaciju i nadgledanje ovih službi</w:t>
      </w:r>
      <w:r>
        <w:rPr>
          <w:spacing w:val="-56"/>
        </w:rPr>
        <w:t> </w:t>
      </w:r>
      <w:r>
        <w:rPr/>
        <w:t>od</w:t>
      </w:r>
      <w:r>
        <w:rPr>
          <w:spacing w:val="1"/>
        </w:rPr>
        <w:t> </w:t>
      </w:r>
      <w:r>
        <w:rPr/>
        <w:t>strane</w:t>
      </w:r>
      <w:r>
        <w:rPr>
          <w:spacing w:val="-1"/>
        </w:rPr>
        <w:t> </w:t>
      </w:r>
      <w:r>
        <w:rPr/>
        <w:t>resornog</w:t>
      </w:r>
      <w:r>
        <w:rPr>
          <w:spacing w:val="-1"/>
        </w:rPr>
        <w:t> </w:t>
      </w:r>
      <w:r>
        <w:rPr/>
        <w:t>ministarstva,</w:t>
      </w:r>
      <w:r>
        <w:rPr>
          <w:spacing w:val="3"/>
        </w:rPr>
        <w:t> </w:t>
      </w:r>
      <w:r>
        <w:rPr/>
        <w:t>uz</w:t>
      </w:r>
      <w:r>
        <w:rPr>
          <w:spacing w:val="-1"/>
        </w:rPr>
        <w:t> </w:t>
      </w:r>
      <w:r>
        <w:rPr/>
        <w:t>odgovarajuću</w:t>
      </w:r>
      <w:r>
        <w:rPr>
          <w:spacing w:val="-1"/>
        </w:rPr>
        <w:t> </w:t>
      </w:r>
      <w:r>
        <w:rPr/>
        <w:t>saradnju</w:t>
      </w:r>
      <w:r>
        <w:rPr>
          <w:spacing w:val="-1"/>
        </w:rPr>
        <w:t> </w:t>
      </w:r>
      <w:r>
        <w:rPr/>
        <w:t>sa</w:t>
      </w:r>
      <w:r>
        <w:rPr>
          <w:spacing w:val="1"/>
        </w:rPr>
        <w:t> </w:t>
      </w:r>
      <w:r>
        <w:rPr/>
        <w:t>drugim relevantnim</w:t>
      </w:r>
      <w:r>
        <w:rPr>
          <w:spacing w:val="1"/>
        </w:rPr>
        <w:t> </w:t>
      </w:r>
      <w:r>
        <w:rPr/>
        <w:t>ministarstvima.</w:t>
      </w:r>
    </w:p>
    <w:p>
      <w:pPr>
        <w:pStyle w:val="BodyText"/>
        <w:spacing w:before="6"/>
        <w:rPr>
          <w:sz w:val="24"/>
        </w:rPr>
      </w:pPr>
    </w:p>
    <w:p>
      <w:pPr>
        <w:pStyle w:val="ListParagraph"/>
        <w:numPr>
          <w:ilvl w:val="0"/>
          <w:numId w:val="21"/>
        </w:numPr>
        <w:tabs>
          <w:tab w:pos="380" w:val="left" w:leader="none"/>
        </w:tabs>
        <w:spacing w:line="242" w:lineRule="auto" w:before="0" w:after="0"/>
        <w:ind w:left="120" w:right="156" w:firstLine="0"/>
        <w:jc w:val="left"/>
        <w:rPr>
          <w:sz w:val="22"/>
        </w:rPr>
      </w:pPr>
      <w:r>
        <w:rPr>
          <w:sz w:val="22"/>
        </w:rPr>
        <w:t>Povećanje dostupnosti sistema zaštite ženama žrtvama nasilja, posebno iz višestruko</w:t>
      </w:r>
      <w:r>
        <w:rPr>
          <w:spacing w:val="-56"/>
          <w:sz w:val="22"/>
        </w:rPr>
        <w:t> </w:t>
      </w:r>
      <w:r>
        <w:rPr>
          <w:sz w:val="22"/>
        </w:rPr>
        <w:t>diskriminisanih</w:t>
      </w:r>
      <w:r>
        <w:rPr>
          <w:spacing w:val="2"/>
          <w:sz w:val="22"/>
        </w:rPr>
        <w:t> </w:t>
      </w:r>
      <w:r>
        <w:rPr>
          <w:sz w:val="22"/>
        </w:rPr>
        <w:t>grupa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/>
        <w:ind w:left="120" w:right="127"/>
      </w:pPr>
      <w:r>
        <w:rPr/>
        <w:t>Formirati specijalizovane timove za pojedine vidove nasilja, povećati broj skloništa i</w:t>
      </w:r>
      <w:r>
        <w:rPr>
          <w:spacing w:val="1"/>
        </w:rPr>
        <w:t> </w:t>
      </w:r>
      <w:r>
        <w:rPr/>
        <w:t>službi za psiho-socijalnu i pravnu podršku; obezbediti njihovu dostupnost svim ženama</w:t>
      </w:r>
      <w:r>
        <w:rPr>
          <w:spacing w:val="1"/>
        </w:rPr>
        <w:t> </w:t>
      </w:r>
      <w:r>
        <w:rPr/>
        <w:t>bez diskriminacije; sprovoditi sistematsko informisanje javnosti o sistemu zaštite žena od</w:t>
      </w:r>
      <w:r>
        <w:rPr>
          <w:spacing w:val="-56"/>
        </w:rPr>
        <w:t> </w:t>
      </w:r>
      <w:r>
        <w:rPr/>
        <w:t>nasilja,</w:t>
      </w:r>
      <w:r>
        <w:rPr>
          <w:spacing w:val="-1"/>
        </w:rPr>
        <w:t> </w:t>
      </w:r>
      <w:r>
        <w:rPr/>
        <w:t>kako</w:t>
      </w:r>
      <w:r>
        <w:rPr>
          <w:spacing w:val="1"/>
        </w:rPr>
        <w:t> </w:t>
      </w:r>
      <w:r>
        <w:rPr/>
        <w:t>bi</w:t>
      </w:r>
      <w:r>
        <w:rPr>
          <w:spacing w:val="1"/>
        </w:rPr>
        <w:t> </w:t>
      </w:r>
      <w:r>
        <w:rPr/>
        <w:t>žene</w:t>
      </w:r>
      <w:r>
        <w:rPr>
          <w:spacing w:val="-1"/>
        </w:rPr>
        <w:t> </w:t>
      </w:r>
      <w:r>
        <w:rPr/>
        <w:t>mogle</w:t>
      </w:r>
      <w:r>
        <w:rPr>
          <w:spacing w:val="1"/>
        </w:rPr>
        <w:t> </w:t>
      </w:r>
      <w:r>
        <w:rPr/>
        <w:t>da</w:t>
      </w:r>
      <w:r>
        <w:rPr>
          <w:spacing w:val="-3"/>
        </w:rPr>
        <w:t> </w:t>
      </w:r>
      <w:r>
        <w:rPr/>
        <w:t>koriste</w:t>
      </w:r>
      <w:r>
        <w:rPr>
          <w:spacing w:val="1"/>
        </w:rPr>
        <w:t> </w:t>
      </w:r>
      <w:r>
        <w:rPr/>
        <w:t>svoja</w:t>
      </w:r>
      <w:r>
        <w:rPr>
          <w:spacing w:val="-2"/>
        </w:rPr>
        <w:t> </w:t>
      </w:r>
      <w:r>
        <w:rPr/>
        <w:t>prava, kako</w:t>
      </w:r>
      <w:r>
        <w:rPr>
          <w:spacing w:val="-1"/>
        </w:rPr>
        <w:t> </w:t>
      </w:r>
      <w:r>
        <w:rPr/>
        <w:t>bi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uspostavilo</w:t>
      </w:r>
      <w:r>
        <w:rPr>
          <w:spacing w:val="4"/>
        </w:rPr>
        <w:t> </w:t>
      </w:r>
      <w:r>
        <w:rPr/>
        <w:t>poverenje u</w:t>
      </w:r>
      <w:r>
        <w:rPr>
          <w:spacing w:val="1"/>
        </w:rPr>
        <w:t> </w:t>
      </w:r>
      <w:r>
        <w:rPr/>
        <w:t>institucije</w:t>
      </w:r>
      <w:r>
        <w:rPr>
          <w:spacing w:val="2"/>
        </w:rPr>
        <w:t> </w:t>
      </w:r>
      <w:r>
        <w:rPr/>
        <w:t>zaštite</w:t>
      </w:r>
      <w:r>
        <w:rPr>
          <w:spacing w:val="2"/>
        </w:rPr>
        <w:t> </w:t>
      </w:r>
      <w:r>
        <w:rPr/>
        <w:t>i</w:t>
      </w:r>
      <w:r>
        <w:rPr>
          <w:spacing w:val="-1"/>
        </w:rPr>
        <w:t> </w:t>
      </w:r>
      <w:r>
        <w:rPr/>
        <w:t>kako</w:t>
      </w:r>
      <w:r>
        <w:rPr>
          <w:spacing w:val="2"/>
        </w:rPr>
        <w:t> </w:t>
      </w:r>
      <w:r>
        <w:rPr/>
        <w:t>bi</w:t>
      </w:r>
      <w:r>
        <w:rPr>
          <w:spacing w:val="2"/>
        </w:rPr>
        <w:t> </w:t>
      </w:r>
      <w:r>
        <w:rPr/>
        <w:t>žene</w:t>
      </w:r>
      <w:r>
        <w:rPr>
          <w:spacing w:val="2"/>
        </w:rPr>
        <w:t> </w:t>
      </w:r>
      <w:r>
        <w:rPr/>
        <w:t>znale</w:t>
      </w:r>
      <w:r>
        <w:rPr>
          <w:spacing w:val="2"/>
        </w:rPr>
        <w:t> </w:t>
      </w:r>
      <w:r>
        <w:rPr/>
        <w:t>gde</w:t>
      </w:r>
      <w:r>
        <w:rPr>
          <w:spacing w:val="2"/>
        </w:rPr>
        <w:t> </w:t>
      </w:r>
      <w:r>
        <w:rPr/>
        <w:t>i</w:t>
      </w:r>
      <w:r>
        <w:rPr>
          <w:spacing w:val="2"/>
        </w:rPr>
        <w:t> </w:t>
      </w:r>
      <w:r>
        <w:rPr/>
        <w:t>od</w:t>
      </w:r>
      <w:r>
        <w:rPr>
          <w:spacing w:val="-1"/>
        </w:rPr>
        <w:t> </w:t>
      </w:r>
      <w:r>
        <w:rPr/>
        <w:t>koga</w:t>
      </w:r>
      <w:r>
        <w:rPr>
          <w:spacing w:val="2"/>
        </w:rPr>
        <w:t> </w:t>
      </w:r>
      <w:r>
        <w:rPr/>
        <w:t>da</w:t>
      </w:r>
      <w:r>
        <w:rPr>
          <w:spacing w:val="2"/>
        </w:rPr>
        <w:t> </w:t>
      </w:r>
      <w:r>
        <w:rPr/>
        <w:t>zatraže</w:t>
      </w:r>
      <w:r>
        <w:rPr>
          <w:spacing w:val="2"/>
        </w:rPr>
        <w:t> </w:t>
      </w:r>
      <w:r>
        <w:rPr/>
        <w:t>pomoć.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244" w:lineRule="auto"/>
        <w:ind w:left="120" w:right="402"/>
        <w:jc w:val="both"/>
      </w:pPr>
      <w:r>
        <w:rPr/>
        <w:t>Pratiti mogućnosti za dostupnost skloništa, a takođe i kriterijume za prihvatanje žrtava</w:t>
      </w:r>
      <w:r>
        <w:rPr>
          <w:spacing w:val="-56"/>
        </w:rPr>
        <w:t> </w:t>
      </w:r>
      <w:r>
        <w:rPr/>
        <w:t>nasilja koji se koriste u sigurnim kućama kako ne bi došlo do diskriminacije Romkinja i</w:t>
      </w:r>
      <w:r>
        <w:rPr>
          <w:spacing w:val="-56"/>
        </w:rPr>
        <w:t> </w:t>
      </w:r>
      <w:r>
        <w:rPr/>
        <w:t>pripadnica</w:t>
      </w:r>
      <w:r>
        <w:rPr>
          <w:spacing w:val="2"/>
        </w:rPr>
        <w:t> </w:t>
      </w:r>
      <w:r>
        <w:rPr/>
        <w:t>drugih</w:t>
      </w:r>
      <w:r>
        <w:rPr>
          <w:spacing w:val="3"/>
        </w:rPr>
        <w:t> </w:t>
      </w:r>
      <w:r>
        <w:rPr/>
        <w:t>osetljivih</w:t>
      </w:r>
      <w:r>
        <w:rPr>
          <w:spacing w:val="3"/>
        </w:rPr>
        <w:t> </w:t>
      </w:r>
      <w:r>
        <w:rPr/>
        <w:t>grupa.</w:t>
      </w:r>
    </w:p>
    <w:p>
      <w:pPr>
        <w:pStyle w:val="BodyText"/>
        <w:spacing w:before="6"/>
        <w:rPr>
          <w:sz w:val="24"/>
        </w:rPr>
      </w:pPr>
    </w:p>
    <w:p>
      <w:pPr>
        <w:pStyle w:val="ListParagraph"/>
        <w:numPr>
          <w:ilvl w:val="0"/>
          <w:numId w:val="21"/>
        </w:numPr>
        <w:tabs>
          <w:tab w:pos="377" w:val="left" w:leader="none"/>
        </w:tabs>
        <w:spacing w:line="242" w:lineRule="auto" w:before="0" w:after="0"/>
        <w:ind w:left="120" w:right="797" w:firstLine="0"/>
        <w:jc w:val="left"/>
        <w:rPr>
          <w:sz w:val="22"/>
        </w:rPr>
      </w:pPr>
      <w:r>
        <w:rPr>
          <w:sz w:val="22"/>
        </w:rPr>
        <w:t>Obezbeđivanje budžetskih sredstava za funkcionisanje sistema zaštite žena od</w:t>
      </w:r>
      <w:r>
        <w:rPr>
          <w:spacing w:val="-56"/>
          <w:sz w:val="22"/>
        </w:rPr>
        <w:t> </w:t>
      </w:r>
      <w:r>
        <w:rPr>
          <w:sz w:val="22"/>
        </w:rPr>
        <w:t>nasilja</w:t>
      </w:r>
    </w:p>
    <w:p>
      <w:pPr>
        <w:spacing w:after="0" w:line="242" w:lineRule="auto"/>
        <w:jc w:val="left"/>
        <w:rPr>
          <w:sz w:val="22"/>
        </w:rPr>
        <w:sectPr>
          <w:pgSz w:w="12240" w:h="15840"/>
          <w:pgMar w:top="1360" w:bottom="280" w:left="1680" w:right="1680"/>
        </w:sectPr>
      </w:pPr>
    </w:p>
    <w:p>
      <w:pPr>
        <w:pStyle w:val="BodyText"/>
        <w:spacing w:line="244" w:lineRule="auto" w:before="81"/>
        <w:ind w:left="119" w:right="145"/>
      </w:pPr>
      <w:r>
        <w:rPr/>
        <w:t>Sprovesti istraživanje o budžetskim implikacijama nasilja nad ženama, uključujući sve</w:t>
      </w:r>
      <w:r>
        <w:rPr>
          <w:spacing w:val="1"/>
        </w:rPr>
        <w:t> </w:t>
      </w:r>
      <w:r>
        <w:rPr/>
        <w:t>ekonomske</w:t>
      </w:r>
      <w:r>
        <w:rPr>
          <w:spacing w:val="-3"/>
        </w:rPr>
        <w:t> </w:t>
      </w:r>
      <w:r>
        <w:rPr/>
        <w:t>faktore.</w:t>
      </w:r>
      <w:r>
        <w:rPr>
          <w:spacing w:val="1"/>
        </w:rPr>
        <w:t> </w:t>
      </w:r>
      <w:r>
        <w:rPr/>
        <w:t>Odrediti</w:t>
      </w:r>
      <w:r>
        <w:rPr>
          <w:spacing w:val="1"/>
        </w:rPr>
        <w:t> </w:t>
      </w:r>
      <w:r>
        <w:rPr/>
        <w:t>tip</w:t>
      </w:r>
      <w:r>
        <w:rPr>
          <w:spacing w:val="2"/>
        </w:rPr>
        <w:t> </w:t>
      </w:r>
      <w:r>
        <w:rPr/>
        <w:t>i</w:t>
      </w:r>
      <w:r>
        <w:rPr>
          <w:spacing w:val="1"/>
        </w:rPr>
        <w:t> </w:t>
      </w:r>
      <w:r>
        <w:rPr/>
        <w:t>obim</w:t>
      </w:r>
      <w:r>
        <w:rPr>
          <w:spacing w:val="3"/>
        </w:rPr>
        <w:t> </w:t>
      </w:r>
      <w:r>
        <w:rPr/>
        <w:t>zaštite</w:t>
      </w:r>
      <w:r>
        <w:rPr>
          <w:spacing w:val="-2"/>
        </w:rPr>
        <w:t> </w:t>
      </w:r>
      <w:r>
        <w:rPr/>
        <w:t>koja</w:t>
      </w:r>
      <w:r>
        <w:rPr>
          <w:spacing w:val="1"/>
        </w:rPr>
        <w:t> </w:t>
      </w:r>
      <w:r>
        <w:rPr/>
        <w:t>bi</w:t>
      </w:r>
      <w:r>
        <w:rPr>
          <w:spacing w:val="2"/>
        </w:rPr>
        <w:t> </w:t>
      </w:r>
      <w:r>
        <w:rPr/>
        <w:t>bila</w:t>
      </w:r>
      <w:r>
        <w:rPr>
          <w:spacing w:val="1"/>
        </w:rPr>
        <w:t> </w:t>
      </w:r>
      <w:r>
        <w:rPr/>
        <w:t>obavezno</w:t>
      </w:r>
      <w:r>
        <w:rPr>
          <w:spacing w:val="2"/>
        </w:rPr>
        <w:t> </w:t>
      </w:r>
      <w:r>
        <w:rPr/>
        <w:t>pokrivena</w:t>
      </w:r>
      <w:r>
        <w:rPr>
          <w:spacing w:val="1"/>
        </w:rPr>
        <w:t> </w:t>
      </w:r>
      <w:r>
        <w:rPr/>
        <w:t>budžetskim sredstvima. Zakonski regulisati namenu posebnih sredstava (od igara na</w:t>
      </w:r>
      <w:r>
        <w:rPr>
          <w:spacing w:val="1"/>
        </w:rPr>
        <w:t> </w:t>
      </w:r>
      <w:r>
        <w:rPr/>
        <w:t>sreću,</w:t>
      </w:r>
      <w:r>
        <w:rPr>
          <w:spacing w:val="-3"/>
        </w:rPr>
        <w:t> </w:t>
      </w:r>
      <w:r>
        <w:rPr/>
        <w:t>prodaje</w:t>
      </w:r>
      <w:r>
        <w:rPr>
          <w:spacing w:val="-3"/>
        </w:rPr>
        <w:t> </w:t>
      </w:r>
      <w:r>
        <w:rPr/>
        <w:t>akcizne</w:t>
      </w:r>
      <w:r>
        <w:rPr>
          <w:spacing w:val="-1"/>
        </w:rPr>
        <w:t> </w:t>
      </w:r>
      <w:r>
        <w:rPr/>
        <w:t>robe,</w:t>
      </w:r>
      <w:r>
        <w:rPr>
          <w:spacing w:val="1"/>
        </w:rPr>
        <w:t> </w:t>
      </w:r>
      <w:r>
        <w:rPr/>
        <w:t>naftnih</w:t>
      </w:r>
      <w:r>
        <w:rPr>
          <w:spacing w:val="-1"/>
        </w:rPr>
        <w:t> </w:t>
      </w:r>
      <w:r>
        <w:rPr/>
        <w:t>derivata</w:t>
      </w:r>
      <w:r>
        <w:rPr>
          <w:spacing w:val="-1"/>
        </w:rPr>
        <w:t> </w:t>
      </w:r>
      <w:r>
        <w:rPr/>
        <w:t>i</w:t>
      </w:r>
      <w:r>
        <w:rPr>
          <w:spacing w:val="-1"/>
        </w:rPr>
        <w:t> </w:t>
      </w:r>
      <w:r>
        <w:rPr/>
        <w:t>slično) za</w:t>
      </w:r>
      <w:r>
        <w:rPr>
          <w:spacing w:val="-1"/>
        </w:rPr>
        <w:t> </w:t>
      </w:r>
      <w:r>
        <w:rPr/>
        <w:t>zaštitu</w:t>
      </w:r>
      <w:r>
        <w:rPr>
          <w:spacing w:val="-2"/>
        </w:rPr>
        <w:t> </w:t>
      </w:r>
      <w:r>
        <w:rPr/>
        <w:t>i</w:t>
      </w:r>
      <w:r>
        <w:rPr>
          <w:spacing w:val="-4"/>
        </w:rPr>
        <w:t> </w:t>
      </w:r>
      <w:r>
        <w:rPr/>
        <w:t>oporavak žrtava</w:t>
      </w:r>
      <w:r>
        <w:rPr>
          <w:spacing w:val="-1"/>
        </w:rPr>
        <w:t> </w:t>
      </w:r>
      <w:r>
        <w:rPr/>
        <w:t>nasilja.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21"/>
        </w:numPr>
        <w:tabs>
          <w:tab w:pos="380" w:val="left" w:leader="none"/>
        </w:tabs>
        <w:spacing w:line="240" w:lineRule="auto" w:before="1" w:after="0"/>
        <w:ind w:left="379" w:right="0" w:hanging="261"/>
        <w:jc w:val="left"/>
        <w:rPr>
          <w:sz w:val="22"/>
        </w:rPr>
      </w:pPr>
      <w:r>
        <w:rPr>
          <w:sz w:val="22"/>
        </w:rPr>
        <w:t>Uspostavljanje</w:t>
      </w:r>
      <w:r>
        <w:rPr>
          <w:spacing w:val="-3"/>
          <w:sz w:val="22"/>
        </w:rPr>
        <w:t> </w:t>
      </w:r>
      <w:r>
        <w:rPr>
          <w:sz w:val="22"/>
        </w:rPr>
        <w:t>i</w:t>
      </w:r>
      <w:r>
        <w:rPr>
          <w:spacing w:val="-5"/>
          <w:sz w:val="22"/>
        </w:rPr>
        <w:t> </w:t>
      </w:r>
      <w:r>
        <w:rPr>
          <w:sz w:val="22"/>
        </w:rPr>
        <w:t>jačanje</w:t>
      </w:r>
      <w:r>
        <w:rPr>
          <w:spacing w:val="-2"/>
          <w:sz w:val="22"/>
        </w:rPr>
        <w:t> </w:t>
      </w:r>
      <w:r>
        <w:rPr>
          <w:sz w:val="22"/>
        </w:rPr>
        <w:t>saradnje</w:t>
      </w:r>
      <w:r>
        <w:rPr>
          <w:spacing w:val="-2"/>
          <w:sz w:val="22"/>
        </w:rPr>
        <w:t> </w:t>
      </w:r>
      <w:r>
        <w:rPr>
          <w:sz w:val="22"/>
        </w:rPr>
        <w:t>između</w:t>
      </w:r>
      <w:r>
        <w:rPr>
          <w:spacing w:val="-4"/>
          <w:sz w:val="22"/>
        </w:rPr>
        <w:t> </w:t>
      </w:r>
      <w:r>
        <w:rPr>
          <w:sz w:val="22"/>
        </w:rPr>
        <w:t>relevantnih</w:t>
      </w:r>
      <w:r>
        <w:rPr>
          <w:spacing w:val="-3"/>
          <w:sz w:val="22"/>
        </w:rPr>
        <w:t> </w:t>
      </w:r>
      <w:r>
        <w:rPr>
          <w:sz w:val="22"/>
        </w:rPr>
        <w:t>državnih</w:t>
      </w:r>
      <w:r>
        <w:rPr>
          <w:spacing w:val="-2"/>
          <w:sz w:val="22"/>
        </w:rPr>
        <w:t> </w:t>
      </w:r>
      <w:r>
        <w:rPr>
          <w:sz w:val="22"/>
        </w:rPr>
        <w:t>organa</w:t>
      </w:r>
      <w:r>
        <w:rPr>
          <w:spacing w:val="-4"/>
          <w:sz w:val="22"/>
        </w:rPr>
        <w:t> </w:t>
      </w:r>
      <w:r>
        <w:rPr>
          <w:sz w:val="22"/>
        </w:rPr>
        <w:t>i</w:t>
      </w:r>
      <w:r>
        <w:rPr>
          <w:spacing w:val="-5"/>
          <w:sz w:val="22"/>
        </w:rPr>
        <w:t> </w:t>
      </w:r>
      <w:r>
        <w:rPr>
          <w:sz w:val="22"/>
        </w:rPr>
        <w:t>udruženja</w:t>
      </w:r>
    </w:p>
    <w:p>
      <w:pPr>
        <w:pStyle w:val="BodyText"/>
        <w:rPr>
          <w:sz w:val="25"/>
        </w:rPr>
      </w:pPr>
    </w:p>
    <w:p>
      <w:pPr>
        <w:pStyle w:val="BodyText"/>
        <w:spacing w:line="244" w:lineRule="auto"/>
        <w:ind w:left="119" w:right="644"/>
      </w:pPr>
      <w:r>
        <w:rPr/>
        <w:t>Uspostaviti i definisati saradnju između službi zaduženih za zaštitu žena od nasilja i</w:t>
      </w:r>
      <w:r>
        <w:rPr>
          <w:spacing w:val="-56"/>
        </w:rPr>
        <w:t> </w:t>
      </w:r>
      <w:r>
        <w:rPr/>
        <w:t>udruženja, naročito ženskih, koja se bave podrškom žrtvama nasilja; održavati</w:t>
      </w:r>
      <w:r>
        <w:rPr>
          <w:spacing w:val="1"/>
        </w:rPr>
        <w:t> </w:t>
      </w:r>
      <w:r>
        <w:rPr/>
        <w:t>zajedničke sastanke i savetovanja o pitanjima nasilja nad ženama, na kojima bi se</w:t>
      </w:r>
      <w:r>
        <w:rPr>
          <w:spacing w:val="1"/>
        </w:rPr>
        <w:t> </w:t>
      </w:r>
      <w:r>
        <w:rPr/>
        <w:t>diskutovalo</w:t>
      </w:r>
      <w:r>
        <w:rPr>
          <w:spacing w:val="1"/>
        </w:rPr>
        <w:t> </w:t>
      </w:r>
      <w:r>
        <w:rPr/>
        <w:t>o</w:t>
      </w:r>
      <w:r>
        <w:rPr>
          <w:spacing w:val="2"/>
        </w:rPr>
        <w:t> </w:t>
      </w:r>
      <w:r>
        <w:rPr/>
        <w:t>merama i</w:t>
      </w:r>
      <w:r>
        <w:rPr>
          <w:spacing w:val="2"/>
        </w:rPr>
        <w:t> </w:t>
      </w:r>
      <w:r>
        <w:rPr/>
        <w:t>rezultatima</w:t>
      </w:r>
      <w:r>
        <w:rPr>
          <w:spacing w:val="2"/>
        </w:rPr>
        <w:t> </w:t>
      </w:r>
      <w:r>
        <w:rPr/>
        <w:t>i</w:t>
      </w:r>
      <w:r>
        <w:rPr>
          <w:spacing w:val="2"/>
        </w:rPr>
        <w:t> </w:t>
      </w:r>
      <w:r>
        <w:rPr/>
        <w:t>dogovarale</w:t>
      </w:r>
      <w:r>
        <w:rPr>
          <w:spacing w:val="2"/>
        </w:rPr>
        <w:t> </w:t>
      </w:r>
      <w:r>
        <w:rPr/>
        <w:t>buduće</w:t>
      </w:r>
      <w:r>
        <w:rPr>
          <w:spacing w:val="2"/>
        </w:rPr>
        <w:t> </w:t>
      </w:r>
      <w:r>
        <w:rPr/>
        <w:t>aktivnosti.</w:t>
      </w:r>
    </w:p>
    <w:p>
      <w:pPr>
        <w:pStyle w:val="BodyText"/>
        <w:spacing w:before="10"/>
        <w:rPr>
          <w:sz w:val="23"/>
        </w:rPr>
      </w:pPr>
    </w:p>
    <w:p>
      <w:pPr>
        <w:pStyle w:val="Heading3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 cilj 3: Sprovo</w:t>
      </w:r>
      <w:r>
        <w:rPr>
          <w:rFonts w:ascii="Microsoft Sans Serif" w:hAnsi="Microsoft Sans Serif"/>
          <w:i w:val="0"/>
        </w:rPr>
        <w:t>đ</w:t>
      </w:r>
      <w:r>
        <w:rPr/>
        <w:t>enje istraživanja i unapre</w:t>
      </w:r>
      <w:r>
        <w:rPr>
          <w:rFonts w:ascii="Microsoft Sans Serif" w:hAnsi="Microsoft Sans Serif"/>
          <w:i w:val="0"/>
        </w:rPr>
        <w:t>đ</w:t>
      </w:r>
      <w:r>
        <w:rPr/>
        <w:t>enje dokumentacije i</w:t>
      </w:r>
      <w:r>
        <w:rPr>
          <w:spacing w:val="-64"/>
        </w:rPr>
        <w:t> </w:t>
      </w:r>
      <w:r>
        <w:rPr/>
        <w:t>statistike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2" w:lineRule="auto"/>
        <w:ind w:left="119" w:right="153"/>
      </w:pPr>
      <w:r>
        <w:rPr/>
        <w:t>Sprovođenje sveobuhvatnih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sistematskih</w:t>
      </w:r>
      <w:r>
        <w:rPr>
          <w:spacing w:val="-1"/>
        </w:rPr>
        <w:t> </w:t>
      </w:r>
      <w:r>
        <w:rPr/>
        <w:t>istraživanja i</w:t>
      </w:r>
      <w:r>
        <w:rPr>
          <w:spacing w:val="1"/>
        </w:rPr>
        <w:t> </w:t>
      </w:r>
      <w:r>
        <w:rPr/>
        <w:t>prikupljanje</w:t>
      </w:r>
      <w:r>
        <w:rPr>
          <w:spacing w:val="1"/>
        </w:rPr>
        <w:t> </w:t>
      </w:r>
      <w:r>
        <w:rPr/>
        <w:t>podataka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rasprostranjenosti nasilja u porodici jeste neophodan uslov za pripremanje i sprovođenje</w:t>
      </w:r>
      <w:r>
        <w:rPr>
          <w:spacing w:val="-56"/>
        </w:rPr>
        <w:t> </w:t>
      </w:r>
      <w:r>
        <w:rPr/>
        <w:t>delotvornih</w:t>
      </w:r>
      <w:r>
        <w:rPr>
          <w:spacing w:val="1"/>
        </w:rPr>
        <w:t> </w:t>
      </w:r>
      <w:r>
        <w:rPr/>
        <w:t>zakonskih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političkih</w:t>
      </w:r>
      <w:r>
        <w:rPr>
          <w:spacing w:val="-1"/>
        </w:rPr>
        <w:t> </w:t>
      </w:r>
      <w:r>
        <w:rPr/>
        <w:t>mera</w:t>
      </w:r>
      <w:r>
        <w:rPr>
          <w:spacing w:val="-1"/>
        </w:rPr>
        <w:t> </w:t>
      </w:r>
      <w:r>
        <w:rPr/>
        <w:t>za</w:t>
      </w:r>
      <w:r>
        <w:rPr>
          <w:spacing w:val="1"/>
        </w:rPr>
        <w:t> </w:t>
      </w:r>
      <w:r>
        <w:rPr/>
        <w:t>njegovu</w:t>
      </w:r>
      <w:r>
        <w:rPr>
          <w:spacing w:val="1"/>
        </w:rPr>
        <w:t> </w:t>
      </w:r>
      <w:r>
        <w:rPr/>
        <w:t>prevenciju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zaštitu žrtava.</w:t>
      </w:r>
    </w:p>
    <w:p>
      <w:pPr>
        <w:pStyle w:val="BodyText"/>
        <w:spacing w:line="242" w:lineRule="auto" w:before="4"/>
        <w:ind w:left="119" w:right="242"/>
      </w:pPr>
      <w:r>
        <w:rPr/>
        <w:t>Potrebno je imati saznanja o obimu, uzrocima i posledicama raznih vidova nasilja, kao i</w:t>
      </w:r>
      <w:r>
        <w:rPr>
          <w:spacing w:val="-56"/>
        </w:rPr>
        <w:t> </w:t>
      </w:r>
      <w:r>
        <w:rPr/>
        <w:t>o učinku zaštitnih i preventivnih mera. Potrebno je, takođe, definisati metodologiju i</w:t>
      </w:r>
      <w:r>
        <w:rPr>
          <w:spacing w:val="1"/>
        </w:rPr>
        <w:t> </w:t>
      </w:r>
      <w:r>
        <w:rPr/>
        <w:t>istraživačku</w:t>
      </w:r>
      <w:r>
        <w:rPr>
          <w:spacing w:val="-3"/>
        </w:rPr>
        <w:t> </w:t>
      </w:r>
      <w:r>
        <w:rPr/>
        <w:t>infrastrukturu,</w:t>
      </w:r>
      <w:r>
        <w:rPr>
          <w:spacing w:val="-2"/>
        </w:rPr>
        <w:t> </w:t>
      </w:r>
      <w:r>
        <w:rPr/>
        <w:t>koja</w:t>
      </w:r>
      <w:r>
        <w:rPr>
          <w:spacing w:val="-4"/>
        </w:rPr>
        <w:t> </w:t>
      </w:r>
      <w:r>
        <w:rPr/>
        <w:t>će</w:t>
      </w:r>
      <w:r>
        <w:rPr>
          <w:spacing w:val="-2"/>
        </w:rPr>
        <w:t> </w:t>
      </w:r>
      <w:r>
        <w:rPr/>
        <w:t>omogućiti</w:t>
      </w:r>
      <w:r>
        <w:rPr>
          <w:spacing w:val="-2"/>
        </w:rPr>
        <w:t> </w:t>
      </w:r>
      <w:r>
        <w:rPr/>
        <w:t>saradnju</w:t>
      </w:r>
      <w:r>
        <w:rPr>
          <w:spacing w:val="-2"/>
        </w:rPr>
        <w:t> </w:t>
      </w:r>
      <w:r>
        <w:rPr/>
        <w:t>i</w:t>
      </w:r>
      <w:r>
        <w:rPr>
          <w:spacing w:val="-2"/>
        </w:rPr>
        <w:t> </w:t>
      </w:r>
      <w:r>
        <w:rPr/>
        <w:t>uporedne</w:t>
      </w:r>
      <w:r>
        <w:rPr>
          <w:spacing w:val="-2"/>
        </w:rPr>
        <w:t> </w:t>
      </w:r>
      <w:r>
        <w:rPr/>
        <w:t>analize</w:t>
      </w:r>
      <w:r>
        <w:rPr>
          <w:spacing w:val="-2"/>
        </w:rPr>
        <w:t> </w:t>
      </w:r>
      <w:r>
        <w:rPr/>
        <w:t>u</w:t>
      </w:r>
      <w:r>
        <w:rPr>
          <w:spacing w:val="-2"/>
        </w:rPr>
        <w:t> </w:t>
      </w:r>
      <w:r>
        <w:rPr/>
        <w:t>ovoj</w:t>
      </w:r>
      <w:r>
        <w:rPr>
          <w:spacing w:val="-1"/>
        </w:rPr>
        <w:t> </w:t>
      </w:r>
      <w:r>
        <w:rPr/>
        <w:t>oblasti.</w:t>
      </w:r>
    </w:p>
    <w:p>
      <w:pPr>
        <w:pStyle w:val="BodyText"/>
        <w:spacing w:before="3"/>
        <w:rPr>
          <w:sz w:val="24"/>
        </w:rPr>
      </w:pPr>
    </w:p>
    <w:p>
      <w:pPr>
        <w:pStyle w:val="Heading3"/>
      </w:pPr>
      <w:r>
        <w:rPr/>
        <w:t>Aktivnosti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ListParagraph"/>
        <w:numPr>
          <w:ilvl w:val="0"/>
          <w:numId w:val="22"/>
        </w:numPr>
        <w:tabs>
          <w:tab w:pos="377" w:val="left" w:leader="none"/>
        </w:tabs>
        <w:spacing w:line="242" w:lineRule="auto" w:before="0" w:after="0"/>
        <w:ind w:left="119" w:right="645" w:firstLine="0"/>
        <w:jc w:val="left"/>
        <w:rPr>
          <w:sz w:val="22"/>
        </w:rPr>
      </w:pPr>
      <w:r>
        <w:rPr>
          <w:sz w:val="22"/>
        </w:rPr>
        <w:t>Organizovanje i sprovođenje naučnih istraživanja o nasilju nad ženama i sistemu</w:t>
      </w:r>
      <w:r>
        <w:rPr>
          <w:spacing w:val="-56"/>
          <w:sz w:val="22"/>
        </w:rPr>
        <w:t> </w:t>
      </w:r>
      <w:r>
        <w:rPr>
          <w:sz w:val="22"/>
        </w:rPr>
        <w:t>zaštite</w:t>
      </w:r>
      <w:r>
        <w:rPr>
          <w:spacing w:val="2"/>
          <w:sz w:val="22"/>
        </w:rPr>
        <w:t> </w:t>
      </w:r>
      <w:r>
        <w:rPr>
          <w:sz w:val="22"/>
        </w:rPr>
        <w:t>žena</w:t>
      </w:r>
      <w:r>
        <w:rPr>
          <w:spacing w:val="3"/>
          <w:sz w:val="22"/>
        </w:rPr>
        <w:t> </w:t>
      </w:r>
      <w:r>
        <w:rPr>
          <w:sz w:val="22"/>
        </w:rPr>
        <w:t>od</w:t>
      </w:r>
      <w:r>
        <w:rPr>
          <w:spacing w:val="3"/>
          <w:sz w:val="22"/>
        </w:rPr>
        <w:t> </w:t>
      </w:r>
      <w:r>
        <w:rPr>
          <w:sz w:val="22"/>
        </w:rPr>
        <w:t>nasilja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242" w:lineRule="auto"/>
        <w:ind w:left="119" w:right="337"/>
      </w:pPr>
      <w:r>
        <w:rPr/>
        <w:t>Obezbediti podršku kvantitativnim i kvalitativnim istraživanjima i to na nacionalnom</w:t>
      </w:r>
      <w:r>
        <w:rPr>
          <w:spacing w:val="1"/>
        </w:rPr>
        <w:t> </w:t>
      </w:r>
      <w:r>
        <w:rPr/>
        <w:t>reprezentativnom uzorku; sprovesti anketu o viktimizaciji, o preovlađujućim oblicima</w:t>
      </w:r>
      <w:r>
        <w:rPr>
          <w:spacing w:val="1"/>
        </w:rPr>
        <w:t> </w:t>
      </w:r>
      <w:r>
        <w:rPr/>
        <w:t>nasilja nad ženama i o faktorima koji su povezani sa nasiljem; sprovesti istraživanje o</w:t>
      </w:r>
      <w:r>
        <w:rPr>
          <w:spacing w:val="1"/>
        </w:rPr>
        <w:t> </w:t>
      </w:r>
      <w:r>
        <w:rPr/>
        <w:t>svim posledicama nasilja; obratiti posebnu pažnju na istraživanja u ovoj oblasti vezana</w:t>
      </w:r>
      <w:r>
        <w:rPr>
          <w:spacing w:val="-56"/>
        </w:rPr>
        <w:t> </w:t>
      </w:r>
      <w:r>
        <w:rPr/>
        <w:t>za</w:t>
      </w:r>
      <w:r>
        <w:rPr>
          <w:spacing w:val="2"/>
        </w:rPr>
        <w:t> </w:t>
      </w:r>
      <w:r>
        <w:rPr/>
        <w:t>višestruko</w:t>
      </w:r>
      <w:r>
        <w:rPr>
          <w:spacing w:val="1"/>
        </w:rPr>
        <w:t> </w:t>
      </w:r>
      <w:r>
        <w:rPr/>
        <w:t>diskriminisane</w:t>
      </w:r>
      <w:r>
        <w:rPr>
          <w:spacing w:val="1"/>
        </w:rPr>
        <w:t> </w:t>
      </w:r>
      <w:r>
        <w:rPr/>
        <w:t>grupe.</w:t>
      </w:r>
    </w:p>
    <w:p>
      <w:pPr>
        <w:pStyle w:val="BodyText"/>
        <w:spacing w:before="3"/>
        <w:rPr>
          <w:sz w:val="25"/>
        </w:rPr>
      </w:pPr>
    </w:p>
    <w:p>
      <w:pPr>
        <w:pStyle w:val="ListParagraph"/>
        <w:numPr>
          <w:ilvl w:val="0"/>
          <w:numId w:val="22"/>
        </w:numPr>
        <w:tabs>
          <w:tab w:pos="380" w:val="left" w:leader="none"/>
        </w:tabs>
        <w:spacing w:line="244" w:lineRule="auto" w:before="0" w:after="0"/>
        <w:ind w:left="119" w:right="148" w:hanging="1"/>
        <w:jc w:val="left"/>
        <w:rPr>
          <w:sz w:val="22"/>
        </w:rPr>
      </w:pPr>
      <w:r>
        <w:rPr>
          <w:sz w:val="22"/>
        </w:rPr>
        <w:t>Unapređivanje sistema prikupljanja i obrade podataka i vođenja evidencija, uključujući</w:t>
      </w:r>
      <w:r>
        <w:rPr>
          <w:spacing w:val="-57"/>
          <w:sz w:val="22"/>
        </w:rPr>
        <w:t> </w:t>
      </w:r>
      <w:r>
        <w:rPr>
          <w:sz w:val="22"/>
        </w:rPr>
        <w:t>promene u</w:t>
      </w:r>
      <w:r>
        <w:rPr>
          <w:spacing w:val="3"/>
          <w:sz w:val="22"/>
        </w:rPr>
        <w:t> </w:t>
      </w:r>
      <w:r>
        <w:rPr>
          <w:sz w:val="22"/>
        </w:rPr>
        <w:t>državnoj</w:t>
      </w:r>
      <w:r>
        <w:rPr>
          <w:spacing w:val="5"/>
          <w:sz w:val="22"/>
        </w:rPr>
        <w:t> </w:t>
      </w:r>
      <w:r>
        <w:rPr>
          <w:sz w:val="22"/>
        </w:rPr>
        <w:t>statistici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line="242" w:lineRule="auto" w:before="1"/>
        <w:ind w:left="119" w:right="184"/>
      </w:pPr>
      <w:r>
        <w:rPr/>
        <w:t>Unaprediti sistem</w:t>
      </w:r>
      <w:r>
        <w:rPr>
          <w:spacing w:val="3"/>
        </w:rPr>
        <w:t> </w:t>
      </w:r>
      <w:r>
        <w:rPr/>
        <w:t>administrativnih</w:t>
      </w:r>
      <w:r>
        <w:rPr>
          <w:spacing w:val="1"/>
        </w:rPr>
        <w:t> </w:t>
      </w:r>
      <w:r>
        <w:rPr/>
        <w:t>evidencija i</w:t>
      </w:r>
      <w:r>
        <w:rPr>
          <w:spacing w:val="1"/>
        </w:rPr>
        <w:t> </w:t>
      </w:r>
      <w:r>
        <w:rPr/>
        <w:t>internog</w:t>
      </w:r>
      <w:r>
        <w:rPr>
          <w:spacing w:val="4"/>
        </w:rPr>
        <w:t> </w:t>
      </w:r>
      <w:r>
        <w:rPr/>
        <w:t>prikupljanja</w:t>
      </w:r>
      <w:r>
        <w:rPr>
          <w:spacing w:val="-1"/>
        </w:rPr>
        <w:t> </w:t>
      </w:r>
      <w:r>
        <w:rPr/>
        <w:t>podataka</w:t>
      </w:r>
      <w:r>
        <w:rPr>
          <w:spacing w:val="-2"/>
        </w:rPr>
        <w:t> </w:t>
      </w:r>
      <w:r>
        <w:rPr/>
        <w:t>u</w:t>
      </w:r>
      <w:r>
        <w:rPr>
          <w:spacing w:val="1"/>
        </w:rPr>
        <w:t> </w:t>
      </w:r>
      <w:r>
        <w:rPr/>
        <w:t>institucijama zaštite kroz uvođenje jednoobraznog standardizovanog modela; obezbediti</w:t>
      </w:r>
      <w:r>
        <w:rPr>
          <w:spacing w:val="-56"/>
        </w:rPr>
        <w:t> </w:t>
      </w:r>
      <w:r>
        <w:rPr/>
        <w:t>da se u evidencije unose svi relevantni podaci važni za izvođenje analiza; naglasiti</w:t>
      </w:r>
      <w:r>
        <w:rPr>
          <w:spacing w:val="1"/>
        </w:rPr>
        <w:t> </w:t>
      </w:r>
      <w:r>
        <w:rPr/>
        <w:t>probleme prilikom prikupljanja podataka na terenu; uključiti programe za prikupljanje i</w:t>
      </w:r>
      <w:r>
        <w:rPr>
          <w:spacing w:val="1"/>
        </w:rPr>
        <w:t> </w:t>
      </w:r>
      <w:r>
        <w:rPr/>
        <w:t>obradu</w:t>
      </w:r>
      <w:r>
        <w:rPr>
          <w:spacing w:val="1"/>
        </w:rPr>
        <w:t> </w:t>
      </w:r>
      <w:r>
        <w:rPr/>
        <w:t>podataka</w:t>
      </w:r>
      <w:r>
        <w:rPr>
          <w:spacing w:val="2"/>
        </w:rPr>
        <w:t> </w:t>
      </w:r>
      <w:r>
        <w:rPr/>
        <w:t>o</w:t>
      </w:r>
      <w:r>
        <w:rPr>
          <w:spacing w:val="-1"/>
        </w:rPr>
        <w:t> </w:t>
      </w:r>
      <w:r>
        <w:rPr/>
        <w:t>nasilju</w:t>
      </w:r>
      <w:r>
        <w:rPr>
          <w:spacing w:val="2"/>
        </w:rPr>
        <w:t> </w:t>
      </w:r>
      <w:r>
        <w:rPr/>
        <w:t>nad</w:t>
      </w:r>
      <w:r>
        <w:rPr>
          <w:spacing w:val="2"/>
        </w:rPr>
        <w:t> </w:t>
      </w:r>
      <w:r>
        <w:rPr/>
        <w:t>ženama</w:t>
      </w:r>
      <w:r>
        <w:rPr>
          <w:spacing w:val="-1"/>
        </w:rPr>
        <w:t> </w:t>
      </w:r>
      <w:r>
        <w:rPr/>
        <w:t>u</w:t>
      </w:r>
      <w:r>
        <w:rPr>
          <w:spacing w:val="2"/>
        </w:rPr>
        <w:t> </w:t>
      </w:r>
      <w:r>
        <w:rPr/>
        <w:t>program</w:t>
      </w:r>
      <w:r>
        <w:rPr>
          <w:spacing w:val="4"/>
        </w:rPr>
        <w:t> </w:t>
      </w:r>
      <w:r>
        <w:rPr/>
        <w:t>statističkih</w:t>
      </w:r>
      <w:r>
        <w:rPr>
          <w:spacing w:val="1"/>
        </w:rPr>
        <w:t> </w:t>
      </w:r>
      <w:r>
        <w:rPr/>
        <w:t>istraživanja.</w:t>
      </w:r>
    </w:p>
    <w:p>
      <w:pPr>
        <w:pStyle w:val="BodyText"/>
        <w:spacing w:before="6"/>
        <w:rPr>
          <w:sz w:val="24"/>
        </w:rPr>
      </w:pPr>
    </w:p>
    <w:p>
      <w:pPr>
        <w:pStyle w:val="Heading3"/>
        <w:ind w:right="172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 cilj 4: Podizanje nivoa svesti o nasilju nad ženama kao društvenom</w:t>
      </w:r>
      <w:r>
        <w:rPr>
          <w:spacing w:val="-64"/>
        </w:rPr>
        <w:t> </w:t>
      </w:r>
      <w:r>
        <w:rPr/>
        <w:t>problemu i suzbijanje neodgovaraju</w:t>
      </w:r>
      <w:r>
        <w:rPr>
          <w:rFonts w:ascii="Microsoft Sans Serif" w:hAnsi="Microsoft Sans Serif"/>
          <w:i w:val="0"/>
        </w:rPr>
        <w:t>ć</w:t>
      </w:r>
      <w:r>
        <w:rPr/>
        <w:t>eg prikazivanja žena žrtvi nasilja u</w:t>
      </w:r>
      <w:r>
        <w:rPr>
          <w:spacing w:val="1"/>
        </w:rPr>
        <w:t> </w:t>
      </w:r>
      <w:r>
        <w:rPr/>
        <w:t>sredstvima javnih</w:t>
      </w:r>
      <w:r>
        <w:rPr>
          <w:spacing w:val="1"/>
        </w:rPr>
        <w:t> </w:t>
      </w:r>
      <w:r>
        <w:rPr/>
        <w:t>glasila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/>
        <w:ind w:left="119" w:right="156"/>
      </w:pPr>
      <w:r>
        <w:rPr/>
        <w:t>Nasilje nad ženama i u porodici često ostaje na marginama javnosti i ne tretira se kao</w:t>
      </w:r>
      <w:r>
        <w:rPr>
          <w:spacing w:val="1"/>
        </w:rPr>
        <w:t> </w:t>
      </w:r>
      <w:r>
        <w:rPr/>
        <w:t>opštedruštveni problem. Veoma je važno obezbediti promenu javne svesti i dobiti</w:t>
      </w:r>
      <w:r>
        <w:rPr>
          <w:spacing w:val="1"/>
        </w:rPr>
        <w:t> </w:t>
      </w:r>
      <w:r>
        <w:rPr/>
        <w:t>podršku</w:t>
      </w:r>
      <w:r>
        <w:rPr>
          <w:spacing w:val="-3"/>
        </w:rPr>
        <w:t> </w:t>
      </w:r>
      <w:r>
        <w:rPr/>
        <w:t>široke</w:t>
      </w:r>
      <w:r>
        <w:rPr>
          <w:spacing w:val="-2"/>
        </w:rPr>
        <w:t> </w:t>
      </w:r>
      <w:r>
        <w:rPr/>
        <w:t>javnosti u</w:t>
      </w:r>
      <w:r>
        <w:rPr>
          <w:spacing w:val="-2"/>
        </w:rPr>
        <w:t> </w:t>
      </w:r>
      <w:r>
        <w:rPr/>
        <w:t>borbi protiv</w:t>
      </w:r>
      <w:r>
        <w:rPr>
          <w:spacing w:val="-2"/>
        </w:rPr>
        <w:t> </w:t>
      </w:r>
      <w:r>
        <w:rPr/>
        <w:t>svih</w:t>
      </w:r>
      <w:r>
        <w:rPr>
          <w:spacing w:val="-1"/>
        </w:rPr>
        <w:t> </w:t>
      </w:r>
      <w:r>
        <w:rPr/>
        <w:t>vidova nasilja.</w:t>
      </w:r>
      <w:r>
        <w:rPr>
          <w:spacing w:val="2"/>
        </w:rPr>
        <w:t> </w:t>
      </w:r>
      <w:r>
        <w:rPr/>
        <w:t>Za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je</w:t>
      </w:r>
      <w:r>
        <w:rPr>
          <w:spacing w:val="-3"/>
        </w:rPr>
        <w:t> </w:t>
      </w:r>
      <w:r>
        <w:rPr/>
        <w:t>potrebno</w:t>
      </w:r>
      <w:r>
        <w:rPr>
          <w:spacing w:val="-2"/>
        </w:rPr>
        <w:t> </w:t>
      </w:r>
      <w:r>
        <w:rPr/>
        <w:t>voditi javne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BodyText"/>
        <w:spacing w:line="244" w:lineRule="auto" w:before="81"/>
        <w:ind w:left="120" w:right="238" w:hanging="1"/>
      </w:pPr>
      <w:r>
        <w:rPr/>
        <w:t>kampanje, ali i uključiti saznanja o štetnosti nasilja u obrazovne programe. Potrebno je</w:t>
      </w:r>
      <w:r>
        <w:rPr>
          <w:spacing w:val="1"/>
        </w:rPr>
        <w:t> </w:t>
      </w:r>
      <w:r>
        <w:rPr/>
        <w:t>usmeriti aktivnosti na podizanju javne svesti kako ka donosiocima odluka, tako i ka</w:t>
      </w:r>
      <w:r>
        <w:rPr>
          <w:spacing w:val="1"/>
        </w:rPr>
        <w:t> </w:t>
      </w:r>
      <w:r>
        <w:rPr/>
        <w:t>sredstvima javnog informisanja koja učestvuju u oblikovanju javnog mnjenja, a posebno</w:t>
      </w:r>
      <w:r>
        <w:rPr>
          <w:spacing w:val="-56"/>
        </w:rPr>
        <w:t> </w:t>
      </w:r>
      <w:r>
        <w:rPr/>
        <w:t>na</w:t>
      </w:r>
      <w:r>
        <w:rPr>
          <w:spacing w:val="1"/>
        </w:rPr>
        <w:t> </w:t>
      </w:r>
      <w:r>
        <w:rPr/>
        <w:t>mlade,</w:t>
      </w:r>
      <w:r>
        <w:rPr>
          <w:spacing w:val="1"/>
        </w:rPr>
        <w:t> </w:t>
      </w:r>
      <w:r>
        <w:rPr/>
        <w:t>da bi</w:t>
      </w:r>
      <w:r>
        <w:rPr>
          <w:spacing w:val="2"/>
        </w:rPr>
        <w:t> </w:t>
      </w:r>
      <w:r>
        <w:rPr/>
        <w:t>se</w:t>
      </w:r>
      <w:r>
        <w:rPr>
          <w:spacing w:val="-1"/>
        </w:rPr>
        <w:t> </w:t>
      </w:r>
      <w:r>
        <w:rPr/>
        <w:t>formirali</w:t>
      </w:r>
      <w:r>
        <w:rPr>
          <w:spacing w:val="2"/>
        </w:rPr>
        <w:t> </w:t>
      </w:r>
      <w:r>
        <w:rPr/>
        <w:t>u</w:t>
      </w:r>
      <w:r>
        <w:rPr>
          <w:spacing w:val="2"/>
        </w:rPr>
        <w:t> </w:t>
      </w:r>
      <w:r>
        <w:rPr/>
        <w:t>duhu</w:t>
      </w:r>
      <w:r>
        <w:rPr>
          <w:spacing w:val="2"/>
        </w:rPr>
        <w:t> </w:t>
      </w:r>
      <w:r>
        <w:rPr/>
        <w:t>tolerancije i</w:t>
      </w:r>
      <w:r>
        <w:rPr>
          <w:spacing w:val="1"/>
        </w:rPr>
        <w:t> </w:t>
      </w:r>
      <w:r>
        <w:rPr/>
        <w:t>nenasilne</w:t>
      </w:r>
      <w:r>
        <w:rPr>
          <w:spacing w:val="2"/>
        </w:rPr>
        <w:t> </w:t>
      </w:r>
      <w:r>
        <w:rPr/>
        <w:t>komunikacije.</w:t>
      </w:r>
    </w:p>
    <w:p>
      <w:pPr>
        <w:pStyle w:val="BodyText"/>
        <w:spacing w:before="7"/>
        <w:rPr>
          <w:sz w:val="23"/>
        </w:rPr>
      </w:pPr>
    </w:p>
    <w:p>
      <w:pPr>
        <w:pStyle w:val="Heading3"/>
      </w:pPr>
      <w:r>
        <w:rPr/>
        <w:t>Aktivnosti</w:t>
      </w:r>
    </w:p>
    <w:p>
      <w:pPr>
        <w:pStyle w:val="BodyText"/>
        <w:spacing w:before="10"/>
        <w:rPr>
          <w:rFonts w:ascii="Arial"/>
          <w:i/>
          <w:sz w:val="24"/>
        </w:rPr>
      </w:pPr>
    </w:p>
    <w:p>
      <w:pPr>
        <w:pStyle w:val="ListParagraph"/>
        <w:numPr>
          <w:ilvl w:val="0"/>
          <w:numId w:val="23"/>
        </w:numPr>
        <w:tabs>
          <w:tab w:pos="377" w:val="left" w:leader="none"/>
        </w:tabs>
        <w:spacing w:line="240" w:lineRule="auto" w:before="0" w:after="0"/>
        <w:ind w:left="376" w:right="0" w:hanging="258"/>
        <w:jc w:val="left"/>
        <w:rPr>
          <w:sz w:val="22"/>
        </w:rPr>
      </w:pPr>
      <w:r>
        <w:rPr>
          <w:sz w:val="22"/>
        </w:rPr>
        <w:t>Informisanje</w:t>
      </w:r>
      <w:r>
        <w:rPr>
          <w:spacing w:val="-2"/>
          <w:sz w:val="22"/>
        </w:rPr>
        <w:t> </w:t>
      </w:r>
      <w:r>
        <w:rPr>
          <w:sz w:val="22"/>
        </w:rPr>
        <w:t>i</w:t>
      </w:r>
      <w:r>
        <w:rPr>
          <w:spacing w:val="-4"/>
          <w:sz w:val="22"/>
        </w:rPr>
        <w:t> </w:t>
      </w:r>
      <w:r>
        <w:rPr>
          <w:sz w:val="22"/>
        </w:rPr>
        <w:t>senzibilisanje</w:t>
      </w:r>
      <w:r>
        <w:rPr>
          <w:spacing w:val="-4"/>
          <w:sz w:val="22"/>
        </w:rPr>
        <w:t> </w:t>
      </w:r>
      <w:r>
        <w:rPr>
          <w:sz w:val="22"/>
        </w:rPr>
        <w:t>javnosti</w:t>
      </w:r>
      <w:r>
        <w:rPr>
          <w:spacing w:val="-2"/>
          <w:sz w:val="22"/>
        </w:rPr>
        <w:t> </w:t>
      </w:r>
      <w:r>
        <w:rPr>
          <w:sz w:val="22"/>
        </w:rPr>
        <w:t>o</w:t>
      </w:r>
      <w:r>
        <w:rPr>
          <w:spacing w:val="-3"/>
          <w:sz w:val="22"/>
        </w:rPr>
        <w:t> </w:t>
      </w:r>
      <w:r>
        <w:rPr>
          <w:sz w:val="22"/>
        </w:rPr>
        <w:t>uzrocima</w:t>
      </w:r>
      <w:r>
        <w:rPr>
          <w:spacing w:val="-2"/>
          <w:sz w:val="22"/>
        </w:rPr>
        <w:t> </w:t>
      </w:r>
      <w:r>
        <w:rPr>
          <w:sz w:val="22"/>
        </w:rPr>
        <w:t>i</w:t>
      </w:r>
      <w:r>
        <w:rPr>
          <w:spacing w:val="-1"/>
          <w:sz w:val="22"/>
        </w:rPr>
        <w:t> </w:t>
      </w:r>
      <w:r>
        <w:rPr>
          <w:sz w:val="22"/>
        </w:rPr>
        <w:t>posledicama</w:t>
      </w:r>
      <w:r>
        <w:rPr>
          <w:spacing w:val="-4"/>
          <w:sz w:val="22"/>
        </w:rPr>
        <w:t> </w:t>
      </w:r>
      <w:r>
        <w:rPr>
          <w:sz w:val="22"/>
        </w:rPr>
        <w:t>nasilja</w:t>
      </w:r>
      <w:r>
        <w:rPr>
          <w:spacing w:val="-1"/>
          <w:sz w:val="22"/>
        </w:rPr>
        <w:t> </w:t>
      </w:r>
      <w:r>
        <w:rPr>
          <w:sz w:val="22"/>
        </w:rPr>
        <w:t>nad</w:t>
      </w:r>
      <w:r>
        <w:rPr>
          <w:spacing w:val="-2"/>
          <w:sz w:val="22"/>
        </w:rPr>
        <w:t> </w:t>
      </w:r>
      <w:r>
        <w:rPr>
          <w:sz w:val="22"/>
        </w:rPr>
        <w:t>ženama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44" w:lineRule="auto" w:before="1"/>
        <w:ind w:left="119" w:right="150"/>
      </w:pPr>
      <w:r>
        <w:rPr/>
        <w:t>Organizovati javne tribine i predavanja o problemima nasilja nad ženama u lokalnim</w:t>
      </w:r>
      <w:r>
        <w:rPr>
          <w:spacing w:val="1"/>
        </w:rPr>
        <w:t> </w:t>
      </w:r>
      <w:r>
        <w:rPr/>
        <w:t>sredinama. Edukovati novinare i urednike sredstava javnog informisanja o problemima</w:t>
      </w:r>
      <w:r>
        <w:rPr>
          <w:spacing w:val="1"/>
        </w:rPr>
        <w:t> </w:t>
      </w:r>
      <w:r>
        <w:rPr/>
        <w:t>nasilja</w:t>
      </w:r>
      <w:r>
        <w:rPr>
          <w:spacing w:val="1"/>
        </w:rPr>
        <w:t> </w:t>
      </w:r>
      <w:r>
        <w:rPr/>
        <w:t>nad</w:t>
      </w:r>
      <w:r>
        <w:rPr>
          <w:spacing w:val="1"/>
        </w:rPr>
        <w:t> </w:t>
      </w:r>
      <w:r>
        <w:rPr/>
        <w:t>ženama;</w:t>
      </w:r>
      <w:r>
        <w:rPr>
          <w:spacing w:val="3"/>
        </w:rPr>
        <w:t> </w:t>
      </w:r>
      <w:r>
        <w:rPr/>
        <w:t>podsticati</w:t>
      </w:r>
      <w:r>
        <w:rPr>
          <w:spacing w:val="2"/>
        </w:rPr>
        <w:t> </w:t>
      </w:r>
      <w:r>
        <w:rPr/>
        <w:t>iste</w:t>
      </w:r>
      <w:r>
        <w:rPr>
          <w:spacing w:val="1"/>
        </w:rPr>
        <w:t> </w:t>
      </w:r>
      <w:r>
        <w:rPr/>
        <w:t>da</w:t>
      </w:r>
      <w:r>
        <w:rPr>
          <w:spacing w:val="-1"/>
        </w:rPr>
        <w:t> </w:t>
      </w:r>
      <w:r>
        <w:rPr/>
        <w:t>se</w:t>
      </w:r>
      <w:r>
        <w:rPr>
          <w:spacing w:val="2"/>
        </w:rPr>
        <w:t> </w:t>
      </w:r>
      <w:r>
        <w:rPr/>
        <w:t>u</w:t>
      </w:r>
      <w:r>
        <w:rPr>
          <w:spacing w:val="-3"/>
        </w:rPr>
        <w:t> </w:t>
      </w:r>
      <w:r>
        <w:rPr/>
        <w:t>kontinuitetu</w:t>
      </w:r>
      <w:r>
        <w:rPr>
          <w:spacing w:val="1"/>
        </w:rPr>
        <w:t> </w:t>
      </w:r>
      <w:r>
        <w:rPr/>
        <w:t>i</w:t>
      </w:r>
      <w:r>
        <w:rPr>
          <w:spacing w:val="2"/>
        </w:rPr>
        <w:t> </w:t>
      </w:r>
      <w:r>
        <w:rPr/>
        <w:t>dosledno,</w:t>
      </w:r>
      <w:r>
        <w:rPr>
          <w:spacing w:val="3"/>
        </w:rPr>
        <w:t> </w:t>
      </w:r>
      <w:r>
        <w:rPr/>
        <w:t>odgovorno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istraživački bave problemima nasilja nad ženama uopšte i nasilja u porodici, preispitujući</w:t>
      </w:r>
      <w:r>
        <w:rPr>
          <w:spacing w:val="-56"/>
        </w:rPr>
        <w:t> </w:t>
      </w:r>
      <w:r>
        <w:rPr/>
        <w:t>odgovornost države i postupanje službi i profesionalaca; promovisati modele nenasilnog</w:t>
      </w:r>
      <w:r>
        <w:rPr>
          <w:spacing w:val="-56"/>
        </w:rPr>
        <w:t> </w:t>
      </w:r>
      <w:r>
        <w:rPr/>
        <w:t>ponašanja</w:t>
      </w:r>
      <w:r>
        <w:rPr>
          <w:spacing w:val="1"/>
        </w:rPr>
        <w:t> </w:t>
      </w:r>
      <w:r>
        <w:rPr/>
        <w:t>i</w:t>
      </w:r>
      <w:r>
        <w:rPr>
          <w:spacing w:val="-1"/>
        </w:rPr>
        <w:t> </w:t>
      </w:r>
      <w:r>
        <w:rPr/>
        <w:t>afirmativnu</w:t>
      </w:r>
      <w:r>
        <w:rPr>
          <w:spacing w:val="1"/>
        </w:rPr>
        <w:t> </w:t>
      </w:r>
      <w:r>
        <w:rPr/>
        <w:t>politiku</w:t>
      </w:r>
      <w:r>
        <w:rPr>
          <w:spacing w:val="2"/>
        </w:rPr>
        <w:t> </w:t>
      </w:r>
      <w:r>
        <w:rPr/>
        <w:t>prema višestruko</w:t>
      </w:r>
      <w:r>
        <w:rPr>
          <w:spacing w:val="-3"/>
        </w:rPr>
        <w:t> </w:t>
      </w:r>
      <w:r>
        <w:rPr/>
        <w:t>diskriminisanim</w:t>
      </w:r>
      <w:r>
        <w:rPr>
          <w:spacing w:val="1"/>
        </w:rPr>
        <w:t> </w:t>
      </w:r>
      <w:r>
        <w:rPr/>
        <w:t>grupama.</w:t>
      </w:r>
    </w:p>
    <w:p>
      <w:pPr>
        <w:pStyle w:val="BodyText"/>
        <w:spacing w:before="1"/>
        <w:rPr>
          <w:sz w:val="24"/>
        </w:rPr>
      </w:pPr>
    </w:p>
    <w:p>
      <w:pPr>
        <w:pStyle w:val="ListParagraph"/>
        <w:numPr>
          <w:ilvl w:val="0"/>
          <w:numId w:val="23"/>
        </w:numPr>
        <w:tabs>
          <w:tab w:pos="380" w:val="left" w:leader="none"/>
        </w:tabs>
        <w:spacing w:line="244" w:lineRule="auto" w:before="1" w:after="0"/>
        <w:ind w:left="119" w:right="649" w:firstLine="0"/>
        <w:jc w:val="left"/>
        <w:rPr>
          <w:sz w:val="22"/>
        </w:rPr>
      </w:pPr>
      <w:r>
        <w:rPr>
          <w:sz w:val="22"/>
        </w:rPr>
        <w:t>Uvođenje znanja o problemu nasilja nad ženama u obrazovne programe na svim</w:t>
      </w:r>
      <w:r>
        <w:rPr>
          <w:spacing w:val="-56"/>
          <w:sz w:val="22"/>
        </w:rPr>
        <w:t> </w:t>
      </w:r>
      <w:r>
        <w:rPr>
          <w:sz w:val="22"/>
        </w:rPr>
        <w:t>nivoima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line="244" w:lineRule="auto"/>
        <w:ind w:left="119" w:right="226"/>
      </w:pPr>
      <w:r>
        <w:rPr/>
        <w:t>Uvesti obaveznu edukaciju o nedopustivosti nasilja i kurseve za nenasilnu komunikaciju</w:t>
      </w:r>
      <w:r>
        <w:rPr>
          <w:spacing w:val="-56"/>
        </w:rPr>
        <w:t> </w:t>
      </w:r>
      <w:r>
        <w:rPr/>
        <w:t>u formalni obrazovni sistem, i to od početka obaveznog školovanja pa do programa na</w:t>
      </w:r>
      <w:r>
        <w:rPr>
          <w:spacing w:val="1"/>
        </w:rPr>
        <w:t> </w:t>
      </w:r>
      <w:r>
        <w:rPr/>
        <w:t>univerzitetu, radi pravilnog formiranja stavova kod dece i mladih; uvesti programe o</w:t>
      </w:r>
      <w:r>
        <w:rPr>
          <w:spacing w:val="1"/>
        </w:rPr>
        <w:t> </w:t>
      </w:r>
      <w:r>
        <w:rPr/>
        <w:t>ljudskim</w:t>
      </w:r>
      <w:r>
        <w:rPr>
          <w:spacing w:val="2"/>
        </w:rPr>
        <w:t> </w:t>
      </w:r>
      <w:r>
        <w:rPr/>
        <w:t>pravima,</w:t>
      </w:r>
      <w:r>
        <w:rPr>
          <w:spacing w:val="3"/>
        </w:rPr>
        <w:t> </w:t>
      </w:r>
      <w:r>
        <w:rPr/>
        <w:t>pravima</w:t>
      </w:r>
      <w:r>
        <w:rPr>
          <w:spacing w:val="2"/>
        </w:rPr>
        <w:t> </w:t>
      </w:r>
      <w:r>
        <w:rPr/>
        <w:t>dece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ravnopravnosti</w:t>
      </w:r>
      <w:r>
        <w:rPr>
          <w:spacing w:val="-2"/>
        </w:rPr>
        <w:t> </w:t>
      </w:r>
      <w:r>
        <w:rPr/>
        <w:t>polova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sve</w:t>
      </w:r>
      <w:r>
        <w:rPr>
          <w:spacing w:val="1"/>
        </w:rPr>
        <w:t> </w:t>
      </w:r>
      <w:r>
        <w:rPr/>
        <w:t>nivoe</w:t>
      </w:r>
      <w:r>
        <w:rPr>
          <w:spacing w:val="4"/>
        </w:rPr>
        <w:t> </w:t>
      </w:r>
      <w:r>
        <w:rPr/>
        <w:t>vaspitno-</w:t>
      </w:r>
      <w:r>
        <w:rPr>
          <w:spacing w:val="1"/>
        </w:rPr>
        <w:t> </w:t>
      </w:r>
      <w:r>
        <w:rPr/>
        <w:t>obrazovnog rada, kao i specifične informacije o osobama i institucijama koje pružaju</w:t>
      </w:r>
      <w:r>
        <w:rPr>
          <w:spacing w:val="1"/>
        </w:rPr>
        <w:t> </w:t>
      </w:r>
      <w:r>
        <w:rPr/>
        <w:t>pomoć</w:t>
      </w:r>
      <w:r>
        <w:rPr>
          <w:spacing w:val="3"/>
        </w:rPr>
        <w:t> </w:t>
      </w:r>
      <w:r>
        <w:rPr/>
        <w:t>u</w:t>
      </w:r>
      <w:r>
        <w:rPr>
          <w:spacing w:val="1"/>
        </w:rPr>
        <w:t> </w:t>
      </w:r>
      <w:r>
        <w:rPr/>
        <w:t>slučajevima</w:t>
      </w:r>
      <w:r>
        <w:rPr>
          <w:spacing w:val="3"/>
        </w:rPr>
        <w:t> </w:t>
      </w:r>
      <w:r>
        <w:rPr/>
        <w:t>nasilja.</w:t>
      </w: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0"/>
          <w:numId w:val="23"/>
        </w:numPr>
        <w:tabs>
          <w:tab w:pos="380" w:val="left" w:leader="none"/>
        </w:tabs>
        <w:spacing w:line="240" w:lineRule="auto" w:before="0" w:after="0"/>
        <w:ind w:left="379" w:right="0" w:hanging="261"/>
        <w:jc w:val="left"/>
        <w:rPr>
          <w:sz w:val="22"/>
        </w:rPr>
      </w:pPr>
      <w:r>
        <w:rPr>
          <w:sz w:val="22"/>
        </w:rPr>
        <w:t>Upoznavanje</w:t>
      </w:r>
      <w:r>
        <w:rPr>
          <w:spacing w:val="-4"/>
          <w:sz w:val="22"/>
        </w:rPr>
        <w:t> </w:t>
      </w:r>
      <w:r>
        <w:rPr>
          <w:sz w:val="22"/>
        </w:rPr>
        <w:t>javnosti</w:t>
      </w:r>
      <w:r>
        <w:rPr>
          <w:spacing w:val="-5"/>
          <w:sz w:val="22"/>
        </w:rPr>
        <w:t> </w:t>
      </w:r>
      <w:r>
        <w:rPr>
          <w:sz w:val="22"/>
        </w:rPr>
        <w:t>o</w:t>
      </w:r>
      <w:r>
        <w:rPr>
          <w:spacing w:val="-3"/>
          <w:sz w:val="22"/>
        </w:rPr>
        <w:t> </w:t>
      </w:r>
      <w:r>
        <w:rPr>
          <w:sz w:val="22"/>
        </w:rPr>
        <w:t>nasilju</w:t>
      </w:r>
      <w:r>
        <w:rPr>
          <w:spacing w:val="-3"/>
          <w:sz w:val="22"/>
        </w:rPr>
        <w:t> </w:t>
      </w:r>
      <w:r>
        <w:rPr>
          <w:sz w:val="22"/>
        </w:rPr>
        <w:t>nad</w:t>
      </w:r>
      <w:r>
        <w:rPr>
          <w:spacing w:val="-5"/>
          <w:sz w:val="22"/>
        </w:rPr>
        <w:t> </w:t>
      </w:r>
      <w:r>
        <w:rPr>
          <w:sz w:val="22"/>
        </w:rPr>
        <w:t>pripadnicama</w:t>
      </w:r>
      <w:r>
        <w:rPr>
          <w:spacing w:val="-3"/>
          <w:sz w:val="22"/>
        </w:rPr>
        <w:t> </w:t>
      </w:r>
      <w:r>
        <w:rPr>
          <w:sz w:val="22"/>
        </w:rPr>
        <w:t>višestruko</w:t>
      </w:r>
      <w:r>
        <w:rPr>
          <w:spacing w:val="-3"/>
          <w:sz w:val="22"/>
        </w:rPr>
        <w:t> </w:t>
      </w:r>
      <w:r>
        <w:rPr>
          <w:sz w:val="22"/>
        </w:rPr>
        <w:t>diskriminisanih</w:t>
      </w:r>
      <w:r>
        <w:rPr>
          <w:spacing w:val="-3"/>
          <w:sz w:val="22"/>
        </w:rPr>
        <w:t> </w:t>
      </w:r>
      <w:r>
        <w:rPr>
          <w:sz w:val="22"/>
        </w:rPr>
        <w:t>grupa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244" w:lineRule="auto"/>
        <w:ind w:left="119" w:right="287"/>
      </w:pPr>
      <w:r>
        <w:rPr/>
        <w:t>Upoznati javnost sa specifičnim položajem žena u višestruko diskriminisanim grupama,</w:t>
      </w:r>
      <w:r>
        <w:rPr>
          <w:spacing w:val="-56"/>
        </w:rPr>
        <w:t> </w:t>
      </w:r>
      <w:r>
        <w:rPr/>
        <w:t>koje su dodatno izložene nasilju; raditi na suzbijanju prakse maloletničkih i ugovorenih</w:t>
      </w:r>
      <w:r>
        <w:rPr>
          <w:spacing w:val="1"/>
        </w:rPr>
        <w:t> </w:t>
      </w:r>
      <w:r>
        <w:rPr/>
        <w:t>brakova u romskoj zajednici; obezbediti posebne programe osnaživanja za žene žrtve</w:t>
      </w:r>
      <w:r>
        <w:rPr>
          <w:spacing w:val="1"/>
        </w:rPr>
        <w:t> </w:t>
      </w:r>
      <w:r>
        <w:rPr/>
        <w:t>nasilja</w:t>
      </w:r>
      <w:r>
        <w:rPr>
          <w:spacing w:val="2"/>
        </w:rPr>
        <w:t> </w:t>
      </w:r>
      <w:r>
        <w:rPr/>
        <w:t>iz</w:t>
      </w:r>
      <w:r>
        <w:rPr>
          <w:spacing w:val="1"/>
        </w:rPr>
        <w:t> </w:t>
      </w:r>
      <w:r>
        <w:rPr/>
        <w:t>višestruko diskriminisanih</w:t>
      </w:r>
      <w:r>
        <w:rPr>
          <w:spacing w:val="3"/>
        </w:rPr>
        <w:t> </w:t>
      </w:r>
      <w:r>
        <w:rPr/>
        <w:t>grupa.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23"/>
        </w:numPr>
        <w:tabs>
          <w:tab w:pos="380" w:val="left" w:leader="none"/>
        </w:tabs>
        <w:spacing w:line="244" w:lineRule="auto" w:before="1" w:after="0"/>
        <w:ind w:left="119" w:right="415" w:hanging="1"/>
        <w:jc w:val="left"/>
        <w:rPr>
          <w:sz w:val="22"/>
        </w:rPr>
      </w:pPr>
      <w:r>
        <w:rPr>
          <w:sz w:val="22"/>
        </w:rPr>
        <w:t>Suzbijanje</w:t>
      </w:r>
      <w:r>
        <w:rPr>
          <w:spacing w:val="-7"/>
          <w:sz w:val="22"/>
        </w:rPr>
        <w:t> </w:t>
      </w:r>
      <w:r>
        <w:rPr>
          <w:sz w:val="22"/>
        </w:rPr>
        <w:t>senzacionalističkog</w:t>
      </w:r>
      <w:r>
        <w:rPr>
          <w:spacing w:val="-3"/>
          <w:sz w:val="22"/>
        </w:rPr>
        <w:t> </w:t>
      </w:r>
      <w:r>
        <w:rPr>
          <w:sz w:val="22"/>
        </w:rPr>
        <w:t>izveštavanja</w:t>
      </w:r>
      <w:r>
        <w:rPr>
          <w:spacing w:val="-5"/>
          <w:sz w:val="22"/>
        </w:rPr>
        <w:t> </w:t>
      </w:r>
      <w:r>
        <w:rPr>
          <w:sz w:val="22"/>
        </w:rPr>
        <w:t>sredstava</w:t>
      </w:r>
      <w:r>
        <w:rPr>
          <w:spacing w:val="-5"/>
          <w:sz w:val="22"/>
        </w:rPr>
        <w:t> </w:t>
      </w:r>
      <w:r>
        <w:rPr>
          <w:sz w:val="22"/>
        </w:rPr>
        <w:t>javnog</w:t>
      </w:r>
      <w:r>
        <w:rPr>
          <w:spacing w:val="-5"/>
          <w:sz w:val="22"/>
        </w:rPr>
        <w:t> </w:t>
      </w:r>
      <w:r>
        <w:rPr>
          <w:sz w:val="22"/>
        </w:rPr>
        <w:t>informisanja</w:t>
      </w:r>
      <w:r>
        <w:rPr>
          <w:spacing w:val="-5"/>
          <w:sz w:val="22"/>
        </w:rPr>
        <w:t> </w:t>
      </w:r>
      <w:r>
        <w:rPr>
          <w:sz w:val="22"/>
        </w:rPr>
        <w:t>o</w:t>
      </w:r>
      <w:r>
        <w:rPr>
          <w:spacing w:val="-7"/>
          <w:sz w:val="22"/>
        </w:rPr>
        <w:t> </w:t>
      </w:r>
      <w:r>
        <w:rPr>
          <w:sz w:val="22"/>
        </w:rPr>
        <w:t>nasilju</w:t>
      </w:r>
      <w:r>
        <w:rPr>
          <w:spacing w:val="-55"/>
          <w:sz w:val="22"/>
        </w:rPr>
        <w:t> </w:t>
      </w:r>
      <w:r>
        <w:rPr>
          <w:sz w:val="22"/>
        </w:rPr>
        <w:t>nad ženama, promovisanja nasilja prema ženama, negativnog prikazivanja žena,</w:t>
      </w:r>
      <w:r>
        <w:rPr>
          <w:spacing w:val="1"/>
          <w:sz w:val="22"/>
        </w:rPr>
        <w:t> </w:t>
      </w:r>
      <w:r>
        <w:rPr>
          <w:sz w:val="22"/>
        </w:rPr>
        <w:t>promovisanja</w:t>
      </w:r>
      <w:r>
        <w:rPr>
          <w:spacing w:val="2"/>
          <w:sz w:val="22"/>
        </w:rPr>
        <w:t> </w:t>
      </w:r>
      <w:r>
        <w:rPr>
          <w:sz w:val="22"/>
        </w:rPr>
        <w:t>pornografije</w:t>
      </w:r>
      <w:r>
        <w:rPr>
          <w:spacing w:val="2"/>
          <w:sz w:val="22"/>
        </w:rPr>
        <w:t> </w:t>
      </w:r>
      <w:r>
        <w:rPr>
          <w:sz w:val="22"/>
        </w:rPr>
        <w:t>i</w:t>
      </w:r>
      <w:r>
        <w:rPr>
          <w:spacing w:val="3"/>
          <w:sz w:val="22"/>
        </w:rPr>
        <w:t> </w:t>
      </w:r>
      <w:r>
        <w:rPr>
          <w:sz w:val="22"/>
        </w:rPr>
        <w:t>reklamiranja prostitucije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244" w:lineRule="auto"/>
        <w:ind w:left="119" w:right="215"/>
      </w:pPr>
      <w:r>
        <w:rPr/>
        <w:t>Podsticati sredstva javnog informisanja da promovišu nestereotipno prikazivanje žena i</w:t>
      </w:r>
      <w:r>
        <w:rPr>
          <w:spacing w:val="1"/>
        </w:rPr>
        <w:t> </w:t>
      </w:r>
      <w:r>
        <w:rPr/>
        <w:t>muškaraca, da usvoje antidiskriminacionu uređivačku politiku; zahtevati da prilikom</w:t>
      </w:r>
      <w:r>
        <w:rPr>
          <w:spacing w:val="1"/>
        </w:rPr>
        <w:t> </w:t>
      </w:r>
      <w:r>
        <w:rPr/>
        <w:t>izveštavanja o nasilju poštuju dostojanstvo i integritet žrtve; naglasiti obavezu sredstava</w:t>
      </w:r>
      <w:r>
        <w:rPr>
          <w:spacing w:val="-56"/>
        </w:rPr>
        <w:t> </w:t>
      </w:r>
      <w:r>
        <w:rPr/>
        <w:t>javnog informisanja posebno onih koji imaju nacionalnu frekvenciju da obavezno</w:t>
      </w:r>
      <w:r>
        <w:rPr>
          <w:spacing w:val="1"/>
        </w:rPr>
        <w:t> </w:t>
      </w:r>
      <w:r>
        <w:rPr/>
        <w:t>učestvuju</w:t>
      </w:r>
      <w:r>
        <w:rPr>
          <w:spacing w:val="1"/>
        </w:rPr>
        <w:t> </w:t>
      </w:r>
      <w:r>
        <w:rPr/>
        <w:t>u</w:t>
      </w:r>
      <w:r>
        <w:rPr>
          <w:spacing w:val="-3"/>
        </w:rPr>
        <w:t> </w:t>
      </w:r>
      <w:r>
        <w:rPr/>
        <w:t>kampanjama</w:t>
      </w:r>
      <w:r>
        <w:rPr>
          <w:spacing w:val="-1"/>
        </w:rPr>
        <w:t> </w:t>
      </w:r>
      <w:r>
        <w:rPr/>
        <w:t>za</w:t>
      </w:r>
      <w:r>
        <w:rPr>
          <w:spacing w:val="1"/>
        </w:rPr>
        <w:t> </w:t>
      </w:r>
      <w:r>
        <w:rPr/>
        <w:t>podizanje</w:t>
      </w:r>
      <w:r>
        <w:rPr>
          <w:spacing w:val="1"/>
        </w:rPr>
        <w:t> </w:t>
      </w:r>
      <w:r>
        <w:rPr/>
        <w:t>javne</w:t>
      </w:r>
      <w:r>
        <w:rPr>
          <w:spacing w:val="1"/>
        </w:rPr>
        <w:t> </w:t>
      </w:r>
      <w:r>
        <w:rPr/>
        <w:t>svesti</w:t>
      </w:r>
      <w:r>
        <w:rPr>
          <w:spacing w:val="1"/>
        </w:rPr>
        <w:t> </w:t>
      </w:r>
      <w:r>
        <w:rPr/>
        <w:t>protiv</w:t>
      </w:r>
      <w:r>
        <w:rPr>
          <w:spacing w:val="-1"/>
        </w:rPr>
        <w:t> </w:t>
      </w:r>
      <w:r>
        <w:rPr/>
        <w:t>nasilja;</w:t>
      </w:r>
      <w:r>
        <w:rPr>
          <w:spacing w:val="4"/>
        </w:rPr>
        <w:t> </w:t>
      </w:r>
      <w:r>
        <w:rPr/>
        <w:t>sankcionisati</w:t>
      </w:r>
      <w:r>
        <w:rPr>
          <w:spacing w:val="1"/>
        </w:rPr>
        <w:t> </w:t>
      </w:r>
      <w:r>
        <w:rPr/>
        <w:t>promovisanje</w:t>
      </w:r>
      <w:r>
        <w:rPr>
          <w:spacing w:val="2"/>
        </w:rPr>
        <w:t> </w:t>
      </w:r>
      <w:r>
        <w:rPr/>
        <w:t>pornografije</w:t>
      </w:r>
      <w:r>
        <w:rPr>
          <w:spacing w:val="2"/>
        </w:rPr>
        <w:t> </w:t>
      </w:r>
      <w:r>
        <w:rPr/>
        <w:t>i</w:t>
      </w:r>
      <w:r>
        <w:rPr>
          <w:spacing w:val="3"/>
        </w:rPr>
        <w:t> </w:t>
      </w:r>
      <w:r>
        <w:rPr/>
        <w:t>reklamiranje prostitucije.</w:t>
      </w:r>
    </w:p>
    <w:p>
      <w:pPr>
        <w:pStyle w:val="BodyText"/>
        <w:spacing w:before="6"/>
        <w:rPr>
          <w:sz w:val="23"/>
        </w:rPr>
      </w:pPr>
    </w:p>
    <w:p>
      <w:pPr>
        <w:pStyle w:val="Heading3"/>
        <w:ind w:left="174"/>
      </w:pPr>
      <w:r>
        <w:rPr/>
        <w:t>Nosioci</w:t>
      </w:r>
      <w:r>
        <w:rPr>
          <w:spacing w:val="-3"/>
        </w:rPr>
        <w:t> </w:t>
      </w:r>
      <w:r>
        <w:rPr/>
        <w:t>aktivnosti: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2" w:lineRule="auto"/>
        <w:ind w:left="119"/>
      </w:pPr>
      <w:r>
        <w:rPr/>
        <w:t>Ministarstvo</w:t>
      </w:r>
      <w:r>
        <w:rPr>
          <w:spacing w:val="1"/>
        </w:rPr>
        <w:t> </w:t>
      </w:r>
      <w:r>
        <w:rPr/>
        <w:t>rada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socijalne</w:t>
      </w:r>
      <w:r>
        <w:rPr>
          <w:spacing w:val="1"/>
        </w:rPr>
        <w:t> </w:t>
      </w:r>
      <w:r>
        <w:rPr/>
        <w:t>politike,</w:t>
      </w:r>
      <w:r>
        <w:rPr>
          <w:spacing w:val="1"/>
        </w:rPr>
        <w:t> </w:t>
      </w:r>
      <w:r>
        <w:rPr/>
        <w:t>Ministarstvo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ljudska</w:t>
      </w:r>
      <w:r>
        <w:rPr>
          <w:spacing w:val="-1"/>
        </w:rPr>
        <w:t> </w:t>
      </w:r>
      <w:r>
        <w:rPr/>
        <w:t>i</w:t>
      </w:r>
      <w:r>
        <w:rPr>
          <w:spacing w:val="-1"/>
        </w:rPr>
        <w:t> </w:t>
      </w:r>
      <w:r>
        <w:rPr/>
        <w:t>manjinska</w:t>
      </w:r>
      <w:r>
        <w:rPr>
          <w:spacing w:val="-1"/>
        </w:rPr>
        <w:t> </w:t>
      </w:r>
      <w:r>
        <w:rPr/>
        <w:t>prava,</w:t>
      </w:r>
      <w:r>
        <w:rPr>
          <w:spacing w:val="1"/>
        </w:rPr>
        <w:t> </w:t>
      </w:r>
      <w:r>
        <w:rPr/>
        <w:t>Ministarstvo</w:t>
      </w:r>
      <w:r>
        <w:rPr>
          <w:spacing w:val="-4"/>
        </w:rPr>
        <w:t> </w:t>
      </w:r>
      <w:r>
        <w:rPr/>
        <w:t>unutrašnjih</w:t>
      </w:r>
      <w:r>
        <w:rPr>
          <w:spacing w:val="-7"/>
        </w:rPr>
        <w:t> </w:t>
      </w:r>
      <w:r>
        <w:rPr/>
        <w:t>poslova,</w:t>
      </w:r>
      <w:r>
        <w:rPr>
          <w:spacing w:val="-2"/>
        </w:rPr>
        <w:t> </w:t>
      </w:r>
      <w:r>
        <w:rPr/>
        <w:t>Ministarstvo</w:t>
      </w:r>
      <w:r>
        <w:rPr>
          <w:spacing w:val="-4"/>
        </w:rPr>
        <w:t> </w:t>
      </w:r>
      <w:r>
        <w:rPr/>
        <w:t>pravde</w:t>
      </w:r>
      <w:r>
        <w:rPr>
          <w:spacing w:val="-4"/>
        </w:rPr>
        <w:t> </w:t>
      </w:r>
      <w:r>
        <w:rPr/>
        <w:t>i</w:t>
      </w:r>
      <w:r>
        <w:rPr>
          <w:spacing w:val="-4"/>
        </w:rPr>
        <w:t> </w:t>
      </w:r>
      <w:r>
        <w:rPr/>
        <w:t>institucije</w:t>
      </w:r>
      <w:r>
        <w:rPr>
          <w:spacing w:val="-3"/>
        </w:rPr>
        <w:t> </w:t>
      </w:r>
      <w:r>
        <w:rPr/>
        <w:t>pravosuđa,</w:t>
      </w:r>
      <w:r>
        <w:rPr>
          <w:spacing w:val="-2"/>
        </w:rPr>
        <w:t> </w:t>
      </w:r>
      <w:r>
        <w:rPr/>
        <w:t>Ministarstvo</w:t>
      </w:r>
    </w:p>
    <w:p>
      <w:pPr>
        <w:spacing w:after="0" w:line="242" w:lineRule="auto"/>
        <w:sectPr>
          <w:pgSz w:w="12240" w:h="15840"/>
          <w:pgMar w:top="1360" w:bottom="280" w:left="1680" w:right="1680"/>
        </w:sectPr>
      </w:pPr>
    </w:p>
    <w:p>
      <w:pPr>
        <w:pStyle w:val="BodyText"/>
        <w:spacing w:line="242" w:lineRule="auto" w:before="81"/>
        <w:ind w:left="119" w:right="736"/>
      </w:pPr>
      <w:r>
        <w:rPr/>
        <w:t>prosvete, Ministarstvo omladine i sporta, pokrajinski organi, organi jedinica lokalne</w:t>
      </w:r>
      <w:r>
        <w:rPr>
          <w:spacing w:val="-56"/>
        </w:rPr>
        <w:t> </w:t>
      </w:r>
      <w:r>
        <w:rPr/>
        <w:t>samouprave</w:t>
      </w:r>
      <w:r>
        <w:rPr>
          <w:spacing w:val="2"/>
        </w:rPr>
        <w:t> </w:t>
      </w:r>
      <w:r>
        <w:rPr/>
        <w:t>i</w:t>
      </w:r>
      <w:r>
        <w:rPr>
          <w:spacing w:val="3"/>
        </w:rPr>
        <w:t> </w:t>
      </w:r>
      <w:r>
        <w:rPr/>
        <w:t>udruženja.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ind w:left="119"/>
      </w:pPr>
      <w:r>
        <w:rPr/>
        <w:t>Rok:</w:t>
      </w:r>
      <w:r>
        <w:rPr>
          <w:spacing w:val="-1"/>
        </w:rPr>
        <w:t> </w:t>
      </w:r>
      <w:r>
        <w:rPr/>
        <w:t>Kontinuirano.</w:t>
      </w:r>
    </w:p>
    <w:p>
      <w:pPr>
        <w:pStyle w:val="BodyText"/>
        <w:spacing w:before="9"/>
        <w:rPr>
          <w:sz w:val="24"/>
        </w:rPr>
      </w:pPr>
    </w:p>
    <w:p>
      <w:pPr>
        <w:pStyle w:val="ListParagraph"/>
        <w:numPr>
          <w:ilvl w:val="1"/>
          <w:numId w:val="2"/>
        </w:numPr>
        <w:tabs>
          <w:tab w:pos="1054" w:val="left" w:leader="none"/>
        </w:tabs>
        <w:spacing w:line="240" w:lineRule="auto" w:before="0" w:after="0"/>
        <w:ind w:left="2596" w:right="581" w:hanging="2014"/>
        <w:jc w:val="left"/>
        <w:rPr>
          <w:rFonts w:ascii="Arial"/>
          <w:b/>
          <w:i/>
          <w:sz w:val="24"/>
        </w:rPr>
      </w:pPr>
      <w:r>
        <w:rPr>
          <w:rFonts w:ascii="Arial"/>
          <w:b/>
          <w:i/>
          <w:sz w:val="24"/>
        </w:rPr>
        <w:t>Uklanjanje rodnih stereotipa u sredstvima javnog informisanja i</w:t>
      </w:r>
      <w:r>
        <w:rPr>
          <w:rFonts w:ascii="Arial"/>
          <w:b/>
          <w:i/>
          <w:spacing w:val="-64"/>
          <w:sz w:val="24"/>
        </w:rPr>
        <w:t> </w:t>
      </w:r>
      <w:r>
        <w:rPr>
          <w:rFonts w:ascii="Arial"/>
          <w:b/>
          <w:i/>
          <w:sz w:val="24"/>
        </w:rPr>
        <w:t>promocija rodne</w:t>
      </w:r>
      <w:r>
        <w:rPr>
          <w:rFonts w:ascii="Arial"/>
          <w:b/>
          <w:i/>
          <w:spacing w:val="-1"/>
          <w:sz w:val="24"/>
        </w:rPr>
        <w:t> </w:t>
      </w:r>
      <w:r>
        <w:rPr>
          <w:rFonts w:ascii="Arial"/>
          <w:b/>
          <w:i/>
          <w:sz w:val="24"/>
        </w:rPr>
        <w:t>ravnopravnosti</w:t>
      </w:r>
    </w:p>
    <w:p>
      <w:pPr>
        <w:pStyle w:val="BodyText"/>
        <w:spacing w:before="10"/>
        <w:rPr>
          <w:rFonts w:ascii="Arial"/>
          <w:b/>
          <w:i/>
          <w:sz w:val="20"/>
        </w:rPr>
      </w:pPr>
    </w:p>
    <w:p>
      <w:pPr>
        <w:pStyle w:val="Heading2"/>
        <w:numPr>
          <w:ilvl w:val="2"/>
          <w:numId w:val="2"/>
        </w:numPr>
        <w:tabs>
          <w:tab w:pos="4128" w:val="left" w:leader="none"/>
        </w:tabs>
        <w:spacing w:line="240" w:lineRule="auto" w:before="0" w:after="0"/>
        <w:ind w:left="4127" w:right="0" w:hanging="670"/>
        <w:jc w:val="left"/>
      </w:pPr>
      <w:r>
        <w:rPr/>
        <w:t>Opis</w:t>
      </w:r>
      <w:r>
        <w:rPr>
          <w:spacing w:val="-2"/>
        </w:rPr>
        <w:t> </w:t>
      </w:r>
      <w:r>
        <w:rPr/>
        <w:t>stanja</w:t>
      </w:r>
    </w:p>
    <w:p>
      <w:pPr>
        <w:pStyle w:val="BodyText"/>
        <w:spacing w:before="10"/>
        <w:rPr>
          <w:rFonts w:ascii="Arial"/>
          <w:b/>
          <w:sz w:val="24"/>
        </w:rPr>
      </w:pPr>
    </w:p>
    <w:p>
      <w:pPr>
        <w:pStyle w:val="BodyText"/>
        <w:spacing w:line="242" w:lineRule="auto" w:before="1"/>
        <w:ind w:left="120" w:right="374" w:hanging="1"/>
      </w:pPr>
      <w:r>
        <w:rPr/>
        <w:t>U Republici Srbiji nema sistematizovanih zvaničnih podataka o broju sredstava javnog</w:t>
      </w:r>
      <w:r>
        <w:rPr>
          <w:spacing w:val="-56"/>
        </w:rPr>
        <w:t> </w:t>
      </w:r>
      <w:r>
        <w:rPr/>
        <w:t>informisanja i njihovih udruženja. Ova oblast nije do sada sistematski istraživana iz</w:t>
      </w:r>
      <w:r>
        <w:rPr>
          <w:spacing w:val="1"/>
        </w:rPr>
        <w:t> </w:t>
      </w:r>
      <w:r>
        <w:rPr/>
        <w:t>rodne</w:t>
      </w:r>
      <w:r>
        <w:rPr>
          <w:spacing w:val="2"/>
        </w:rPr>
        <w:t> </w:t>
      </w:r>
      <w:r>
        <w:rPr/>
        <w:t>perspektive,</w:t>
      </w:r>
      <w:r>
        <w:rPr>
          <w:spacing w:val="4"/>
        </w:rPr>
        <w:t> </w:t>
      </w:r>
      <w:r>
        <w:rPr/>
        <w:t>iako</w:t>
      </w:r>
      <w:r>
        <w:rPr>
          <w:spacing w:val="-2"/>
        </w:rPr>
        <w:t> </w:t>
      </w:r>
      <w:r>
        <w:rPr/>
        <w:t>postoje pojedina</w:t>
      </w:r>
      <w:r>
        <w:rPr>
          <w:spacing w:val="2"/>
        </w:rPr>
        <w:t> </w:t>
      </w:r>
      <w:r>
        <w:rPr/>
        <w:t>validna</w:t>
      </w:r>
      <w:r>
        <w:rPr>
          <w:spacing w:val="2"/>
        </w:rPr>
        <w:t> </w:t>
      </w:r>
      <w:r>
        <w:rPr/>
        <w:t>istraživanja.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/>
        <w:ind w:left="119" w:right="134"/>
      </w:pPr>
      <w:r>
        <w:rPr/>
        <w:t>Ustav Republike Srbije iz 2006. godine, kao i pozitivni propisi, sankcionišu diskriminaciju</w:t>
      </w:r>
      <w:r>
        <w:rPr>
          <w:spacing w:val="-56"/>
        </w:rPr>
        <w:t> </w:t>
      </w:r>
      <w:r>
        <w:rPr/>
        <w:t>i prema polu, ali zakoni koji regulišu rad sredstava javnog informisanja ne obavezuju ih</w:t>
      </w:r>
      <w:r>
        <w:rPr>
          <w:spacing w:val="1"/>
        </w:rPr>
        <w:t> </w:t>
      </w:r>
      <w:r>
        <w:rPr/>
        <w:t>na neseksističko izveštavanje i na balansirano predstavljanje muškaraca i žena, niti</w:t>
      </w:r>
      <w:r>
        <w:rPr>
          <w:spacing w:val="1"/>
        </w:rPr>
        <w:t> </w:t>
      </w:r>
      <w:r>
        <w:rPr/>
        <w:t>propisuju podjednako učešće muškaraca i žena u uređivačkoj politici. U dva najveća</w:t>
      </w:r>
      <w:r>
        <w:rPr>
          <w:spacing w:val="1"/>
        </w:rPr>
        <w:t> </w:t>
      </w:r>
      <w:r>
        <w:rPr/>
        <w:t>profesionalna udruženja novinara, osnovane su ženske sekcije, uvode se profesionalne</w:t>
      </w:r>
      <w:r>
        <w:rPr>
          <w:spacing w:val="1"/>
        </w:rPr>
        <w:t> </w:t>
      </w:r>
      <w:r>
        <w:rPr/>
        <w:t>smernice i usvajaju dobrovoljni kodeksi ponašanja, podstiče neseksističko predstavljanje</w:t>
      </w:r>
      <w:r>
        <w:rPr>
          <w:spacing w:val="-56"/>
        </w:rPr>
        <w:t> </w:t>
      </w:r>
      <w:r>
        <w:rPr/>
        <w:t>rodova</w:t>
      </w:r>
      <w:r>
        <w:rPr>
          <w:spacing w:val="2"/>
        </w:rPr>
        <w:t> </w:t>
      </w:r>
      <w:r>
        <w:rPr/>
        <w:t>i</w:t>
      </w:r>
      <w:r>
        <w:rPr>
          <w:spacing w:val="2"/>
        </w:rPr>
        <w:t> </w:t>
      </w:r>
      <w:r>
        <w:rPr/>
        <w:t>pokreću inicijative</w:t>
      </w:r>
      <w:r>
        <w:rPr>
          <w:spacing w:val="2"/>
        </w:rPr>
        <w:t> </w:t>
      </w:r>
      <w:r>
        <w:rPr/>
        <w:t>za</w:t>
      </w:r>
      <w:r>
        <w:rPr>
          <w:spacing w:val="2"/>
        </w:rPr>
        <w:t> </w:t>
      </w:r>
      <w:r>
        <w:rPr/>
        <w:t>upotrebu rodno</w:t>
      </w:r>
      <w:r>
        <w:rPr>
          <w:spacing w:val="2"/>
        </w:rPr>
        <w:t> </w:t>
      </w:r>
      <w:r>
        <w:rPr/>
        <w:t>senzitivnog</w:t>
      </w:r>
      <w:r>
        <w:rPr>
          <w:spacing w:val="5"/>
        </w:rPr>
        <w:t> </w:t>
      </w:r>
      <w:r>
        <w:rPr/>
        <w:t>jezika.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44" w:lineRule="auto" w:before="1"/>
        <w:ind w:left="120" w:right="191"/>
      </w:pPr>
      <w:r>
        <w:rPr/>
        <w:t>U civilnom društvu aktivno se radi na suzbijanju negativnog i stereotipnog predstavljanja</w:t>
      </w:r>
      <w:r>
        <w:rPr>
          <w:spacing w:val="-56"/>
        </w:rPr>
        <w:t> </w:t>
      </w:r>
      <w:r>
        <w:rPr/>
        <w:t>žena, a neka udruženja rade i na prikupljanju dokumentacije koja se tiče predstavljanja</w:t>
      </w:r>
      <w:r>
        <w:rPr>
          <w:spacing w:val="1"/>
        </w:rPr>
        <w:t> </w:t>
      </w:r>
      <w:r>
        <w:rPr/>
        <w:t>žena u javnim glasilima. U isto vreme, dolazi do feminizovanja novinarske profesije; ima</w:t>
      </w:r>
      <w:r>
        <w:rPr>
          <w:spacing w:val="-56"/>
        </w:rPr>
        <w:t> </w:t>
      </w:r>
      <w:r>
        <w:rPr/>
        <w:t>sve</w:t>
      </w:r>
      <w:r>
        <w:rPr>
          <w:spacing w:val="2"/>
        </w:rPr>
        <w:t> </w:t>
      </w:r>
      <w:r>
        <w:rPr/>
        <w:t>više</w:t>
      </w:r>
      <w:r>
        <w:rPr>
          <w:spacing w:val="2"/>
        </w:rPr>
        <w:t> </w:t>
      </w:r>
      <w:r>
        <w:rPr/>
        <w:t>žena</w:t>
      </w:r>
      <w:r>
        <w:rPr>
          <w:spacing w:val="3"/>
        </w:rPr>
        <w:t> </w:t>
      </w:r>
      <w:r>
        <w:rPr/>
        <w:t>među</w:t>
      </w:r>
      <w:r>
        <w:rPr>
          <w:spacing w:val="2"/>
        </w:rPr>
        <w:t> </w:t>
      </w:r>
      <w:r>
        <w:rPr/>
        <w:t>novinarima,</w:t>
      </w:r>
      <w:r>
        <w:rPr>
          <w:spacing w:val="2"/>
        </w:rPr>
        <w:t> </w:t>
      </w:r>
      <w:r>
        <w:rPr/>
        <w:t>ali</w:t>
      </w:r>
      <w:r>
        <w:rPr>
          <w:spacing w:val="2"/>
        </w:rPr>
        <w:t> </w:t>
      </w:r>
      <w:r>
        <w:rPr/>
        <w:t>ne</w:t>
      </w:r>
      <w:r>
        <w:rPr>
          <w:spacing w:val="3"/>
        </w:rPr>
        <w:t> </w:t>
      </w:r>
      <w:r>
        <w:rPr/>
        <w:t>i</w:t>
      </w:r>
      <w:r>
        <w:rPr>
          <w:spacing w:val="-1"/>
        </w:rPr>
        <w:t> </w:t>
      </w:r>
      <w:r>
        <w:rPr/>
        <w:t>među urednicima.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244" w:lineRule="auto"/>
        <w:ind w:left="120" w:right="224"/>
      </w:pPr>
      <w:r>
        <w:rPr/>
        <w:t>Generalno, žene su najčešće ili odsutne ili prikazane na stereotipan način u javnosti.</w:t>
      </w:r>
      <w:r>
        <w:rPr>
          <w:spacing w:val="1"/>
        </w:rPr>
        <w:t> </w:t>
      </w:r>
      <w:r>
        <w:rPr/>
        <w:t>Osim što se pojavljuju u ograničenom broju uloga, često nisu uopšte deo informativnog</w:t>
      </w:r>
      <w:r>
        <w:rPr>
          <w:spacing w:val="1"/>
        </w:rPr>
        <w:t> </w:t>
      </w:r>
      <w:r>
        <w:rPr/>
        <w:t>sadržaja, a kada su prisutne, onda se čine jezički nevidljivim, upotrebom muškog roda</w:t>
      </w:r>
      <w:r>
        <w:rPr>
          <w:spacing w:val="1"/>
        </w:rPr>
        <w:t> </w:t>
      </w:r>
      <w:r>
        <w:rPr/>
        <w:t>za zanimanja i funkcije koje obavljaju. Značajno su manje predstavljene u vestima, ređe</w:t>
      </w:r>
      <w:r>
        <w:rPr>
          <w:spacing w:val="-56"/>
        </w:rPr>
        <w:t> </w:t>
      </w:r>
      <w:r>
        <w:rPr/>
        <w:t>intervjuisane i pitane za mišljenje nego muškarci. Javna glasila u Republici Srbiji veoma</w:t>
      </w:r>
      <w:r>
        <w:rPr>
          <w:spacing w:val="-56"/>
        </w:rPr>
        <w:t> </w:t>
      </w:r>
      <w:r>
        <w:rPr/>
        <w:t>retko</w:t>
      </w:r>
      <w:r>
        <w:rPr>
          <w:spacing w:val="-2"/>
        </w:rPr>
        <w:t> </w:t>
      </w:r>
      <w:r>
        <w:rPr/>
        <w:t>ukazuju na</w:t>
      </w:r>
      <w:r>
        <w:rPr>
          <w:spacing w:val="-2"/>
        </w:rPr>
        <w:t> </w:t>
      </w:r>
      <w:r>
        <w:rPr/>
        <w:t>veliki i značajan doprinos</w:t>
      </w:r>
      <w:r>
        <w:rPr>
          <w:spacing w:val="1"/>
        </w:rPr>
        <w:t> </w:t>
      </w:r>
      <w:r>
        <w:rPr/>
        <w:t>žena društvenom</w:t>
      </w:r>
      <w:r>
        <w:rPr>
          <w:spacing w:val="-1"/>
        </w:rPr>
        <w:t> </w:t>
      </w:r>
      <w:r>
        <w:rPr/>
        <w:t>i ekonomskom</w:t>
      </w:r>
      <w:r>
        <w:rPr>
          <w:spacing w:val="-1"/>
        </w:rPr>
        <w:t> </w:t>
      </w:r>
      <w:r>
        <w:rPr/>
        <w:t>razvoju.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44" w:lineRule="auto"/>
        <w:ind w:left="120" w:right="141"/>
      </w:pPr>
      <w:r>
        <w:rPr/>
        <w:t>U</w:t>
      </w:r>
      <w:r>
        <w:rPr>
          <w:spacing w:val="4"/>
        </w:rPr>
        <w:t> </w:t>
      </w:r>
      <w:r>
        <w:rPr/>
        <w:t>poplavi</w:t>
      </w:r>
      <w:r>
        <w:rPr>
          <w:spacing w:val="5"/>
        </w:rPr>
        <w:t> </w:t>
      </w:r>
      <w:r>
        <w:rPr/>
        <w:t>komercijalnih</w:t>
      </w:r>
      <w:r>
        <w:rPr>
          <w:spacing w:val="3"/>
        </w:rPr>
        <w:t> </w:t>
      </w:r>
      <w:r>
        <w:rPr/>
        <w:t>javnih</w:t>
      </w:r>
      <w:r>
        <w:rPr>
          <w:spacing w:val="4"/>
        </w:rPr>
        <w:t> </w:t>
      </w:r>
      <w:r>
        <w:rPr/>
        <w:t>glasila,</w:t>
      </w:r>
      <w:r>
        <w:rPr>
          <w:spacing w:val="4"/>
        </w:rPr>
        <w:t> </w:t>
      </w:r>
      <w:r>
        <w:rPr/>
        <w:t>koji</w:t>
      </w:r>
      <w:r>
        <w:rPr>
          <w:spacing w:val="2"/>
        </w:rPr>
        <w:t> </w:t>
      </w:r>
      <w:r>
        <w:rPr/>
        <w:t>se</w:t>
      </w:r>
      <w:r>
        <w:rPr>
          <w:spacing w:val="4"/>
        </w:rPr>
        <w:t> </w:t>
      </w:r>
      <w:r>
        <w:rPr/>
        <w:t>vode</w:t>
      </w:r>
      <w:r>
        <w:rPr>
          <w:spacing w:val="5"/>
        </w:rPr>
        <w:t> </w:t>
      </w:r>
      <w:r>
        <w:rPr/>
        <w:t>senzacionalizmom,</w:t>
      </w:r>
      <w:r>
        <w:rPr>
          <w:spacing w:val="4"/>
        </w:rPr>
        <w:t> </w:t>
      </w:r>
      <w:r>
        <w:rPr/>
        <w:t>žene</w:t>
      </w:r>
      <w:r>
        <w:rPr>
          <w:spacing w:val="4"/>
        </w:rPr>
        <w:t> </w:t>
      </w:r>
      <w:r>
        <w:rPr/>
        <w:t>su</w:t>
      </w:r>
      <w:r>
        <w:rPr>
          <w:spacing w:val="1"/>
        </w:rPr>
        <w:t> </w:t>
      </w:r>
      <w:r>
        <w:rPr/>
        <w:t>uglavnom prikazane kao objekti želje ili objekti za gledanje. Nasilni, ponižavajući ili</w:t>
      </w:r>
      <w:r>
        <w:rPr>
          <w:spacing w:val="1"/>
        </w:rPr>
        <w:t> </w:t>
      </w:r>
      <w:r>
        <w:rPr/>
        <w:t>pornografski proizvodi javnih glasila imaju veoma negativan uticaj na žene i njihovo</w:t>
      </w:r>
      <w:r>
        <w:rPr>
          <w:spacing w:val="1"/>
        </w:rPr>
        <w:t> </w:t>
      </w:r>
      <w:r>
        <w:rPr/>
        <w:t>učešće u društvu. Prikazi kojima se ojačavaju tradicionalne ženske uloge takođe su vrlo</w:t>
      </w:r>
      <w:r>
        <w:rPr>
          <w:spacing w:val="1"/>
        </w:rPr>
        <w:t> </w:t>
      </w:r>
      <w:r>
        <w:rPr/>
        <w:t>ograničavajući. Takozvani "ženski mediji" bave se ili problemima fizičkog izgleda žena, ili</w:t>
      </w:r>
      <w:r>
        <w:rPr>
          <w:spacing w:val="-56"/>
        </w:rPr>
        <w:t> </w:t>
      </w:r>
      <w:r>
        <w:rPr/>
        <w:t>stereotipnim</w:t>
      </w:r>
      <w:r>
        <w:rPr>
          <w:spacing w:val="3"/>
        </w:rPr>
        <w:t> </w:t>
      </w:r>
      <w:r>
        <w:rPr/>
        <w:t>sadržajima</w:t>
      </w:r>
      <w:r>
        <w:rPr>
          <w:spacing w:val="-1"/>
        </w:rPr>
        <w:t> </w:t>
      </w:r>
      <w:r>
        <w:rPr/>
        <w:t>"za</w:t>
      </w:r>
      <w:r>
        <w:rPr>
          <w:spacing w:val="1"/>
        </w:rPr>
        <w:t> </w:t>
      </w:r>
      <w:r>
        <w:rPr/>
        <w:t>domaćice".</w:t>
      </w:r>
      <w:r>
        <w:rPr>
          <w:spacing w:val="3"/>
        </w:rPr>
        <w:t> </w:t>
      </w:r>
      <w:r>
        <w:rPr/>
        <w:t>Neke</w:t>
      </w:r>
      <w:r>
        <w:rPr>
          <w:spacing w:val="-3"/>
        </w:rPr>
        <w:t> </w:t>
      </w:r>
      <w:r>
        <w:rPr/>
        <w:t>kategorije</w:t>
      </w:r>
      <w:r>
        <w:rPr>
          <w:spacing w:val="1"/>
        </w:rPr>
        <w:t> </w:t>
      </w:r>
      <w:r>
        <w:rPr/>
        <w:t>žena</w:t>
      </w:r>
      <w:r>
        <w:rPr>
          <w:spacing w:val="1"/>
        </w:rPr>
        <w:t> </w:t>
      </w:r>
      <w:r>
        <w:rPr/>
        <w:t>izostavljene</w:t>
      </w:r>
      <w:r>
        <w:rPr>
          <w:spacing w:val="2"/>
        </w:rPr>
        <w:t> </w:t>
      </w:r>
      <w:r>
        <w:rPr/>
        <w:t>su</w:t>
      </w:r>
      <w:r>
        <w:rPr>
          <w:spacing w:val="1"/>
        </w:rPr>
        <w:t> </w:t>
      </w:r>
      <w:r>
        <w:rPr/>
        <w:t>iz</w:t>
      </w:r>
      <w:r>
        <w:rPr>
          <w:spacing w:val="1"/>
        </w:rPr>
        <w:t> </w:t>
      </w:r>
      <w:r>
        <w:rPr/>
        <w:t>sredstava</w:t>
      </w:r>
      <w:r>
        <w:rPr>
          <w:spacing w:val="-1"/>
        </w:rPr>
        <w:t> </w:t>
      </w:r>
      <w:r>
        <w:rPr/>
        <w:t>javnog</w:t>
      </w:r>
      <w:r>
        <w:rPr>
          <w:spacing w:val="4"/>
        </w:rPr>
        <w:t> </w:t>
      </w:r>
      <w:r>
        <w:rPr/>
        <w:t>informisanja</w:t>
      </w:r>
      <w:r>
        <w:rPr>
          <w:spacing w:val="-1"/>
        </w:rPr>
        <w:t> </w:t>
      </w:r>
      <w:r>
        <w:rPr/>
        <w:t>(na</w:t>
      </w:r>
      <w:r>
        <w:rPr>
          <w:spacing w:val="2"/>
        </w:rPr>
        <w:t> </w:t>
      </w:r>
      <w:r>
        <w:rPr/>
        <w:t>primer: starije</w:t>
      </w:r>
      <w:r>
        <w:rPr>
          <w:spacing w:val="-3"/>
        </w:rPr>
        <w:t> </w:t>
      </w:r>
      <w:r>
        <w:rPr/>
        <w:t>žene,</w:t>
      </w:r>
      <w:r>
        <w:rPr>
          <w:spacing w:val="4"/>
        </w:rPr>
        <w:t> </w:t>
      </w:r>
      <w:r>
        <w:rPr/>
        <w:t>pripadnice</w:t>
      </w:r>
      <w:r>
        <w:rPr>
          <w:spacing w:val="1"/>
        </w:rPr>
        <w:t> </w:t>
      </w:r>
      <w:r>
        <w:rPr/>
        <w:t>manjinskih,</w:t>
      </w:r>
      <w:r>
        <w:rPr>
          <w:spacing w:val="1"/>
        </w:rPr>
        <w:t> </w:t>
      </w:r>
      <w:r>
        <w:rPr/>
        <w:t>nacionalnih i verskih grupa, žene drugačije seksualne orijentacije, žene sa invaliditetom,</w:t>
      </w:r>
      <w:r>
        <w:rPr>
          <w:spacing w:val="1"/>
        </w:rPr>
        <w:t> </w:t>
      </w:r>
      <w:r>
        <w:rPr/>
        <w:t>seoske</w:t>
      </w:r>
      <w:r>
        <w:rPr>
          <w:spacing w:val="2"/>
        </w:rPr>
        <w:t> </w:t>
      </w:r>
      <w:r>
        <w:rPr/>
        <w:t>žene).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244" w:lineRule="auto"/>
        <w:ind w:left="120" w:right="111"/>
      </w:pPr>
      <w:r>
        <w:rPr/>
        <w:t>Sa širenjem komunikacionih tehnologija, postoji ogroman potencijal da sredstva javnog</w:t>
      </w:r>
      <w:r>
        <w:rPr>
          <w:spacing w:val="1"/>
        </w:rPr>
        <w:t> </w:t>
      </w:r>
      <w:r>
        <w:rPr/>
        <w:t>informisanja daju mnogo veći doprinos generalnom napretku žena, promovišući rodnu</w:t>
      </w:r>
      <w:r>
        <w:rPr>
          <w:spacing w:val="1"/>
        </w:rPr>
        <w:t> </w:t>
      </w:r>
      <w:r>
        <w:rPr/>
        <w:t>ravnopravnost, jednake mogućnosti i partnerske odnose između muškaraca i žena, kako</w:t>
      </w:r>
      <w:r>
        <w:rPr>
          <w:spacing w:val="-56"/>
        </w:rPr>
        <w:t> </w:t>
      </w:r>
      <w:r>
        <w:rPr/>
        <w:t>u</w:t>
      </w:r>
      <w:r>
        <w:rPr>
          <w:spacing w:val="2"/>
        </w:rPr>
        <w:t> </w:t>
      </w:r>
      <w:r>
        <w:rPr/>
        <w:t>sferi</w:t>
      </w:r>
      <w:r>
        <w:rPr>
          <w:spacing w:val="2"/>
        </w:rPr>
        <w:t> </w:t>
      </w:r>
      <w:r>
        <w:rPr/>
        <w:t>politike,</w:t>
      </w:r>
      <w:r>
        <w:rPr>
          <w:spacing w:val="2"/>
        </w:rPr>
        <w:t> </w:t>
      </w:r>
      <w:r>
        <w:rPr/>
        <w:t>tako i</w:t>
      </w:r>
      <w:r>
        <w:rPr>
          <w:spacing w:val="3"/>
        </w:rPr>
        <w:t> </w:t>
      </w:r>
      <w:r>
        <w:rPr/>
        <w:t>u vezi</w:t>
      </w:r>
      <w:r>
        <w:rPr>
          <w:spacing w:val="2"/>
        </w:rPr>
        <w:t> </w:t>
      </w:r>
      <w:r>
        <w:rPr/>
        <w:t>privatnih</w:t>
      </w:r>
      <w:r>
        <w:rPr>
          <w:spacing w:val="3"/>
        </w:rPr>
        <w:t> </w:t>
      </w:r>
      <w:r>
        <w:rPr/>
        <w:t>stavova</w:t>
      </w:r>
      <w:r>
        <w:rPr>
          <w:spacing w:val="2"/>
        </w:rPr>
        <w:t> </w:t>
      </w:r>
      <w:r>
        <w:rPr/>
        <w:t>i</w:t>
      </w:r>
      <w:r>
        <w:rPr>
          <w:spacing w:val="2"/>
        </w:rPr>
        <w:t> </w:t>
      </w:r>
      <w:r>
        <w:rPr/>
        <w:t>ponašanja.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Heading2"/>
        <w:numPr>
          <w:ilvl w:val="2"/>
          <w:numId w:val="2"/>
        </w:numPr>
        <w:tabs>
          <w:tab w:pos="1059" w:val="left" w:leader="none"/>
        </w:tabs>
        <w:spacing w:line="240" w:lineRule="auto" w:before="75" w:after="0"/>
        <w:ind w:left="499" w:right="389" w:hanging="111"/>
        <w:jc w:val="left"/>
      </w:pPr>
      <w:r>
        <w:rPr/>
        <w:t>Poseban cilj: Uspostavljanje rodne jednakosti u javnim glasilima,</w:t>
      </w:r>
      <w:r>
        <w:rPr>
          <w:spacing w:val="-64"/>
        </w:rPr>
        <w:t> </w:t>
      </w:r>
      <w:r>
        <w:rPr/>
        <w:t>uklanjanje</w:t>
      </w:r>
      <w:r>
        <w:rPr>
          <w:spacing w:val="-2"/>
        </w:rPr>
        <w:t> </w:t>
      </w:r>
      <w:r>
        <w:rPr/>
        <w:t>rodnih</w:t>
      </w:r>
      <w:r>
        <w:rPr>
          <w:spacing w:val="-3"/>
        </w:rPr>
        <w:t> </w:t>
      </w:r>
      <w:r>
        <w:rPr/>
        <w:t>stereotipa</w:t>
      </w:r>
      <w:r>
        <w:rPr>
          <w:spacing w:val="-1"/>
        </w:rPr>
        <w:t> </w:t>
      </w:r>
      <w:r>
        <w:rPr/>
        <w:t>i</w:t>
      </w:r>
      <w:r>
        <w:rPr>
          <w:spacing w:val="-5"/>
        </w:rPr>
        <w:t> </w:t>
      </w:r>
      <w:r>
        <w:rPr/>
        <w:t>eliminisanje</w:t>
      </w:r>
      <w:r>
        <w:rPr>
          <w:spacing w:val="-4"/>
        </w:rPr>
        <w:t> </w:t>
      </w:r>
      <w:r>
        <w:rPr/>
        <w:t>govora</w:t>
      </w:r>
      <w:r>
        <w:rPr>
          <w:spacing w:val="-1"/>
        </w:rPr>
        <w:t> </w:t>
      </w:r>
      <w:r>
        <w:rPr/>
        <w:t>mržnje</w:t>
      </w:r>
      <w:r>
        <w:rPr>
          <w:spacing w:val="-2"/>
        </w:rPr>
        <w:t> </w:t>
      </w:r>
      <w:r>
        <w:rPr/>
        <w:t>(mizoginije)</w:t>
      </w:r>
    </w:p>
    <w:p>
      <w:pPr>
        <w:pStyle w:val="BodyText"/>
        <w:spacing w:before="11"/>
        <w:rPr>
          <w:rFonts w:ascii="Arial"/>
          <w:b/>
          <w:sz w:val="24"/>
        </w:rPr>
      </w:pPr>
    </w:p>
    <w:p>
      <w:pPr>
        <w:pStyle w:val="BodyText"/>
        <w:spacing w:line="244" w:lineRule="auto"/>
        <w:ind w:left="119" w:right="132"/>
      </w:pPr>
      <w:r>
        <w:rPr/>
        <w:t>S obzirom na to da javna glasila imaju odlučujući uticaj na formiranje javnog mnjenja i da</w:t>
      </w:r>
      <w:r>
        <w:rPr>
          <w:spacing w:val="-56"/>
        </w:rPr>
        <w:t> </w:t>
      </w:r>
      <w:r>
        <w:rPr/>
        <w:t>se preko</w:t>
      </w:r>
      <w:r>
        <w:rPr>
          <w:spacing w:val="-1"/>
        </w:rPr>
        <w:t> </w:t>
      </w:r>
      <w:r>
        <w:rPr/>
        <w:t>njih</w:t>
      </w:r>
      <w:r>
        <w:rPr>
          <w:spacing w:val="1"/>
        </w:rPr>
        <w:t> </w:t>
      </w:r>
      <w:r>
        <w:rPr/>
        <w:t>reflektuje</w:t>
      </w:r>
      <w:r>
        <w:rPr>
          <w:spacing w:val="1"/>
        </w:rPr>
        <w:t> </w:t>
      </w:r>
      <w:r>
        <w:rPr/>
        <w:t>slika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ženama, odnosno</w:t>
      </w:r>
      <w:r>
        <w:rPr>
          <w:spacing w:val="-1"/>
        </w:rPr>
        <w:t> </w:t>
      </w:r>
      <w:r>
        <w:rPr/>
        <w:t>slika</w:t>
      </w:r>
      <w:r>
        <w:rPr>
          <w:spacing w:val="-1"/>
        </w:rPr>
        <w:t> </w:t>
      </w:r>
      <w:r>
        <w:rPr/>
        <w:t>koju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rodnim</w:t>
      </w:r>
      <w:r>
        <w:rPr>
          <w:spacing w:val="3"/>
        </w:rPr>
        <w:t> </w:t>
      </w:r>
      <w:r>
        <w:rPr/>
        <w:t>ulogama</w:t>
      </w:r>
      <w:r>
        <w:rPr>
          <w:spacing w:val="1"/>
        </w:rPr>
        <w:t> </w:t>
      </w:r>
      <w:r>
        <w:rPr/>
        <w:t>imaju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žene i muškarci,</w:t>
      </w:r>
      <w:r>
        <w:rPr>
          <w:spacing w:val="3"/>
        </w:rPr>
        <w:t> </w:t>
      </w:r>
      <w:r>
        <w:rPr/>
        <w:t>veoma</w:t>
      </w:r>
      <w:r>
        <w:rPr>
          <w:spacing w:val="-2"/>
        </w:rPr>
        <w:t> </w:t>
      </w:r>
      <w:r>
        <w:rPr/>
        <w:t>je važno</w:t>
      </w:r>
      <w:r>
        <w:rPr>
          <w:spacing w:val="1"/>
        </w:rPr>
        <w:t> </w:t>
      </w:r>
      <w:r>
        <w:rPr/>
        <w:t>da se</w:t>
      </w:r>
      <w:r>
        <w:rPr>
          <w:spacing w:val="1"/>
        </w:rPr>
        <w:t> </w:t>
      </w:r>
      <w:r>
        <w:rPr/>
        <w:t>žene i njihove</w:t>
      </w:r>
      <w:r>
        <w:rPr>
          <w:spacing w:val="1"/>
        </w:rPr>
        <w:t> </w:t>
      </w:r>
      <w:r>
        <w:rPr/>
        <w:t>aktivnosti i</w:t>
      </w:r>
      <w:r>
        <w:rPr>
          <w:spacing w:val="1"/>
        </w:rPr>
        <w:t> </w:t>
      </w:r>
      <w:r>
        <w:rPr/>
        <w:t>potrebe</w:t>
      </w:r>
      <w:r>
        <w:rPr>
          <w:spacing w:val="-2"/>
        </w:rPr>
        <w:t> </w:t>
      </w:r>
      <w:r>
        <w:rPr/>
        <w:t>prikazuju</w:t>
      </w:r>
      <w:r>
        <w:rPr>
          <w:spacing w:val="-2"/>
        </w:rPr>
        <w:t> </w:t>
      </w:r>
      <w:r>
        <w:rPr/>
        <w:t>na</w:t>
      </w:r>
      <w:r>
        <w:rPr>
          <w:spacing w:val="1"/>
        </w:rPr>
        <w:t> </w:t>
      </w:r>
      <w:r>
        <w:rPr/>
        <w:t>ozbiljan i adekvatan način. Potrebno je stoga ohrabriti pozitivne tendencije kod onih</w:t>
      </w:r>
      <w:r>
        <w:rPr>
          <w:spacing w:val="1"/>
        </w:rPr>
        <w:t> </w:t>
      </w:r>
      <w:r>
        <w:rPr/>
        <w:t>sredstava</w:t>
      </w:r>
      <w:r>
        <w:rPr>
          <w:spacing w:val="-1"/>
        </w:rPr>
        <w:t> </w:t>
      </w:r>
      <w:r>
        <w:rPr/>
        <w:t>javnog</w:t>
      </w:r>
      <w:r>
        <w:rPr>
          <w:spacing w:val="4"/>
        </w:rPr>
        <w:t> </w:t>
      </w:r>
      <w:r>
        <w:rPr/>
        <w:t>informisanja</w:t>
      </w:r>
      <w:r>
        <w:rPr>
          <w:spacing w:val="-1"/>
        </w:rPr>
        <w:t> </w:t>
      </w:r>
      <w:r>
        <w:rPr/>
        <w:t>koji</w:t>
      </w:r>
      <w:r>
        <w:rPr>
          <w:spacing w:val="-2"/>
        </w:rPr>
        <w:t> </w:t>
      </w:r>
      <w:r>
        <w:rPr/>
        <w:t>se razvijaju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pravcu</w:t>
      </w:r>
      <w:r>
        <w:rPr>
          <w:spacing w:val="1"/>
        </w:rPr>
        <w:t> </w:t>
      </w:r>
      <w:r>
        <w:rPr/>
        <w:t>rodne</w:t>
      </w:r>
      <w:r>
        <w:rPr>
          <w:spacing w:val="-1"/>
        </w:rPr>
        <w:t> </w:t>
      </w:r>
      <w:r>
        <w:rPr/>
        <w:t>senzitivnosti,</w:t>
      </w:r>
      <w:r>
        <w:rPr>
          <w:spacing w:val="1"/>
        </w:rPr>
        <w:t> </w:t>
      </w:r>
      <w:r>
        <w:rPr/>
        <w:t>kao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pozitivne promene u zakonodavstvu i prihvatanje etičkih kodeksa u svim novinarskim</w:t>
      </w:r>
      <w:r>
        <w:rPr>
          <w:spacing w:val="1"/>
        </w:rPr>
        <w:t> </w:t>
      </w:r>
      <w:r>
        <w:rPr/>
        <w:t>udruženjima.</w:t>
      </w:r>
    </w:p>
    <w:p>
      <w:pPr>
        <w:pStyle w:val="BodyText"/>
        <w:spacing w:before="3"/>
        <w:rPr>
          <w:sz w:val="23"/>
        </w:rPr>
      </w:pPr>
    </w:p>
    <w:p>
      <w:pPr>
        <w:pStyle w:val="Heading3"/>
        <w:ind w:left="451" w:right="0"/>
        <w:jc w:val="left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</w:t>
      </w:r>
      <w:r>
        <w:rPr>
          <w:spacing w:val="-3"/>
        </w:rPr>
        <w:t> </w:t>
      </w:r>
      <w:r>
        <w:rPr/>
        <w:t>cilj</w:t>
      </w:r>
      <w:r>
        <w:rPr>
          <w:spacing w:val="-3"/>
        </w:rPr>
        <w:t> </w:t>
      </w:r>
      <w:r>
        <w:rPr/>
        <w:t>1:</w:t>
      </w:r>
      <w:r>
        <w:rPr>
          <w:spacing w:val="-5"/>
        </w:rPr>
        <w:t> </w:t>
      </w:r>
      <w:r>
        <w:rPr/>
        <w:t>Afirmacija</w:t>
      </w:r>
      <w:r>
        <w:rPr>
          <w:spacing w:val="-2"/>
        </w:rPr>
        <w:t> </w:t>
      </w:r>
      <w:r>
        <w:rPr/>
        <w:t>rodno</w:t>
      </w:r>
      <w:r>
        <w:rPr>
          <w:spacing w:val="-2"/>
        </w:rPr>
        <w:t> </w:t>
      </w:r>
      <w:r>
        <w:rPr/>
        <w:t>senzitivnog</w:t>
      </w:r>
      <w:r>
        <w:rPr>
          <w:spacing w:val="-2"/>
        </w:rPr>
        <w:t> </w:t>
      </w:r>
      <w:r>
        <w:rPr/>
        <w:t>delovanja</w:t>
      </w:r>
      <w:r>
        <w:rPr>
          <w:spacing w:val="-1"/>
        </w:rPr>
        <w:t> </w:t>
      </w:r>
      <w:r>
        <w:rPr/>
        <w:t>u</w:t>
      </w:r>
      <w:r>
        <w:rPr>
          <w:spacing w:val="-4"/>
        </w:rPr>
        <w:t> </w:t>
      </w:r>
      <w:r>
        <w:rPr/>
        <w:t>javnim</w:t>
      </w:r>
      <w:r>
        <w:rPr>
          <w:spacing w:val="-6"/>
        </w:rPr>
        <w:t> </w:t>
      </w:r>
      <w:r>
        <w:rPr/>
        <w:t>glasilima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/>
        <w:ind w:left="119"/>
      </w:pPr>
      <w:r>
        <w:rPr/>
        <w:t>Afirmacija rodno senzitivnog delovanja u javnim glasilima jeste način da se pristupi</w:t>
      </w:r>
      <w:r>
        <w:rPr>
          <w:spacing w:val="1"/>
        </w:rPr>
        <w:t> </w:t>
      </w:r>
      <w:r>
        <w:rPr/>
        <w:t>promenama javne svesti i da se javno zastupa ravnopravnost polova kao faktor bitan za</w:t>
      </w:r>
      <w:r>
        <w:rPr>
          <w:spacing w:val="-56"/>
        </w:rPr>
        <w:t> </w:t>
      </w:r>
      <w:r>
        <w:rPr/>
        <w:t>demokratske</w:t>
      </w:r>
      <w:r>
        <w:rPr>
          <w:spacing w:val="-2"/>
        </w:rPr>
        <w:t> </w:t>
      </w:r>
      <w:r>
        <w:rPr/>
        <w:t>odnose</w:t>
      </w:r>
      <w:r>
        <w:rPr>
          <w:spacing w:val="-2"/>
        </w:rPr>
        <w:t> </w:t>
      </w:r>
      <w:r>
        <w:rPr/>
        <w:t>u društvu</w:t>
      </w:r>
      <w:r>
        <w:rPr>
          <w:spacing w:val="1"/>
        </w:rPr>
        <w:t> </w:t>
      </w:r>
      <w:r>
        <w:rPr/>
        <w:t>i za</w:t>
      </w:r>
      <w:r>
        <w:rPr>
          <w:spacing w:val="-2"/>
        </w:rPr>
        <w:t> </w:t>
      </w:r>
      <w:r>
        <w:rPr/>
        <w:t>korišćenje</w:t>
      </w:r>
      <w:r>
        <w:rPr>
          <w:spacing w:val="-2"/>
        </w:rPr>
        <w:t> </w:t>
      </w:r>
      <w:r>
        <w:rPr/>
        <w:t>ženskih</w:t>
      </w:r>
      <w:r>
        <w:rPr>
          <w:spacing w:val="-1"/>
        </w:rPr>
        <w:t> </w:t>
      </w:r>
      <w:r>
        <w:rPr/>
        <w:t>potencijala u</w:t>
      </w:r>
      <w:r>
        <w:rPr>
          <w:spacing w:val="-2"/>
        </w:rPr>
        <w:t> </w:t>
      </w:r>
      <w:r>
        <w:rPr/>
        <w:t>razvojnoj politici.</w:t>
      </w:r>
    </w:p>
    <w:p>
      <w:pPr>
        <w:pStyle w:val="BodyText"/>
        <w:spacing w:line="242" w:lineRule="auto"/>
        <w:ind w:left="119"/>
      </w:pPr>
      <w:r>
        <w:rPr/>
        <w:t>Ovo treba da utiče na napuštanje tradicionalističkih obrazaca, po kojima je ženi mesto u</w:t>
      </w:r>
      <w:r>
        <w:rPr>
          <w:spacing w:val="-56"/>
        </w:rPr>
        <w:t> </w:t>
      </w:r>
      <w:r>
        <w:rPr/>
        <w:t>kući,</w:t>
      </w:r>
      <w:r>
        <w:rPr>
          <w:spacing w:val="4"/>
        </w:rPr>
        <w:t> </w:t>
      </w:r>
      <w:r>
        <w:rPr/>
        <w:t>ili</w:t>
      </w:r>
      <w:r>
        <w:rPr>
          <w:spacing w:val="3"/>
        </w:rPr>
        <w:t> </w:t>
      </w:r>
      <w:r>
        <w:rPr/>
        <w:t>se</w:t>
      </w:r>
      <w:r>
        <w:rPr>
          <w:spacing w:val="1"/>
        </w:rPr>
        <w:t> </w:t>
      </w:r>
      <w:r>
        <w:rPr/>
        <w:t>tretira</w:t>
      </w:r>
      <w:r>
        <w:rPr>
          <w:spacing w:val="1"/>
        </w:rPr>
        <w:t> </w:t>
      </w:r>
      <w:r>
        <w:rPr/>
        <w:t>kao</w:t>
      </w:r>
      <w:r>
        <w:rPr>
          <w:spacing w:val="1"/>
        </w:rPr>
        <w:t> </w:t>
      </w:r>
      <w:r>
        <w:rPr/>
        <w:t>muški objekat.</w:t>
      </w:r>
    </w:p>
    <w:p>
      <w:pPr>
        <w:pStyle w:val="BodyText"/>
        <w:spacing w:before="1"/>
        <w:rPr>
          <w:sz w:val="24"/>
        </w:rPr>
      </w:pPr>
    </w:p>
    <w:p>
      <w:pPr>
        <w:pStyle w:val="Heading3"/>
        <w:spacing w:before="1"/>
      </w:pPr>
      <w:r>
        <w:rPr/>
        <w:t>Aktivnosti</w:t>
      </w:r>
    </w:p>
    <w:p>
      <w:pPr>
        <w:pStyle w:val="ListParagraph"/>
        <w:numPr>
          <w:ilvl w:val="0"/>
          <w:numId w:val="24"/>
        </w:numPr>
        <w:tabs>
          <w:tab w:pos="380" w:val="left" w:leader="none"/>
        </w:tabs>
        <w:spacing w:line="530" w:lineRule="atLeast" w:before="5" w:after="0"/>
        <w:ind w:left="119" w:right="941" w:firstLine="0"/>
        <w:jc w:val="left"/>
        <w:rPr>
          <w:sz w:val="22"/>
        </w:rPr>
      </w:pPr>
      <w:r>
        <w:rPr>
          <w:sz w:val="22"/>
        </w:rPr>
        <w:t>Promovisati</w:t>
      </w:r>
      <w:r>
        <w:rPr>
          <w:spacing w:val="-2"/>
          <w:sz w:val="22"/>
        </w:rPr>
        <w:t> </w:t>
      </w:r>
      <w:r>
        <w:rPr>
          <w:sz w:val="22"/>
        </w:rPr>
        <w:t>kodeks</w:t>
      </w:r>
      <w:r>
        <w:rPr>
          <w:spacing w:val="-1"/>
          <w:sz w:val="22"/>
        </w:rPr>
        <w:t> </w:t>
      </w:r>
      <w:r>
        <w:rPr>
          <w:sz w:val="22"/>
        </w:rPr>
        <w:t>rodno</w:t>
      </w:r>
      <w:r>
        <w:rPr>
          <w:spacing w:val="1"/>
          <w:sz w:val="22"/>
        </w:rPr>
        <w:t> </w:t>
      </w:r>
      <w:r>
        <w:rPr>
          <w:sz w:val="22"/>
        </w:rPr>
        <w:t>osetljivog</w:t>
      </w:r>
      <w:r>
        <w:rPr>
          <w:spacing w:val="4"/>
          <w:sz w:val="22"/>
        </w:rPr>
        <w:t> </w:t>
      </w:r>
      <w:r>
        <w:rPr>
          <w:sz w:val="22"/>
        </w:rPr>
        <w:t>izveštavanja</w:t>
      </w:r>
      <w:r>
        <w:rPr>
          <w:spacing w:val="1"/>
          <w:sz w:val="22"/>
        </w:rPr>
        <w:t> </w:t>
      </w:r>
      <w:r>
        <w:rPr>
          <w:sz w:val="22"/>
        </w:rPr>
        <w:t>u</w:t>
      </w:r>
      <w:r>
        <w:rPr>
          <w:spacing w:val="-1"/>
          <w:sz w:val="22"/>
        </w:rPr>
        <w:t> </w:t>
      </w:r>
      <w:r>
        <w:rPr>
          <w:sz w:val="22"/>
        </w:rPr>
        <w:t>javnim glasilima</w:t>
      </w:r>
      <w:r>
        <w:rPr>
          <w:spacing w:val="1"/>
          <w:sz w:val="22"/>
        </w:rPr>
        <w:t> </w:t>
      </w:r>
      <w:r>
        <w:rPr>
          <w:sz w:val="22"/>
        </w:rPr>
        <w:t>Promovisati</w:t>
      </w:r>
      <w:r>
        <w:rPr>
          <w:spacing w:val="-3"/>
          <w:sz w:val="22"/>
        </w:rPr>
        <w:t> </w:t>
      </w:r>
      <w:r>
        <w:rPr>
          <w:sz w:val="22"/>
        </w:rPr>
        <w:t>pristupanje</w:t>
      </w:r>
      <w:r>
        <w:rPr>
          <w:spacing w:val="-6"/>
          <w:sz w:val="22"/>
        </w:rPr>
        <w:t> </w:t>
      </w:r>
      <w:r>
        <w:rPr>
          <w:sz w:val="22"/>
        </w:rPr>
        <w:t>novinara,</w:t>
      </w:r>
      <w:r>
        <w:rPr>
          <w:spacing w:val="-1"/>
          <w:sz w:val="22"/>
        </w:rPr>
        <w:t> </w:t>
      </w:r>
      <w:r>
        <w:rPr>
          <w:sz w:val="22"/>
        </w:rPr>
        <w:t>novinskih</w:t>
      </w:r>
      <w:r>
        <w:rPr>
          <w:spacing w:val="-3"/>
          <w:sz w:val="22"/>
        </w:rPr>
        <w:t> </w:t>
      </w:r>
      <w:r>
        <w:rPr>
          <w:sz w:val="22"/>
        </w:rPr>
        <w:t>udruženja</w:t>
      </w:r>
      <w:r>
        <w:rPr>
          <w:spacing w:val="-2"/>
          <w:sz w:val="22"/>
        </w:rPr>
        <w:t> </w:t>
      </w:r>
      <w:r>
        <w:rPr>
          <w:sz w:val="22"/>
        </w:rPr>
        <w:t>i</w:t>
      </w:r>
      <w:r>
        <w:rPr>
          <w:spacing w:val="-3"/>
          <w:sz w:val="22"/>
        </w:rPr>
        <w:t> </w:t>
      </w:r>
      <w:r>
        <w:rPr>
          <w:sz w:val="22"/>
        </w:rPr>
        <w:t>redakcija</w:t>
      </w:r>
      <w:r>
        <w:rPr>
          <w:spacing w:val="-4"/>
          <w:sz w:val="22"/>
        </w:rPr>
        <w:t> </w:t>
      </w:r>
      <w:r>
        <w:rPr>
          <w:sz w:val="22"/>
        </w:rPr>
        <w:t>kodeksu</w:t>
      </w:r>
      <w:r>
        <w:rPr>
          <w:spacing w:val="-3"/>
          <w:sz w:val="22"/>
        </w:rPr>
        <w:t> </w:t>
      </w:r>
      <w:r>
        <w:rPr>
          <w:sz w:val="22"/>
        </w:rPr>
        <w:t>rodno</w:t>
      </w:r>
    </w:p>
    <w:p>
      <w:pPr>
        <w:pStyle w:val="BodyText"/>
        <w:spacing w:line="242" w:lineRule="auto" w:before="8"/>
        <w:ind w:left="119" w:right="433"/>
      </w:pPr>
      <w:r>
        <w:rPr/>
        <w:t>osetljivog medijskog izveštavanja. Podsticati novinare da na objektivan način govore i</w:t>
      </w:r>
      <w:r>
        <w:rPr>
          <w:spacing w:val="-56"/>
        </w:rPr>
        <w:t> </w:t>
      </w:r>
      <w:r>
        <w:rPr/>
        <w:t>pišu</w:t>
      </w:r>
      <w:r>
        <w:rPr>
          <w:spacing w:val="2"/>
        </w:rPr>
        <w:t> </w:t>
      </w:r>
      <w:r>
        <w:rPr/>
        <w:t>o</w:t>
      </w:r>
      <w:r>
        <w:rPr>
          <w:spacing w:val="2"/>
        </w:rPr>
        <w:t> </w:t>
      </w:r>
      <w:r>
        <w:rPr/>
        <w:t>ženama</w:t>
      </w:r>
      <w:r>
        <w:rPr>
          <w:spacing w:val="2"/>
        </w:rPr>
        <w:t> </w:t>
      </w:r>
      <w:r>
        <w:rPr/>
        <w:t>i</w:t>
      </w:r>
      <w:r>
        <w:rPr>
          <w:spacing w:val="-1"/>
        </w:rPr>
        <w:t> </w:t>
      </w:r>
      <w:r>
        <w:rPr/>
        <w:t>muškarcima,</w:t>
      </w:r>
      <w:r>
        <w:rPr>
          <w:spacing w:val="4"/>
        </w:rPr>
        <w:t> </w:t>
      </w:r>
      <w:r>
        <w:rPr/>
        <w:t>izbegavajući</w:t>
      </w:r>
      <w:r>
        <w:rPr>
          <w:spacing w:val="-1"/>
        </w:rPr>
        <w:t> </w:t>
      </w:r>
      <w:r>
        <w:rPr/>
        <w:t>stereotipe</w:t>
      </w:r>
      <w:r>
        <w:rPr>
          <w:spacing w:val="2"/>
        </w:rPr>
        <w:t> </w:t>
      </w:r>
      <w:r>
        <w:rPr/>
        <w:t>i</w:t>
      </w:r>
      <w:r>
        <w:rPr>
          <w:spacing w:val="2"/>
        </w:rPr>
        <w:t> </w:t>
      </w:r>
      <w:r>
        <w:rPr/>
        <w:t>predrasude.</w:t>
      </w:r>
    </w:p>
    <w:p>
      <w:pPr>
        <w:pStyle w:val="BodyText"/>
        <w:spacing w:before="10"/>
        <w:rPr>
          <w:sz w:val="24"/>
        </w:rPr>
      </w:pPr>
    </w:p>
    <w:p>
      <w:pPr>
        <w:pStyle w:val="ListParagraph"/>
        <w:numPr>
          <w:ilvl w:val="0"/>
          <w:numId w:val="24"/>
        </w:numPr>
        <w:tabs>
          <w:tab w:pos="380" w:val="left" w:leader="none"/>
        </w:tabs>
        <w:spacing w:line="240" w:lineRule="auto" w:before="0" w:after="0"/>
        <w:ind w:left="379" w:right="0" w:hanging="261"/>
        <w:jc w:val="left"/>
        <w:rPr>
          <w:sz w:val="22"/>
        </w:rPr>
      </w:pPr>
      <w:r>
        <w:rPr>
          <w:sz w:val="22"/>
        </w:rPr>
        <w:t>Promovisati</w:t>
      </w:r>
      <w:r>
        <w:rPr>
          <w:spacing w:val="-3"/>
          <w:sz w:val="22"/>
        </w:rPr>
        <w:t> </w:t>
      </w:r>
      <w:r>
        <w:rPr>
          <w:sz w:val="22"/>
        </w:rPr>
        <w:t>neseksističku</w:t>
      </w:r>
      <w:r>
        <w:rPr>
          <w:spacing w:val="-4"/>
          <w:sz w:val="22"/>
        </w:rPr>
        <w:t> </w:t>
      </w:r>
      <w:r>
        <w:rPr>
          <w:sz w:val="22"/>
        </w:rPr>
        <w:t>upotrebu</w:t>
      </w:r>
      <w:r>
        <w:rPr>
          <w:spacing w:val="-4"/>
          <w:sz w:val="22"/>
        </w:rPr>
        <w:t> </w:t>
      </w:r>
      <w:r>
        <w:rPr>
          <w:sz w:val="22"/>
        </w:rPr>
        <w:t>jezika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244" w:lineRule="auto"/>
        <w:ind w:left="119" w:right="162"/>
      </w:pPr>
      <w:r>
        <w:rPr/>
        <w:t>Podsticati upotrebu</w:t>
      </w:r>
      <w:r>
        <w:rPr>
          <w:spacing w:val="-1"/>
        </w:rPr>
        <w:t> </w:t>
      </w:r>
      <w:r>
        <w:rPr/>
        <w:t>neseksističkog</w:t>
      </w:r>
      <w:r>
        <w:rPr>
          <w:spacing w:val="4"/>
        </w:rPr>
        <w:t> </w:t>
      </w:r>
      <w:r>
        <w:rPr/>
        <w:t>i</w:t>
      </w:r>
      <w:r>
        <w:rPr>
          <w:spacing w:val="-3"/>
        </w:rPr>
        <w:t> </w:t>
      </w:r>
      <w:r>
        <w:rPr/>
        <w:t>rodno</w:t>
      </w:r>
      <w:r>
        <w:rPr>
          <w:spacing w:val="-1"/>
        </w:rPr>
        <w:t> </w:t>
      </w:r>
      <w:r>
        <w:rPr/>
        <w:t>senzitivnog</w:t>
      </w:r>
      <w:r>
        <w:rPr>
          <w:spacing w:val="4"/>
        </w:rPr>
        <w:t> </w:t>
      </w:r>
      <w:r>
        <w:rPr/>
        <w:t>jezika</w:t>
      </w:r>
      <w:r>
        <w:rPr>
          <w:spacing w:val="-1"/>
        </w:rPr>
        <w:t> </w:t>
      </w:r>
      <w:r>
        <w:rPr/>
        <w:t>u</w:t>
      </w:r>
      <w:r>
        <w:rPr>
          <w:spacing w:val="-2"/>
        </w:rPr>
        <w:t> </w:t>
      </w:r>
      <w:r>
        <w:rPr/>
        <w:t>javnim glasilima.</w:t>
      </w:r>
      <w:r>
        <w:rPr>
          <w:spacing w:val="1"/>
        </w:rPr>
        <w:t> </w:t>
      </w:r>
      <w:r>
        <w:rPr/>
        <w:t>Poštovati pravila srpskog jezika o slaganju u rodu, broju i padežu; kada god za to postoji</w:t>
      </w:r>
      <w:r>
        <w:rPr>
          <w:spacing w:val="-56"/>
        </w:rPr>
        <w:t> </w:t>
      </w:r>
      <w:r>
        <w:rPr/>
        <w:t>mogućnost upotrebljavati ženski rod u vezi sa zvanjima i zanimanjima koje obavljaju</w:t>
      </w:r>
      <w:r>
        <w:rPr>
          <w:spacing w:val="1"/>
        </w:rPr>
        <w:t> </w:t>
      </w:r>
      <w:r>
        <w:rPr/>
        <w:t>žene; izbegavati izraze i termine koji su posledica stereotipa i predrasuda o polovima;</w:t>
      </w:r>
      <w:r>
        <w:rPr>
          <w:spacing w:val="1"/>
        </w:rPr>
        <w:t> </w:t>
      </w:r>
      <w:r>
        <w:rPr/>
        <w:t>eliminisati uvredljive izraze prema ženama, a posebno prema višestruko diskriminisanim</w:t>
      </w:r>
      <w:r>
        <w:rPr>
          <w:spacing w:val="-56"/>
        </w:rPr>
        <w:t> </w:t>
      </w:r>
      <w:r>
        <w:rPr/>
        <w:t>grupama.</w:t>
      </w:r>
    </w:p>
    <w:p>
      <w:pPr>
        <w:pStyle w:val="BodyText"/>
        <w:spacing w:before="5"/>
        <w:rPr>
          <w:sz w:val="23"/>
        </w:rPr>
      </w:pPr>
    </w:p>
    <w:p>
      <w:pPr>
        <w:pStyle w:val="Heading3"/>
        <w:spacing w:before="1"/>
        <w:ind w:left="155" w:right="157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 cilj 2: Uklanjanje rodno zasnovanih stereotipa i eliminacija mizoginije</w:t>
      </w:r>
      <w:r>
        <w:rPr>
          <w:spacing w:val="-64"/>
        </w:rPr>
        <w:t> </w:t>
      </w:r>
      <w:r>
        <w:rPr/>
        <w:t>u</w:t>
      </w:r>
      <w:r>
        <w:rPr>
          <w:spacing w:val="-1"/>
        </w:rPr>
        <w:t> </w:t>
      </w:r>
      <w:r>
        <w:rPr/>
        <w:t>javnim</w:t>
      </w:r>
      <w:r>
        <w:rPr>
          <w:spacing w:val="-4"/>
        </w:rPr>
        <w:t> </w:t>
      </w:r>
      <w:r>
        <w:rPr/>
        <w:t>glasilima, posebno u</w:t>
      </w:r>
      <w:r>
        <w:rPr>
          <w:spacing w:val="-1"/>
        </w:rPr>
        <w:t> </w:t>
      </w:r>
      <w:r>
        <w:rPr/>
        <w:t>slu</w:t>
      </w:r>
      <w:r>
        <w:rPr>
          <w:rFonts w:ascii="Microsoft Sans Serif" w:hAnsi="Microsoft Sans Serif"/>
          <w:i w:val="0"/>
        </w:rPr>
        <w:t>č</w:t>
      </w:r>
      <w:r>
        <w:rPr/>
        <w:t>aju višestruko diskriminisanih grupa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/>
        <w:ind w:left="120" w:right="185" w:hanging="1"/>
      </w:pPr>
      <w:r>
        <w:rPr/>
        <w:t>Komercijalizacija javnih glasila i potrošačko društvo nameću neodgovarajuću sliku žene,</w:t>
      </w:r>
      <w:r>
        <w:rPr>
          <w:spacing w:val="-56"/>
        </w:rPr>
        <w:t> </w:t>
      </w:r>
      <w:r>
        <w:rPr/>
        <w:t>robujući stereotipima prema rodnim ulogama u sadržajima, u reklamama i oglašavanju</w:t>
      </w:r>
      <w:r>
        <w:rPr>
          <w:spacing w:val="1"/>
        </w:rPr>
        <w:t> </w:t>
      </w:r>
      <w:r>
        <w:rPr/>
        <w:t>sredstava javnog informisanja. Ovaj tretman povremeno prerasta u mizoginiju, što se</w:t>
      </w:r>
      <w:r>
        <w:rPr>
          <w:spacing w:val="1"/>
        </w:rPr>
        <w:t> </w:t>
      </w:r>
      <w:r>
        <w:rPr/>
        <w:t>štetno</w:t>
      </w:r>
      <w:r>
        <w:rPr>
          <w:spacing w:val="-2"/>
        </w:rPr>
        <w:t> </w:t>
      </w:r>
      <w:r>
        <w:rPr/>
        <w:t>odražava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položaj</w:t>
      </w:r>
      <w:r>
        <w:rPr>
          <w:spacing w:val="3"/>
        </w:rPr>
        <w:t> </w:t>
      </w:r>
      <w:r>
        <w:rPr/>
        <w:t>žena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razumevanje</w:t>
      </w:r>
      <w:r>
        <w:rPr>
          <w:spacing w:val="1"/>
        </w:rPr>
        <w:t> </w:t>
      </w:r>
      <w:r>
        <w:rPr/>
        <w:t>ženskih</w:t>
      </w:r>
      <w:r>
        <w:rPr>
          <w:spacing w:val="-1"/>
        </w:rPr>
        <w:t> </w:t>
      </w:r>
      <w:r>
        <w:rPr/>
        <w:t>potencijala</w:t>
      </w:r>
      <w:r>
        <w:rPr>
          <w:spacing w:val="-1"/>
        </w:rPr>
        <w:t> </w:t>
      </w:r>
      <w:r>
        <w:rPr/>
        <w:t>kao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ženskih</w:t>
      </w:r>
      <w:r>
        <w:rPr>
          <w:spacing w:val="1"/>
        </w:rPr>
        <w:t> </w:t>
      </w:r>
      <w:r>
        <w:rPr/>
        <w:t>potreba. Posebno su izraženi stereotipi prema višestruko diskriminisanim grupama. Ove</w:t>
      </w:r>
      <w:r>
        <w:rPr>
          <w:spacing w:val="-56"/>
        </w:rPr>
        <w:t> </w:t>
      </w:r>
      <w:r>
        <w:rPr/>
        <w:t>tendencije</w:t>
      </w:r>
      <w:r>
        <w:rPr>
          <w:spacing w:val="-1"/>
        </w:rPr>
        <w:t> </w:t>
      </w:r>
      <w:r>
        <w:rPr/>
        <w:t>je neophodno</w:t>
      </w:r>
      <w:r>
        <w:rPr>
          <w:spacing w:val="-1"/>
        </w:rPr>
        <w:t> </w:t>
      </w:r>
      <w:r>
        <w:rPr/>
        <w:t>promeniti</w:t>
      </w:r>
      <w:r>
        <w:rPr>
          <w:spacing w:val="2"/>
        </w:rPr>
        <w:t> </w:t>
      </w:r>
      <w:r>
        <w:rPr/>
        <w:t>i</w:t>
      </w:r>
      <w:r>
        <w:rPr>
          <w:spacing w:val="1"/>
        </w:rPr>
        <w:t> </w:t>
      </w:r>
      <w:r>
        <w:rPr/>
        <w:t>sankcionisati,</w:t>
      </w:r>
      <w:r>
        <w:rPr>
          <w:spacing w:val="4"/>
        </w:rPr>
        <w:t> </w:t>
      </w:r>
      <w:r>
        <w:rPr/>
        <w:t>do</w:t>
      </w:r>
      <w:r>
        <w:rPr>
          <w:spacing w:val="-1"/>
        </w:rPr>
        <w:t> </w:t>
      </w:r>
      <w:r>
        <w:rPr/>
        <w:t>mere</w:t>
      </w:r>
      <w:r>
        <w:rPr>
          <w:spacing w:val="2"/>
        </w:rPr>
        <w:t> </w:t>
      </w:r>
      <w:r>
        <w:rPr/>
        <w:t>do</w:t>
      </w:r>
      <w:r>
        <w:rPr>
          <w:spacing w:val="-2"/>
        </w:rPr>
        <w:t> </w:t>
      </w:r>
      <w:r>
        <w:rPr/>
        <w:t>koje</w:t>
      </w:r>
      <w:r>
        <w:rPr>
          <w:spacing w:val="-1"/>
        </w:rPr>
        <w:t> </w:t>
      </w:r>
      <w:r>
        <w:rPr/>
        <w:t>je to</w:t>
      </w:r>
      <w:r>
        <w:rPr>
          <w:spacing w:val="1"/>
        </w:rPr>
        <w:t> </w:t>
      </w:r>
      <w:r>
        <w:rPr/>
        <w:t>u</w:t>
      </w:r>
      <w:r>
        <w:rPr>
          <w:spacing w:val="-2"/>
        </w:rPr>
        <w:t> </w:t>
      </w:r>
      <w:r>
        <w:rPr/>
        <w:t>skladu sa</w:t>
      </w:r>
      <w:r>
        <w:rPr>
          <w:spacing w:val="1"/>
        </w:rPr>
        <w:t> </w:t>
      </w:r>
      <w:r>
        <w:rPr/>
        <w:t>slobodom</w:t>
      </w:r>
      <w:r>
        <w:rPr>
          <w:spacing w:val="4"/>
        </w:rPr>
        <w:t> </w:t>
      </w:r>
      <w:r>
        <w:rPr/>
        <w:t>izražavanja.</w:t>
      </w:r>
    </w:p>
    <w:p>
      <w:pPr>
        <w:pStyle w:val="BodyText"/>
        <w:spacing w:before="6"/>
        <w:rPr>
          <w:sz w:val="23"/>
        </w:rPr>
      </w:pPr>
    </w:p>
    <w:p>
      <w:pPr>
        <w:pStyle w:val="Heading3"/>
      </w:pPr>
      <w:r>
        <w:rPr/>
        <w:t>Aktivnosti</w:t>
      </w:r>
    </w:p>
    <w:p>
      <w:pPr>
        <w:spacing w:after="0"/>
        <w:sectPr>
          <w:pgSz w:w="12240" w:h="15840"/>
          <w:pgMar w:top="1360" w:bottom="280" w:left="1680" w:right="1680"/>
        </w:sectPr>
      </w:pPr>
    </w:p>
    <w:p>
      <w:pPr>
        <w:pStyle w:val="ListParagraph"/>
        <w:numPr>
          <w:ilvl w:val="0"/>
          <w:numId w:val="25"/>
        </w:numPr>
        <w:tabs>
          <w:tab w:pos="380" w:val="left" w:leader="none"/>
        </w:tabs>
        <w:spacing w:line="242" w:lineRule="auto" w:before="81" w:after="0"/>
        <w:ind w:left="119" w:right="637" w:firstLine="0"/>
        <w:jc w:val="left"/>
        <w:rPr>
          <w:sz w:val="22"/>
        </w:rPr>
      </w:pPr>
      <w:r>
        <w:rPr>
          <w:sz w:val="22"/>
        </w:rPr>
        <w:t>Afirmacija žena, ženskog stvaralaštva, ženskog doprinosa u kulturi, obrazovanju,</w:t>
      </w:r>
      <w:r>
        <w:rPr>
          <w:spacing w:val="-56"/>
          <w:sz w:val="22"/>
        </w:rPr>
        <w:t> </w:t>
      </w:r>
      <w:r>
        <w:rPr>
          <w:sz w:val="22"/>
        </w:rPr>
        <w:t>nauci,</w:t>
      </w:r>
      <w:r>
        <w:rPr>
          <w:spacing w:val="4"/>
          <w:sz w:val="22"/>
        </w:rPr>
        <w:t> </w:t>
      </w:r>
      <w:r>
        <w:rPr>
          <w:sz w:val="22"/>
        </w:rPr>
        <w:t>ekonomiji,</w:t>
      </w:r>
      <w:r>
        <w:rPr>
          <w:spacing w:val="2"/>
          <w:sz w:val="22"/>
        </w:rPr>
        <w:t> </w:t>
      </w:r>
      <w:r>
        <w:rPr>
          <w:sz w:val="22"/>
        </w:rPr>
        <w:t>sportu</w:t>
      </w:r>
      <w:r>
        <w:rPr>
          <w:spacing w:val="2"/>
          <w:sz w:val="22"/>
        </w:rPr>
        <w:t> </w:t>
      </w:r>
      <w:r>
        <w:rPr>
          <w:sz w:val="22"/>
        </w:rPr>
        <w:t>i drugim</w:t>
      </w:r>
      <w:r>
        <w:rPr>
          <w:spacing w:val="2"/>
          <w:sz w:val="22"/>
        </w:rPr>
        <w:t> </w:t>
      </w:r>
      <w:r>
        <w:rPr>
          <w:sz w:val="22"/>
        </w:rPr>
        <w:t>oblastima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/>
        <w:ind w:left="119"/>
      </w:pPr>
      <w:r>
        <w:rPr/>
        <w:t>Podsticati javna glasila da doprinose afirmaciji žena, posvećujući adekvatnu pažnju</w:t>
      </w:r>
      <w:r>
        <w:rPr>
          <w:spacing w:val="1"/>
        </w:rPr>
        <w:t> </w:t>
      </w:r>
      <w:r>
        <w:rPr/>
        <w:t>ženama u javnom i političkom životu, prateći različite oblasti ženskog stvaralaštva, i</w:t>
      </w:r>
      <w:r>
        <w:rPr>
          <w:spacing w:val="1"/>
        </w:rPr>
        <w:t> </w:t>
      </w:r>
      <w:r>
        <w:rPr/>
        <w:t>promovišući žene koje daju pun doprinos u kulturi, umetnosti i nauci, sportu, biznisu i</w:t>
      </w:r>
      <w:r>
        <w:rPr>
          <w:spacing w:val="-56"/>
        </w:rPr>
        <w:t> </w:t>
      </w:r>
      <w:r>
        <w:rPr/>
        <w:t>preduzetništvu. Podstaći javna glasila da posebnu pažnju posvete doprinosu žena iz</w:t>
      </w:r>
      <w:r>
        <w:rPr>
          <w:spacing w:val="-56"/>
        </w:rPr>
        <w:t> </w:t>
      </w:r>
      <w:r>
        <w:rPr/>
        <w:t>višestruko diskriminisanih</w:t>
      </w:r>
      <w:r>
        <w:rPr>
          <w:spacing w:val="1"/>
        </w:rPr>
        <w:t> </w:t>
      </w:r>
      <w:r>
        <w:rPr/>
        <w:t>grupa.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25"/>
        </w:numPr>
        <w:tabs>
          <w:tab w:pos="380" w:val="left" w:leader="none"/>
        </w:tabs>
        <w:spacing w:line="244" w:lineRule="auto" w:before="0" w:after="0"/>
        <w:ind w:left="119" w:right="328" w:firstLine="0"/>
        <w:jc w:val="left"/>
        <w:rPr>
          <w:sz w:val="22"/>
        </w:rPr>
      </w:pPr>
      <w:r>
        <w:rPr>
          <w:sz w:val="22"/>
        </w:rPr>
        <w:t>Kontinuirana obuka poslenika javnih glasila za borbu protiv seksizma i mizoginije i</w:t>
      </w:r>
      <w:r>
        <w:rPr>
          <w:spacing w:val="1"/>
          <w:sz w:val="22"/>
        </w:rPr>
        <w:t> </w:t>
      </w:r>
      <w:r>
        <w:rPr>
          <w:sz w:val="22"/>
        </w:rPr>
        <w:t>stereotipa zasnovanih na pripadnosti određenom polu, seksualnoj orijentaciji i bilo kom</w:t>
      </w:r>
      <w:r>
        <w:rPr>
          <w:spacing w:val="-56"/>
          <w:sz w:val="22"/>
        </w:rPr>
        <w:t> </w:t>
      </w:r>
      <w:r>
        <w:rPr>
          <w:sz w:val="22"/>
        </w:rPr>
        <w:t>drugom</w:t>
      </w:r>
      <w:r>
        <w:rPr>
          <w:spacing w:val="1"/>
          <w:sz w:val="22"/>
        </w:rPr>
        <w:t> </w:t>
      </w:r>
      <w:r>
        <w:rPr>
          <w:sz w:val="22"/>
        </w:rPr>
        <w:t>ličnom</w:t>
      </w:r>
      <w:r>
        <w:rPr>
          <w:spacing w:val="5"/>
          <w:sz w:val="22"/>
        </w:rPr>
        <w:t> </w:t>
      </w:r>
      <w:r>
        <w:rPr>
          <w:sz w:val="22"/>
        </w:rPr>
        <w:t>svojstvu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spacing w:line="244" w:lineRule="auto"/>
        <w:ind w:left="119" w:right="145"/>
      </w:pPr>
      <w:r>
        <w:rPr/>
        <w:t>Organizovati edukaciju o rodnoj ravnopravnosti za što veći broj novinara i urednika;</w:t>
      </w:r>
      <w:r>
        <w:rPr>
          <w:spacing w:val="1"/>
        </w:rPr>
        <w:t> </w:t>
      </w:r>
      <w:r>
        <w:rPr/>
        <w:t>podsticati specijalne sadržaje posvećene problemima u ovoj oblasti; podstaći razmenu</w:t>
      </w:r>
      <w:r>
        <w:rPr>
          <w:spacing w:val="1"/>
        </w:rPr>
        <w:t> </w:t>
      </w:r>
      <w:r>
        <w:rPr/>
        <w:t>programa i sadržaja iz ove oblasti. Podstaći saradnju novinara koji se bave ovom temom</w:t>
      </w:r>
      <w:r>
        <w:rPr>
          <w:spacing w:val="-56"/>
        </w:rPr>
        <w:t> </w:t>
      </w:r>
      <w:r>
        <w:rPr/>
        <w:t>i javna</w:t>
      </w:r>
      <w:r>
        <w:rPr>
          <w:spacing w:val="-1"/>
        </w:rPr>
        <w:t> </w:t>
      </w:r>
      <w:r>
        <w:rPr/>
        <w:t>glasila da</w:t>
      </w:r>
      <w:r>
        <w:rPr>
          <w:spacing w:val="1"/>
        </w:rPr>
        <w:t> </w:t>
      </w:r>
      <w:r>
        <w:rPr/>
        <w:t>prigodno</w:t>
      </w:r>
      <w:r>
        <w:rPr>
          <w:spacing w:val="1"/>
        </w:rPr>
        <w:t> </w:t>
      </w:r>
      <w:r>
        <w:rPr/>
        <w:t>obeležavaju datume</w:t>
      </w:r>
      <w:r>
        <w:rPr>
          <w:spacing w:val="-1"/>
        </w:rPr>
        <w:t> </w:t>
      </w:r>
      <w:r>
        <w:rPr/>
        <w:t>značajne za</w:t>
      </w:r>
      <w:r>
        <w:rPr>
          <w:spacing w:val="1"/>
        </w:rPr>
        <w:t> </w:t>
      </w:r>
      <w:r>
        <w:rPr/>
        <w:t>žene</w:t>
      </w:r>
      <w:r>
        <w:rPr>
          <w:spacing w:val="1"/>
        </w:rPr>
        <w:t> </w:t>
      </w:r>
      <w:r>
        <w:rPr/>
        <w:t>i njihova</w:t>
      </w:r>
      <w:r>
        <w:rPr>
          <w:spacing w:val="1"/>
        </w:rPr>
        <w:t> </w:t>
      </w:r>
      <w:r>
        <w:rPr/>
        <w:t>prava.</w:t>
      </w:r>
    </w:p>
    <w:p>
      <w:pPr>
        <w:pStyle w:val="BodyText"/>
        <w:spacing w:line="242" w:lineRule="auto"/>
        <w:ind w:left="119"/>
      </w:pPr>
      <w:r>
        <w:rPr/>
        <w:t>Pozivati javna glasila da učestvuju u kampanjama u vezi rodne ravnopravnosti i vrše</w:t>
      </w:r>
      <w:r>
        <w:rPr>
          <w:spacing w:val="1"/>
        </w:rPr>
        <w:t> </w:t>
      </w:r>
      <w:r>
        <w:rPr/>
        <w:t>promovisanje</w:t>
      </w:r>
      <w:r>
        <w:rPr>
          <w:spacing w:val="-1"/>
        </w:rPr>
        <w:t> </w:t>
      </w:r>
      <w:r>
        <w:rPr/>
        <w:t>ličnosti</w:t>
      </w:r>
      <w:r>
        <w:rPr>
          <w:spacing w:val="-5"/>
        </w:rPr>
        <w:t> </w:t>
      </w:r>
      <w:r>
        <w:rPr/>
        <w:t>koje</w:t>
      </w:r>
      <w:r>
        <w:rPr>
          <w:spacing w:val="-1"/>
        </w:rPr>
        <w:t> </w:t>
      </w:r>
      <w:r>
        <w:rPr/>
        <w:t>mogu</w:t>
      </w:r>
      <w:r>
        <w:rPr>
          <w:spacing w:val="-2"/>
        </w:rPr>
        <w:t> </w:t>
      </w:r>
      <w:r>
        <w:rPr/>
        <w:t>da posluže</w:t>
      </w:r>
      <w:r>
        <w:rPr>
          <w:spacing w:val="-1"/>
        </w:rPr>
        <w:t> </w:t>
      </w:r>
      <w:r>
        <w:rPr/>
        <w:t>kao</w:t>
      </w:r>
      <w:r>
        <w:rPr>
          <w:spacing w:val="-4"/>
        </w:rPr>
        <w:t> </w:t>
      </w:r>
      <w:r>
        <w:rPr/>
        <w:t>model</w:t>
      </w:r>
      <w:r>
        <w:rPr>
          <w:spacing w:val="-1"/>
        </w:rPr>
        <w:t> </w:t>
      </w:r>
      <w:r>
        <w:rPr/>
        <w:t>za ugled</w:t>
      </w:r>
      <w:r>
        <w:rPr>
          <w:spacing w:val="-1"/>
        </w:rPr>
        <w:t> </w:t>
      </w:r>
      <w:r>
        <w:rPr/>
        <w:t>u svojim</w:t>
      </w:r>
      <w:r>
        <w:rPr>
          <w:spacing w:val="-1"/>
        </w:rPr>
        <w:t> </w:t>
      </w:r>
      <w:r>
        <w:rPr/>
        <w:t>sredinama.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25"/>
        </w:numPr>
        <w:tabs>
          <w:tab w:pos="380" w:val="left" w:leader="none"/>
        </w:tabs>
        <w:spacing w:line="244" w:lineRule="auto" w:before="0" w:after="0"/>
        <w:ind w:left="119" w:right="535" w:firstLine="0"/>
        <w:jc w:val="left"/>
        <w:rPr>
          <w:sz w:val="22"/>
        </w:rPr>
      </w:pPr>
      <w:r>
        <w:rPr>
          <w:sz w:val="22"/>
        </w:rPr>
        <w:t>Podsticanje aktivne uloge javnih glasila i novinskih agencija u promovisanju rodne</w:t>
      </w:r>
      <w:r>
        <w:rPr>
          <w:spacing w:val="-56"/>
          <w:sz w:val="22"/>
        </w:rPr>
        <w:t> </w:t>
      </w:r>
      <w:r>
        <w:rPr>
          <w:sz w:val="22"/>
        </w:rPr>
        <w:t>dimenzije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line="244" w:lineRule="auto"/>
        <w:ind w:left="119" w:right="158"/>
      </w:pPr>
      <w:r>
        <w:rPr/>
        <w:t>Ohrabriti javna glasila da promovišu vrednosti i principe tolerancije, nediskriminacije i</w:t>
      </w:r>
      <w:r>
        <w:rPr>
          <w:spacing w:val="1"/>
        </w:rPr>
        <w:t> </w:t>
      </w:r>
      <w:r>
        <w:rPr/>
        <w:t>međusobnog</w:t>
      </w:r>
      <w:r>
        <w:rPr>
          <w:spacing w:val="3"/>
        </w:rPr>
        <w:t> </w:t>
      </w:r>
      <w:r>
        <w:rPr/>
        <w:t>uvažavanja</w:t>
      </w:r>
      <w:r>
        <w:rPr>
          <w:spacing w:val="1"/>
        </w:rPr>
        <w:t> </w:t>
      </w:r>
      <w:r>
        <w:rPr/>
        <w:t>među</w:t>
      </w:r>
      <w:r>
        <w:rPr>
          <w:spacing w:val="-1"/>
        </w:rPr>
        <w:t> </w:t>
      </w:r>
      <w:r>
        <w:rPr/>
        <w:t>ženama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muškarcima. Uticati</w:t>
      </w:r>
      <w:r>
        <w:rPr>
          <w:spacing w:val="1"/>
        </w:rPr>
        <w:t> </w:t>
      </w:r>
      <w:r>
        <w:rPr/>
        <w:t>na</w:t>
      </w:r>
      <w:r>
        <w:rPr>
          <w:spacing w:val="-3"/>
        </w:rPr>
        <w:t> </w:t>
      </w:r>
      <w:r>
        <w:rPr/>
        <w:t>javna</w:t>
      </w:r>
      <w:r>
        <w:rPr>
          <w:spacing w:val="1"/>
        </w:rPr>
        <w:t> </w:t>
      </w:r>
      <w:r>
        <w:rPr/>
        <w:t>glasila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pitanjima porodičnog nasilja, zlostavljanja žena i trgovine ljudima čije su žrtve najčešće</w:t>
      </w:r>
      <w:r>
        <w:rPr>
          <w:spacing w:val="1"/>
        </w:rPr>
        <w:t> </w:t>
      </w:r>
      <w:r>
        <w:rPr/>
        <w:t>žene, prilaze sa dužnim poštovanjem, bez senzacionalizma. Povećati broj programa za i</w:t>
      </w:r>
      <w:r>
        <w:rPr>
          <w:spacing w:val="-56"/>
        </w:rPr>
        <w:t> </w:t>
      </w:r>
      <w:r>
        <w:rPr/>
        <w:t>od strane žena s ciljem da se ženske potrebe i pitanja rešavaju na odgovarajući način.</w:t>
      </w:r>
      <w:r>
        <w:rPr>
          <w:spacing w:val="1"/>
        </w:rPr>
        <w:t> </w:t>
      </w:r>
      <w:r>
        <w:rPr/>
        <w:t>Predložiti ustanovljavanje nagrade za doprinos širenju rodne ravnopravnosti u javnim</w:t>
      </w:r>
      <w:r>
        <w:rPr>
          <w:spacing w:val="1"/>
        </w:rPr>
        <w:t> </w:t>
      </w:r>
      <w:r>
        <w:rPr/>
        <w:t>glasilima.</w:t>
      </w:r>
    </w:p>
    <w:p>
      <w:pPr>
        <w:pStyle w:val="BodyText"/>
        <w:rPr>
          <w:sz w:val="24"/>
        </w:rPr>
      </w:pPr>
    </w:p>
    <w:p>
      <w:pPr>
        <w:pStyle w:val="ListParagraph"/>
        <w:numPr>
          <w:ilvl w:val="0"/>
          <w:numId w:val="25"/>
        </w:numPr>
        <w:tabs>
          <w:tab w:pos="380" w:val="left" w:leader="none"/>
        </w:tabs>
        <w:spacing w:line="244" w:lineRule="auto" w:before="0" w:after="0"/>
        <w:ind w:left="119" w:right="302" w:firstLine="0"/>
        <w:jc w:val="left"/>
        <w:rPr>
          <w:sz w:val="22"/>
        </w:rPr>
      </w:pPr>
      <w:r>
        <w:rPr>
          <w:sz w:val="22"/>
        </w:rPr>
        <w:t>Praćenje i analiza programa, izveštavanja, kao i javnog oglašavanja, i predstavljanje</w:t>
      </w:r>
      <w:r>
        <w:rPr>
          <w:spacing w:val="-56"/>
          <w:sz w:val="22"/>
        </w:rPr>
        <w:t> </w:t>
      </w:r>
      <w:r>
        <w:rPr>
          <w:sz w:val="22"/>
        </w:rPr>
        <w:t>rezultata javnosti</w:t>
      </w:r>
      <w:r>
        <w:rPr>
          <w:spacing w:val="3"/>
          <w:sz w:val="22"/>
        </w:rPr>
        <w:t> </w:t>
      </w:r>
      <w:r>
        <w:rPr>
          <w:sz w:val="22"/>
        </w:rPr>
        <w:t>u</w:t>
      </w:r>
      <w:r>
        <w:rPr>
          <w:spacing w:val="1"/>
          <w:sz w:val="22"/>
        </w:rPr>
        <w:t> </w:t>
      </w:r>
      <w:r>
        <w:rPr>
          <w:sz w:val="22"/>
        </w:rPr>
        <w:t>javnim</w:t>
      </w:r>
      <w:r>
        <w:rPr>
          <w:spacing w:val="2"/>
          <w:sz w:val="22"/>
        </w:rPr>
        <w:t> </w:t>
      </w:r>
      <w:r>
        <w:rPr>
          <w:sz w:val="22"/>
        </w:rPr>
        <w:t>glasilima</w:t>
      </w:r>
    </w:p>
    <w:p>
      <w:pPr>
        <w:pStyle w:val="BodyText"/>
        <w:spacing w:before="8"/>
        <w:rPr>
          <w:sz w:val="24"/>
        </w:rPr>
      </w:pPr>
    </w:p>
    <w:p>
      <w:pPr>
        <w:pStyle w:val="BodyText"/>
        <w:spacing w:line="242" w:lineRule="auto"/>
        <w:ind w:left="119" w:right="187"/>
      </w:pPr>
      <w:r>
        <w:rPr/>
        <w:t>U saradnji sa</w:t>
      </w:r>
      <w:r>
        <w:rPr>
          <w:spacing w:val="-2"/>
        </w:rPr>
        <w:t> </w:t>
      </w:r>
      <w:r>
        <w:rPr/>
        <w:t>udruženjima,</w:t>
      </w:r>
      <w:r>
        <w:rPr>
          <w:spacing w:val="2"/>
        </w:rPr>
        <w:t> </w:t>
      </w:r>
      <w:r>
        <w:rPr/>
        <w:t>pratiti i</w:t>
      </w:r>
      <w:r>
        <w:rPr>
          <w:spacing w:val="-2"/>
        </w:rPr>
        <w:t> </w:t>
      </w:r>
      <w:r>
        <w:rPr/>
        <w:t>analizirati sadržaje;</w:t>
      </w:r>
      <w:r>
        <w:rPr>
          <w:spacing w:val="2"/>
        </w:rPr>
        <w:t> </w:t>
      </w:r>
      <w:r>
        <w:rPr/>
        <w:t>organizovati javne i stručne</w:t>
      </w:r>
      <w:r>
        <w:rPr>
          <w:spacing w:val="1"/>
        </w:rPr>
        <w:t> </w:t>
      </w:r>
      <w:r>
        <w:rPr/>
        <w:t>tribine posvećene programima i izveštavanjima kad je u pitanju položaj žena ili rodna</w:t>
      </w:r>
      <w:r>
        <w:rPr>
          <w:spacing w:val="1"/>
        </w:rPr>
        <w:t> </w:t>
      </w:r>
      <w:r>
        <w:rPr/>
        <w:t>ravnopravnost; sankcionisati seksistički pristup u javnom oglašavanju. Razrađivati, u</w:t>
      </w:r>
      <w:r>
        <w:rPr>
          <w:spacing w:val="1"/>
        </w:rPr>
        <w:t> </w:t>
      </w:r>
      <w:r>
        <w:rPr/>
        <w:t>skladu sa slobodom izražavanja, nadzorne mehanizme, uključujući i dobrovoljne, kojima</w:t>
      </w:r>
      <w:r>
        <w:rPr>
          <w:spacing w:val="-56"/>
        </w:rPr>
        <w:t> </w:t>
      </w:r>
      <w:r>
        <w:rPr/>
        <w:t>će se</w:t>
      </w:r>
      <w:r>
        <w:rPr>
          <w:spacing w:val="1"/>
        </w:rPr>
        <w:t> </w:t>
      </w:r>
      <w:r>
        <w:rPr/>
        <w:t>promovisati</w:t>
      </w:r>
      <w:r>
        <w:rPr>
          <w:spacing w:val="1"/>
        </w:rPr>
        <w:t> </w:t>
      </w:r>
      <w:r>
        <w:rPr/>
        <w:t>uravnoteženo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različito</w:t>
      </w:r>
      <w:r>
        <w:rPr>
          <w:spacing w:val="1"/>
        </w:rPr>
        <w:t> </w:t>
      </w:r>
      <w:r>
        <w:rPr/>
        <w:t>prikazivanje</w:t>
      </w:r>
      <w:r>
        <w:rPr>
          <w:spacing w:val="1"/>
        </w:rPr>
        <w:t> </w:t>
      </w:r>
      <w:r>
        <w:rPr/>
        <w:t>žena</w:t>
      </w:r>
      <w:r>
        <w:rPr>
          <w:spacing w:val="1"/>
        </w:rPr>
        <w:t> </w:t>
      </w:r>
      <w:r>
        <w:rPr/>
        <w:t>u</w:t>
      </w:r>
      <w:r>
        <w:rPr>
          <w:spacing w:val="-1"/>
        </w:rPr>
        <w:t> </w:t>
      </w:r>
      <w:r>
        <w:rPr/>
        <w:t>javnim glasilima.</w:t>
      </w:r>
    </w:p>
    <w:p>
      <w:pPr>
        <w:pStyle w:val="BodyText"/>
        <w:spacing w:before="6"/>
        <w:rPr>
          <w:sz w:val="24"/>
        </w:rPr>
      </w:pPr>
    </w:p>
    <w:p>
      <w:pPr>
        <w:pStyle w:val="Heading3"/>
        <w:ind w:left="496" w:right="0"/>
        <w:jc w:val="left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</w:t>
      </w:r>
      <w:r>
        <w:rPr>
          <w:spacing w:val="-3"/>
        </w:rPr>
        <w:t> </w:t>
      </w:r>
      <w:r>
        <w:rPr/>
        <w:t>cilj</w:t>
      </w:r>
      <w:r>
        <w:rPr>
          <w:spacing w:val="-2"/>
        </w:rPr>
        <w:t> </w:t>
      </w:r>
      <w:r>
        <w:rPr/>
        <w:t>3:</w:t>
      </w:r>
      <w:r>
        <w:rPr>
          <w:spacing w:val="-4"/>
        </w:rPr>
        <w:t> </w:t>
      </w:r>
      <w:r>
        <w:rPr/>
        <w:t>Pove</w:t>
      </w:r>
      <w:r>
        <w:rPr>
          <w:rFonts w:ascii="Microsoft Sans Serif" w:hAnsi="Microsoft Sans Serif"/>
          <w:i w:val="0"/>
        </w:rPr>
        <w:t>ć</w:t>
      </w:r>
      <w:r>
        <w:rPr/>
        <w:t>anje</w:t>
      </w:r>
      <w:r>
        <w:rPr>
          <w:spacing w:val="-3"/>
        </w:rPr>
        <w:t> </w:t>
      </w:r>
      <w:r>
        <w:rPr/>
        <w:t>u</w:t>
      </w:r>
      <w:r>
        <w:rPr>
          <w:rFonts w:ascii="Microsoft Sans Serif" w:hAnsi="Microsoft Sans Serif"/>
          <w:i w:val="0"/>
        </w:rPr>
        <w:t>č</w:t>
      </w:r>
      <w:r>
        <w:rPr/>
        <w:t>eš</w:t>
      </w:r>
      <w:r>
        <w:rPr>
          <w:rFonts w:ascii="Microsoft Sans Serif" w:hAnsi="Microsoft Sans Serif"/>
          <w:i w:val="0"/>
        </w:rPr>
        <w:t>ć</w:t>
      </w:r>
      <w:r>
        <w:rPr/>
        <w:t>a</w:t>
      </w:r>
      <w:r>
        <w:rPr>
          <w:spacing w:val="2"/>
        </w:rPr>
        <w:t> </w:t>
      </w:r>
      <w:r>
        <w:rPr/>
        <w:t>žena</w:t>
      </w:r>
      <w:r>
        <w:rPr>
          <w:spacing w:val="-1"/>
        </w:rPr>
        <w:t> </w:t>
      </w:r>
      <w:r>
        <w:rPr/>
        <w:t>u</w:t>
      </w:r>
      <w:r>
        <w:rPr>
          <w:spacing w:val="-3"/>
        </w:rPr>
        <w:t> </w:t>
      </w:r>
      <w:r>
        <w:rPr/>
        <w:t>odlu</w:t>
      </w:r>
      <w:r>
        <w:rPr>
          <w:rFonts w:ascii="Microsoft Sans Serif" w:hAnsi="Microsoft Sans Serif"/>
          <w:i w:val="0"/>
        </w:rPr>
        <w:t>č</w:t>
      </w:r>
      <w:r>
        <w:rPr/>
        <w:t>ivanju</w:t>
      </w:r>
      <w:r>
        <w:rPr>
          <w:spacing w:val="-1"/>
        </w:rPr>
        <w:t> </w:t>
      </w:r>
      <w:r>
        <w:rPr/>
        <w:t>u</w:t>
      </w:r>
      <w:r>
        <w:rPr>
          <w:spacing w:val="-1"/>
        </w:rPr>
        <w:t> </w:t>
      </w:r>
      <w:r>
        <w:rPr/>
        <w:t>javnim</w:t>
      </w:r>
      <w:r>
        <w:rPr>
          <w:spacing w:val="-5"/>
        </w:rPr>
        <w:t> </w:t>
      </w:r>
      <w:r>
        <w:rPr/>
        <w:t>glasilima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/>
        <w:ind w:left="119" w:right="156"/>
      </w:pPr>
      <w:r>
        <w:rPr/>
        <w:t>Iako</w:t>
      </w:r>
      <w:r>
        <w:rPr>
          <w:spacing w:val="-1"/>
        </w:rPr>
        <w:t> </w:t>
      </w:r>
      <w:r>
        <w:rPr/>
        <w:t>je</w:t>
      </w:r>
      <w:r>
        <w:rPr>
          <w:spacing w:val="1"/>
        </w:rPr>
        <w:t> </w:t>
      </w:r>
      <w:r>
        <w:rPr/>
        <w:t>broj</w:t>
      </w:r>
      <w:r>
        <w:rPr>
          <w:spacing w:val="3"/>
        </w:rPr>
        <w:t> </w:t>
      </w:r>
      <w:r>
        <w:rPr/>
        <w:t>novinarki,</w:t>
      </w:r>
      <w:r>
        <w:rPr>
          <w:spacing w:val="4"/>
        </w:rPr>
        <w:t> </w:t>
      </w:r>
      <w:r>
        <w:rPr/>
        <w:t>odnosno</w:t>
      </w:r>
      <w:r>
        <w:rPr>
          <w:spacing w:val="1"/>
        </w:rPr>
        <w:t> </w:t>
      </w:r>
      <w:r>
        <w:rPr/>
        <w:t>žena</w:t>
      </w:r>
      <w:r>
        <w:rPr>
          <w:spacing w:val="-1"/>
        </w:rPr>
        <w:t> </w:t>
      </w:r>
      <w:r>
        <w:rPr/>
        <w:t>koje rade</w:t>
      </w:r>
      <w:r>
        <w:rPr>
          <w:spacing w:val="-1"/>
        </w:rPr>
        <w:t> </w:t>
      </w:r>
      <w:r>
        <w:rPr/>
        <w:t>u sredstvima</w:t>
      </w:r>
      <w:r>
        <w:rPr>
          <w:spacing w:val="-1"/>
        </w:rPr>
        <w:t> </w:t>
      </w:r>
      <w:r>
        <w:rPr/>
        <w:t>javnog</w:t>
      </w:r>
      <w:r>
        <w:rPr>
          <w:spacing w:val="1"/>
        </w:rPr>
        <w:t> </w:t>
      </w:r>
      <w:r>
        <w:rPr/>
        <w:t>informisanja</w:t>
      </w:r>
      <w:r>
        <w:rPr>
          <w:spacing w:val="1"/>
        </w:rPr>
        <w:t> </w:t>
      </w:r>
      <w:r>
        <w:rPr/>
        <w:t>povećan, do mere u kojoj se može govoriti i o feminizovanju novinarske profesije, mali je</w:t>
      </w:r>
      <w:r>
        <w:rPr>
          <w:spacing w:val="-56"/>
        </w:rPr>
        <w:t> </w:t>
      </w:r>
      <w:r>
        <w:rPr/>
        <w:t>broj</w:t>
      </w:r>
      <w:r>
        <w:rPr>
          <w:spacing w:val="1"/>
        </w:rPr>
        <w:t> </w:t>
      </w:r>
      <w:r>
        <w:rPr/>
        <w:t>onih</w:t>
      </w:r>
      <w:r>
        <w:rPr>
          <w:spacing w:val="-1"/>
        </w:rPr>
        <w:t> </w:t>
      </w:r>
      <w:r>
        <w:rPr/>
        <w:t>koje</w:t>
      </w:r>
      <w:r>
        <w:rPr>
          <w:spacing w:val="1"/>
        </w:rPr>
        <w:t> </w:t>
      </w:r>
      <w:r>
        <w:rPr/>
        <w:t>su osvojile</w:t>
      </w:r>
      <w:r>
        <w:rPr>
          <w:spacing w:val="1"/>
        </w:rPr>
        <w:t> </w:t>
      </w:r>
      <w:r>
        <w:rPr/>
        <w:t>uređivačke</w:t>
      </w:r>
      <w:r>
        <w:rPr>
          <w:spacing w:val="-1"/>
        </w:rPr>
        <w:t> </w:t>
      </w:r>
      <w:r>
        <w:rPr/>
        <w:t>pozicije.</w:t>
      </w:r>
      <w:r>
        <w:rPr>
          <w:spacing w:val="4"/>
        </w:rPr>
        <w:t> </w:t>
      </w:r>
      <w:r>
        <w:rPr/>
        <w:t>Pri</w:t>
      </w:r>
      <w:r>
        <w:rPr>
          <w:spacing w:val="-2"/>
        </w:rPr>
        <w:t> </w:t>
      </w:r>
      <w:r>
        <w:rPr/>
        <w:t>tome, žene koje</w:t>
      </w:r>
      <w:r>
        <w:rPr>
          <w:spacing w:val="-1"/>
        </w:rPr>
        <w:t> </w:t>
      </w:r>
      <w:r>
        <w:rPr/>
        <w:t>jesu</w:t>
      </w:r>
      <w:r>
        <w:rPr>
          <w:spacing w:val="1"/>
        </w:rPr>
        <w:t> </w:t>
      </w:r>
      <w:r>
        <w:rPr/>
        <w:t>na</w:t>
      </w:r>
      <w:r>
        <w:rPr>
          <w:spacing w:val="-2"/>
        </w:rPr>
        <w:t> </w:t>
      </w:r>
      <w:r>
        <w:rPr/>
        <w:t>mestima</w:t>
      </w:r>
      <w:r>
        <w:rPr>
          <w:spacing w:val="1"/>
        </w:rPr>
        <w:t> </w:t>
      </w:r>
      <w:r>
        <w:rPr/>
        <w:t>odlučivanja u javnim glasilima, retko reprezentuju specifične ženske interese i zastupaju</w:t>
      </w:r>
      <w:r>
        <w:rPr>
          <w:spacing w:val="1"/>
        </w:rPr>
        <w:t> </w:t>
      </w:r>
      <w:r>
        <w:rPr/>
        <w:t>nestereotipno</w:t>
      </w:r>
      <w:r>
        <w:rPr>
          <w:spacing w:val="2"/>
        </w:rPr>
        <w:t> </w:t>
      </w:r>
      <w:r>
        <w:rPr/>
        <w:t>predstavljanje rodnih</w:t>
      </w:r>
      <w:r>
        <w:rPr>
          <w:spacing w:val="2"/>
        </w:rPr>
        <w:t> </w:t>
      </w:r>
      <w:r>
        <w:rPr/>
        <w:t>uloga</w:t>
      </w:r>
      <w:r>
        <w:rPr>
          <w:spacing w:val="2"/>
        </w:rPr>
        <w:t> </w:t>
      </w:r>
      <w:r>
        <w:rPr/>
        <w:t>u uređivačkoj</w:t>
      </w:r>
      <w:r>
        <w:rPr>
          <w:spacing w:val="2"/>
        </w:rPr>
        <w:t> </w:t>
      </w:r>
      <w:r>
        <w:rPr/>
        <w:t>politici.</w:t>
      </w:r>
    </w:p>
    <w:p>
      <w:pPr>
        <w:pStyle w:val="BodyText"/>
        <w:spacing w:before="8"/>
        <w:rPr>
          <w:sz w:val="23"/>
        </w:rPr>
      </w:pPr>
    </w:p>
    <w:p>
      <w:pPr>
        <w:pStyle w:val="Heading3"/>
      </w:pPr>
      <w:r>
        <w:rPr/>
        <w:t>Aktivnosti</w:t>
      </w:r>
    </w:p>
    <w:p>
      <w:pPr>
        <w:spacing w:after="0"/>
        <w:sectPr>
          <w:pgSz w:w="12240" w:h="15840"/>
          <w:pgMar w:top="1360" w:bottom="280" w:left="1680" w:right="1680"/>
        </w:sectPr>
      </w:pPr>
    </w:p>
    <w:p>
      <w:pPr>
        <w:pStyle w:val="ListParagraph"/>
        <w:numPr>
          <w:ilvl w:val="0"/>
          <w:numId w:val="26"/>
        </w:numPr>
        <w:tabs>
          <w:tab w:pos="380" w:val="left" w:leader="none"/>
        </w:tabs>
        <w:spacing w:line="242" w:lineRule="auto" w:before="81" w:after="0"/>
        <w:ind w:left="120" w:right="1224" w:hanging="1"/>
        <w:jc w:val="left"/>
        <w:rPr>
          <w:sz w:val="22"/>
        </w:rPr>
      </w:pPr>
      <w:r>
        <w:rPr>
          <w:sz w:val="22"/>
        </w:rPr>
        <w:t>Preduzimanje mera pozitivne akcije za povećanje učešća žena u organima</w:t>
      </w:r>
      <w:r>
        <w:rPr>
          <w:spacing w:val="-56"/>
          <w:sz w:val="22"/>
        </w:rPr>
        <w:t> </w:t>
      </w:r>
      <w:r>
        <w:rPr>
          <w:sz w:val="22"/>
        </w:rPr>
        <w:t>odlučivanja</w:t>
      </w:r>
      <w:r>
        <w:rPr>
          <w:spacing w:val="2"/>
          <w:sz w:val="22"/>
        </w:rPr>
        <w:t> </w:t>
      </w:r>
      <w:r>
        <w:rPr>
          <w:sz w:val="22"/>
        </w:rPr>
        <w:t>u</w:t>
      </w:r>
      <w:r>
        <w:rPr>
          <w:spacing w:val="3"/>
          <w:sz w:val="22"/>
        </w:rPr>
        <w:t> </w:t>
      </w:r>
      <w:r>
        <w:rPr>
          <w:sz w:val="22"/>
        </w:rPr>
        <w:t>javnim</w:t>
      </w:r>
      <w:r>
        <w:rPr>
          <w:spacing w:val="1"/>
          <w:sz w:val="22"/>
        </w:rPr>
        <w:t> </w:t>
      </w:r>
      <w:r>
        <w:rPr>
          <w:sz w:val="22"/>
        </w:rPr>
        <w:t>glasilima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/>
        <w:ind w:left="119" w:right="126"/>
      </w:pPr>
      <w:r>
        <w:rPr/>
        <w:t>Podsticati</w:t>
      </w:r>
      <w:r>
        <w:rPr>
          <w:spacing w:val="1"/>
        </w:rPr>
        <w:t> </w:t>
      </w:r>
      <w:r>
        <w:rPr/>
        <w:t>sredstva</w:t>
      </w:r>
      <w:r>
        <w:rPr>
          <w:spacing w:val="-1"/>
        </w:rPr>
        <w:t> </w:t>
      </w:r>
      <w:r>
        <w:rPr/>
        <w:t>javnog</w:t>
      </w:r>
      <w:r>
        <w:rPr>
          <w:spacing w:val="2"/>
        </w:rPr>
        <w:t> </w:t>
      </w:r>
      <w:r>
        <w:rPr/>
        <w:t>informisanja</w:t>
      </w:r>
      <w:r>
        <w:rPr>
          <w:spacing w:val="-1"/>
        </w:rPr>
        <w:t> </w:t>
      </w:r>
      <w:r>
        <w:rPr/>
        <w:t>da rade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stvaranju jednakih</w:t>
      </w:r>
      <w:r>
        <w:rPr>
          <w:spacing w:val="1"/>
        </w:rPr>
        <w:t> </w:t>
      </w:r>
      <w:r>
        <w:rPr/>
        <w:t>uslova</w:t>
      </w:r>
      <w:r>
        <w:rPr>
          <w:spacing w:val="2"/>
        </w:rPr>
        <w:t> </w:t>
      </w:r>
      <w:r>
        <w:rPr/>
        <w:t>i</w:t>
      </w:r>
      <w:r>
        <w:rPr>
          <w:spacing w:val="1"/>
        </w:rPr>
        <w:t> </w:t>
      </w:r>
      <w:r>
        <w:rPr/>
        <w:t>mogućnosti za napredak i usavršavanje žena i muškaraca zaposlenih u istim; podsticati</w:t>
      </w:r>
      <w:r>
        <w:rPr>
          <w:spacing w:val="1"/>
        </w:rPr>
        <w:t> </w:t>
      </w:r>
      <w:r>
        <w:rPr/>
        <w:t>javna glasila da rade na stvaranju uslova za jednaku dostupnost vodećih pozicija i žena i</w:t>
      </w:r>
      <w:r>
        <w:rPr>
          <w:spacing w:val="-56"/>
        </w:rPr>
        <w:t> </w:t>
      </w:r>
      <w:r>
        <w:rPr/>
        <w:t>muškaraca</w:t>
      </w:r>
      <w:r>
        <w:rPr>
          <w:spacing w:val="1"/>
        </w:rPr>
        <w:t> </w:t>
      </w:r>
      <w:r>
        <w:rPr/>
        <w:t>zaposlenih</w:t>
      </w:r>
      <w:r>
        <w:rPr>
          <w:spacing w:val="2"/>
        </w:rPr>
        <w:t> </w:t>
      </w:r>
      <w:r>
        <w:rPr/>
        <w:t>u njima; podsticati</w:t>
      </w:r>
      <w:r>
        <w:rPr>
          <w:spacing w:val="-1"/>
        </w:rPr>
        <w:t> </w:t>
      </w:r>
      <w:r>
        <w:rPr/>
        <w:t>javna glasila</w:t>
      </w:r>
      <w:r>
        <w:rPr>
          <w:spacing w:val="1"/>
        </w:rPr>
        <w:t> </w:t>
      </w:r>
      <w:r>
        <w:rPr/>
        <w:t>da kreiraju atmosferu</w:t>
      </w:r>
      <w:r>
        <w:rPr>
          <w:spacing w:val="1"/>
        </w:rPr>
        <w:t> </w:t>
      </w:r>
      <w:r>
        <w:rPr/>
        <w:t>međusobnog</w:t>
      </w:r>
      <w:r>
        <w:rPr>
          <w:spacing w:val="3"/>
        </w:rPr>
        <w:t> </w:t>
      </w:r>
      <w:r>
        <w:rPr/>
        <w:t>poverenja,</w:t>
      </w:r>
      <w:r>
        <w:rPr>
          <w:spacing w:val="-1"/>
        </w:rPr>
        <w:t> </w:t>
      </w:r>
      <w:r>
        <w:rPr/>
        <w:t>saradnje</w:t>
      </w:r>
      <w:r>
        <w:rPr>
          <w:spacing w:val="-1"/>
        </w:rPr>
        <w:t> </w:t>
      </w:r>
      <w:r>
        <w:rPr/>
        <w:t>i</w:t>
      </w:r>
      <w:r>
        <w:rPr>
          <w:spacing w:val="-2"/>
        </w:rPr>
        <w:t> </w:t>
      </w:r>
      <w:r>
        <w:rPr/>
        <w:t>korektnog</w:t>
      </w:r>
      <w:r>
        <w:rPr>
          <w:spacing w:val="1"/>
        </w:rPr>
        <w:t> </w:t>
      </w:r>
      <w:r>
        <w:rPr/>
        <w:t>odnosa</w:t>
      </w:r>
      <w:r>
        <w:rPr>
          <w:spacing w:val="1"/>
        </w:rPr>
        <w:t> </w:t>
      </w:r>
      <w:r>
        <w:rPr/>
        <w:t>među</w:t>
      </w:r>
      <w:r>
        <w:rPr>
          <w:spacing w:val="-1"/>
        </w:rPr>
        <w:t> </w:t>
      </w:r>
      <w:r>
        <w:rPr/>
        <w:t>zaposlenim</w:t>
      </w:r>
      <w:r>
        <w:rPr>
          <w:spacing w:val="3"/>
        </w:rPr>
        <w:t> </w:t>
      </w:r>
      <w:r>
        <w:rPr/>
        <w:t>ženama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muškarcima.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26"/>
        </w:numPr>
        <w:tabs>
          <w:tab w:pos="380" w:val="left" w:leader="none"/>
        </w:tabs>
        <w:spacing w:line="240" w:lineRule="auto" w:before="1" w:after="0"/>
        <w:ind w:left="379" w:right="0" w:hanging="261"/>
        <w:jc w:val="left"/>
        <w:rPr>
          <w:sz w:val="22"/>
        </w:rPr>
      </w:pPr>
      <w:r>
        <w:rPr>
          <w:sz w:val="22"/>
        </w:rPr>
        <w:t>Analiziranje</w:t>
      </w:r>
      <w:r>
        <w:rPr>
          <w:spacing w:val="-2"/>
          <w:sz w:val="22"/>
        </w:rPr>
        <w:t> </w:t>
      </w:r>
      <w:r>
        <w:rPr>
          <w:sz w:val="22"/>
        </w:rPr>
        <w:t>učešća</w:t>
      </w:r>
      <w:r>
        <w:rPr>
          <w:spacing w:val="-4"/>
          <w:sz w:val="22"/>
        </w:rPr>
        <w:t> </w:t>
      </w:r>
      <w:r>
        <w:rPr>
          <w:sz w:val="22"/>
        </w:rPr>
        <w:t>žena</w:t>
      </w:r>
      <w:r>
        <w:rPr>
          <w:spacing w:val="-2"/>
          <w:sz w:val="22"/>
        </w:rPr>
        <w:t> </w:t>
      </w:r>
      <w:r>
        <w:rPr>
          <w:sz w:val="22"/>
        </w:rPr>
        <w:t>u</w:t>
      </w:r>
      <w:r>
        <w:rPr>
          <w:spacing w:val="-2"/>
          <w:sz w:val="22"/>
        </w:rPr>
        <w:t> </w:t>
      </w:r>
      <w:r>
        <w:rPr>
          <w:sz w:val="22"/>
        </w:rPr>
        <w:t>procesima</w:t>
      </w:r>
      <w:r>
        <w:rPr>
          <w:spacing w:val="-3"/>
          <w:sz w:val="22"/>
        </w:rPr>
        <w:t> </w:t>
      </w:r>
      <w:r>
        <w:rPr>
          <w:sz w:val="22"/>
        </w:rPr>
        <w:t>odlučivanja</w:t>
      </w:r>
    </w:p>
    <w:p>
      <w:pPr>
        <w:pStyle w:val="BodyText"/>
        <w:rPr>
          <w:sz w:val="25"/>
        </w:rPr>
      </w:pPr>
    </w:p>
    <w:p>
      <w:pPr>
        <w:pStyle w:val="BodyText"/>
        <w:spacing w:line="242" w:lineRule="auto"/>
        <w:ind w:left="119" w:right="115"/>
      </w:pPr>
      <w:r>
        <w:rPr/>
        <w:t>Pratiti i analizirati broj</w:t>
      </w:r>
      <w:r>
        <w:rPr>
          <w:spacing w:val="2"/>
        </w:rPr>
        <w:t> </w:t>
      </w:r>
      <w:r>
        <w:rPr/>
        <w:t>i način učešća žena u</w:t>
      </w:r>
      <w:r>
        <w:rPr>
          <w:spacing w:val="-2"/>
        </w:rPr>
        <w:t> </w:t>
      </w:r>
      <w:r>
        <w:rPr/>
        <w:t>odlučivanju u uređivačkoj</w:t>
      </w:r>
      <w:r>
        <w:rPr>
          <w:spacing w:val="1"/>
        </w:rPr>
        <w:t> </w:t>
      </w:r>
      <w:r>
        <w:rPr/>
        <w:t>politici javnih</w:t>
      </w:r>
      <w:r>
        <w:rPr>
          <w:spacing w:val="1"/>
        </w:rPr>
        <w:t> </w:t>
      </w:r>
      <w:r>
        <w:rPr/>
        <w:t>glasila, u organima koji imaju uticaja na obim i sadržaj javnih glasila. Redovno informisati</w:t>
      </w:r>
      <w:r>
        <w:rPr>
          <w:spacing w:val="-56"/>
        </w:rPr>
        <w:t> </w:t>
      </w:r>
      <w:r>
        <w:rPr/>
        <w:t>javnost</w:t>
      </w:r>
      <w:r>
        <w:rPr>
          <w:spacing w:val="4"/>
        </w:rPr>
        <w:t> </w:t>
      </w:r>
      <w:r>
        <w:rPr/>
        <w:t>o</w:t>
      </w:r>
      <w:r>
        <w:rPr>
          <w:spacing w:val="1"/>
        </w:rPr>
        <w:t> </w:t>
      </w:r>
      <w:r>
        <w:rPr/>
        <w:t>podacima.</w:t>
      </w:r>
    </w:p>
    <w:p>
      <w:pPr>
        <w:pStyle w:val="BodyText"/>
        <w:spacing w:before="5"/>
        <w:rPr>
          <w:sz w:val="24"/>
        </w:rPr>
      </w:pPr>
    </w:p>
    <w:p>
      <w:pPr>
        <w:pStyle w:val="Heading3"/>
        <w:spacing w:before="1"/>
      </w:pPr>
      <w:r>
        <w:rPr/>
        <w:t>Pojedina</w:t>
      </w:r>
      <w:r>
        <w:rPr>
          <w:rFonts w:ascii="Microsoft Sans Serif" w:hAnsi="Microsoft Sans Serif"/>
          <w:i w:val="0"/>
        </w:rPr>
        <w:t>č</w:t>
      </w:r>
      <w:r>
        <w:rPr/>
        <w:t>ni cilj 4: Sistematizacija istraživanja, dokumentacije i statistike o rodnoj</w:t>
      </w:r>
      <w:r>
        <w:rPr>
          <w:spacing w:val="-64"/>
        </w:rPr>
        <w:t> </w:t>
      </w:r>
      <w:r>
        <w:rPr/>
        <w:t>ravnopravnosti</w:t>
      </w:r>
      <w:r>
        <w:rPr>
          <w:spacing w:val="-4"/>
        </w:rPr>
        <w:t> </w:t>
      </w:r>
      <w:r>
        <w:rPr/>
        <w:t>u</w:t>
      </w:r>
      <w:r>
        <w:rPr>
          <w:spacing w:val="1"/>
        </w:rPr>
        <w:t> </w:t>
      </w:r>
      <w:r>
        <w:rPr/>
        <w:t>sredstvima</w:t>
      </w:r>
      <w:r>
        <w:rPr>
          <w:spacing w:val="1"/>
        </w:rPr>
        <w:t> </w:t>
      </w:r>
      <w:r>
        <w:rPr/>
        <w:t>javnog informisanja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2" w:lineRule="auto"/>
        <w:ind w:left="119" w:right="156"/>
      </w:pPr>
      <w:r>
        <w:rPr/>
        <w:t>Javna glasila</w:t>
      </w:r>
      <w:r>
        <w:rPr>
          <w:spacing w:val="1"/>
        </w:rPr>
        <w:t> </w:t>
      </w:r>
      <w:r>
        <w:rPr/>
        <w:t>predstavljaju</w:t>
      </w:r>
      <w:r>
        <w:rPr>
          <w:spacing w:val="1"/>
        </w:rPr>
        <w:t> </w:t>
      </w:r>
      <w:r>
        <w:rPr/>
        <w:t>dragoceni izvor</w:t>
      </w:r>
      <w:r>
        <w:rPr>
          <w:spacing w:val="2"/>
        </w:rPr>
        <w:t> </w:t>
      </w:r>
      <w:r>
        <w:rPr/>
        <w:t>podataka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istraživačke</w:t>
      </w:r>
      <w:r>
        <w:rPr>
          <w:spacing w:val="-2"/>
        </w:rPr>
        <w:t> </w:t>
      </w:r>
      <w:r>
        <w:rPr/>
        <w:t>građe.</w:t>
      </w:r>
      <w:r>
        <w:rPr>
          <w:spacing w:val="3"/>
        </w:rPr>
        <w:t> </w:t>
      </w:r>
      <w:r>
        <w:rPr/>
        <w:t>Zato</w:t>
      </w:r>
      <w:r>
        <w:rPr>
          <w:spacing w:val="-1"/>
        </w:rPr>
        <w:t> </w:t>
      </w:r>
      <w:r>
        <w:rPr/>
        <w:t>je</w:t>
      </w:r>
      <w:r>
        <w:rPr>
          <w:spacing w:val="1"/>
        </w:rPr>
        <w:t> </w:t>
      </w:r>
      <w:r>
        <w:rPr/>
        <w:t>potrebno ohrabrivati kako istraživačko novinarstvo u oblasti rodne ravnopravnosti, tako i</w:t>
      </w:r>
      <w:r>
        <w:rPr>
          <w:spacing w:val="-56"/>
        </w:rPr>
        <w:t> </w:t>
      </w:r>
      <w:r>
        <w:rPr/>
        <w:t>prikupljanje natpisa, članaka, časopisa, tonskih i video zapisa koji mogu da posluže kao</w:t>
      </w:r>
      <w:r>
        <w:rPr>
          <w:spacing w:val="-56"/>
        </w:rPr>
        <w:t> </w:t>
      </w:r>
      <w:r>
        <w:rPr/>
        <w:t>dokumenta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procesima u</w:t>
      </w:r>
      <w:r>
        <w:rPr>
          <w:spacing w:val="1"/>
        </w:rPr>
        <w:t> </w:t>
      </w:r>
      <w:r>
        <w:rPr/>
        <w:t>društvu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vremenu</w:t>
      </w:r>
      <w:r>
        <w:rPr>
          <w:spacing w:val="2"/>
        </w:rPr>
        <w:t> </w:t>
      </w:r>
      <w:r>
        <w:rPr/>
        <w:t>u</w:t>
      </w:r>
      <w:r>
        <w:rPr>
          <w:spacing w:val="-3"/>
        </w:rPr>
        <w:t> </w:t>
      </w:r>
      <w:r>
        <w:rPr/>
        <w:t>kome</w:t>
      </w:r>
      <w:r>
        <w:rPr>
          <w:spacing w:val="1"/>
        </w:rPr>
        <w:t> </w:t>
      </w:r>
      <w:r>
        <w:rPr/>
        <w:t>su nastali, kao</w:t>
      </w:r>
      <w:r>
        <w:rPr>
          <w:spacing w:val="-1"/>
        </w:rPr>
        <w:t> </w:t>
      </w:r>
      <w:r>
        <w:rPr/>
        <w:t>podaci</w:t>
      </w:r>
      <w:r>
        <w:rPr>
          <w:spacing w:val="2"/>
        </w:rPr>
        <w:t> </w:t>
      </w:r>
      <w:r>
        <w:rPr/>
        <w:t>i</w:t>
      </w:r>
      <w:r>
        <w:rPr>
          <w:spacing w:val="1"/>
        </w:rPr>
        <w:t> </w:t>
      </w:r>
      <w:r>
        <w:rPr/>
        <w:t>građa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razne vrste</w:t>
      </w:r>
      <w:r>
        <w:rPr>
          <w:spacing w:val="1"/>
        </w:rPr>
        <w:t> </w:t>
      </w:r>
      <w:r>
        <w:rPr/>
        <w:t>istraživanja</w:t>
      </w:r>
      <w:r>
        <w:rPr>
          <w:spacing w:val="1"/>
        </w:rPr>
        <w:t> </w:t>
      </w:r>
      <w:r>
        <w:rPr/>
        <w:t>koja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tiču</w:t>
      </w:r>
      <w:r>
        <w:rPr>
          <w:spacing w:val="-1"/>
        </w:rPr>
        <w:t> </w:t>
      </w:r>
      <w:r>
        <w:rPr/>
        <w:t>statusa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položaja</w:t>
      </w:r>
      <w:r>
        <w:rPr>
          <w:spacing w:val="1"/>
        </w:rPr>
        <w:t> </w:t>
      </w:r>
      <w:r>
        <w:rPr/>
        <w:t>žena,</w:t>
      </w:r>
      <w:r>
        <w:rPr>
          <w:spacing w:val="2"/>
        </w:rPr>
        <w:t> </w:t>
      </w:r>
      <w:r>
        <w:rPr/>
        <w:t>odnosa</w:t>
      </w:r>
      <w:r>
        <w:rPr>
          <w:spacing w:val="1"/>
        </w:rPr>
        <w:t> </w:t>
      </w:r>
      <w:r>
        <w:rPr/>
        <w:t>između</w:t>
      </w:r>
      <w:r>
        <w:rPr>
          <w:spacing w:val="1"/>
        </w:rPr>
        <w:t> </w:t>
      </w:r>
      <w:r>
        <w:rPr/>
        <w:t>žena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muškaraca</w:t>
      </w:r>
      <w:r>
        <w:rPr>
          <w:spacing w:val="2"/>
        </w:rPr>
        <w:t> </w:t>
      </w:r>
      <w:r>
        <w:rPr/>
        <w:t>i</w:t>
      </w:r>
      <w:r>
        <w:rPr>
          <w:spacing w:val="3"/>
        </w:rPr>
        <w:t> </w:t>
      </w:r>
      <w:r>
        <w:rPr/>
        <w:t>pojedinačnih</w:t>
      </w:r>
      <w:r>
        <w:rPr>
          <w:spacing w:val="2"/>
        </w:rPr>
        <w:t> </w:t>
      </w:r>
      <w:r>
        <w:rPr/>
        <w:t>ženskih</w:t>
      </w:r>
      <w:r>
        <w:rPr>
          <w:spacing w:val="3"/>
        </w:rPr>
        <w:t> </w:t>
      </w:r>
      <w:r>
        <w:rPr/>
        <w:t>sudbina.</w:t>
      </w:r>
    </w:p>
    <w:p>
      <w:pPr>
        <w:pStyle w:val="BodyText"/>
        <w:spacing w:before="6"/>
        <w:rPr>
          <w:sz w:val="24"/>
        </w:rPr>
      </w:pPr>
    </w:p>
    <w:p>
      <w:pPr>
        <w:pStyle w:val="Heading3"/>
      </w:pPr>
      <w:r>
        <w:rPr/>
        <w:t>Aktivnosti</w:t>
      </w:r>
    </w:p>
    <w:p>
      <w:pPr>
        <w:pStyle w:val="BodyText"/>
        <w:spacing w:before="11"/>
        <w:rPr>
          <w:rFonts w:ascii="Arial"/>
          <w:i/>
          <w:sz w:val="24"/>
        </w:rPr>
      </w:pPr>
    </w:p>
    <w:p>
      <w:pPr>
        <w:pStyle w:val="ListParagraph"/>
        <w:numPr>
          <w:ilvl w:val="0"/>
          <w:numId w:val="27"/>
        </w:numPr>
        <w:tabs>
          <w:tab w:pos="377" w:val="left" w:leader="none"/>
        </w:tabs>
        <w:spacing w:line="240" w:lineRule="auto" w:before="0" w:after="0"/>
        <w:ind w:left="376" w:right="0" w:hanging="258"/>
        <w:jc w:val="left"/>
        <w:rPr>
          <w:sz w:val="22"/>
        </w:rPr>
      </w:pPr>
      <w:r>
        <w:rPr>
          <w:sz w:val="22"/>
        </w:rPr>
        <w:t>Istraživanje</w:t>
      </w:r>
      <w:r>
        <w:rPr>
          <w:spacing w:val="-3"/>
          <w:sz w:val="22"/>
        </w:rPr>
        <w:t> </w:t>
      </w:r>
      <w:r>
        <w:rPr>
          <w:sz w:val="22"/>
        </w:rPr>
        <w:t>rodne</w:t>
      </w:r>
      <w:r>
        <w:rPr>
          <w:spacing w:val="-3"/>
          <w:sz w:val="22"/>
        </w:rPr>
        <w:t> </w:t>
      </w:r>
      <w:r>
        <w:rPr>
          <w:sz w:val="22"/>
        </w:rPr>
        <w:t>ravnopravnosti</w:t>
      </w:r>
      <w:r>
        <w:rPr>
          <w:spacing w:val="-3"/>
          <w:sz w:val="22"/>
        </w:rPr>
        <w:t> </w:t>
      </w:r>
      <w:r>
        <w:rPr>
          <w:sz w:val="22"/>
        </w:rPr>
        <w:t>u</w:t>
      </w:r>
      <w:r>
        <w:rPr>
          <w:spacing w:val="-2"/>
          <w:sz w:val="22"/>
        </w:rPr>
        <w:t> </w:t>
      </w:r>
      <w:r>
        <w:rPr>
          <w:sz w:val="22"/>
        </w:rPr>
        <w:t>sredstvima</w:t>
      </w:r>
      <w:r>
        <w:rPr>
          <w:spacing w:val="-5"/>
          <w:sz w:val="22"/>
        </w:rPr>
        <w:t> </w:t>
      </w:r>
      <w:r>
        <w:rPr>
          <w:sz w:val="22"/>
        </w:rPr>
        <w:t>javnog</w:t>
      </w:r>
      <w:r>
        <w:rPr>
          <w:spacing w:val="-3"/>
          <w:sz w:val="22"/>
        </w:rPr>
        <w:t> </w:t>
      </w:r>
      <w:r>
        <w:rPr>
          <w:sz w:val="22"/>
        </w:rPr>
        <w:t>informisanja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42" w:lineRule="auto"/>
        <w:ind w:left="119" w:right="482"/>
      </w:pPr>
      <w:r>
        <w:rPr/>
        <w:t>Stimulisati istraživačko novinarstvo vezano za pitanja položaja žena i rodnu</w:t>
      </w:r>
      <w:r>
        <w:rPr>
          <w:spacing w:val="1"/>
        </w:rPr>
        <w:t> </w:t>
      </w:r>
      <w:r>
        <w:rPr/>
        <w:t>ravnopravnost;</w:t>
      </w:r>
      <w:r>
        <w:rPr>
          <w:spacing w:val="-1"/>
        </w:rPr>
        <w:t> </w:t>
      </w:r>
      <w:r>
        <w:rPr/>
        <w:t>uključiti</w:t>
      </w:r>
      <w:r>
        <w:rPr>
          <w:spacing w:val="-3"/>
        </w:rPr>
        <w:t> </w:t>
      </w:r>
      <w:r>
        <w:rPr/>
        <w:t>programe</w:t>
      </w:r>
      <w:r>
        <w:rPr>
          <w:spacing w:val="-3"/>
        </w:rPr>
        <w:t> </w:t>
      </w:r>
      <w:r>
        <w:rPr/>
        <w:t>o</w:t>
      </w:r>
      <w:r>
        <w:rPr>
          <w:spacing w:val="-4"/>
        </w:rPr>
        <w:t> </w:t>
      </w:r>
      <w:r>
        <w:rPr/>
        <w:t>rodnoj</w:t>
      </w:r>
      <w:r>
        <w:rPr>
          <w:spacing w:val="-3"/>
        </w:rPr>
        <w:t> </w:t>
      </w:r>
      <w:r>
        <w:rPr/>
        <w:t>ravnopravnosti</w:t>
      </w:r>
      <w:r>
        <w:rPr>
          <w:spacing w:val="-3"/>
        </w:rPr>
        <w:t> </w:t>
      </w:r>
      <w:r>
        <w:rPr/>
        <w:t>u</w:t>
      </w:r>
      <w:r>
        <w:rPr>
          <w:spacing w:val="-2"/>
        </w:rPr>
        <w:t> </w:t>
      </w:r>
      <w:r>
        <w:rPr/>
        <w:t>studije</w:t>
      </w:r>
      <w:r>
        <w:rPr>
          <w:spacing w:val="-5"/>
        </w:rPr>
        <w:t> </w:t>
      </w:r>
      <w:r>
        <w:rPr/>
        <w:t>žurnalistike.</w:t>
      </w:r>
    </w:p>
    <w:p>
      <w:pPr>
        <w:pStyle w:val="BodyText"/>
        <w:spacing w:before="1"/>
        <w:rPr>
          <w:sz w:val="25"/>
        </w:rPr>
      </w:pPr>
    </w:p>
    <w:p>
      <w:pPr>
        <w:pStyle w:val="ListParagraph"/>
        <w:numPr>
          <w:ilvl w:val="0"/>
          <w:numId w:val="27"/>
        </w:numPr>
        <w:tabs>
          <w:tab w:pos="377" w:val="left" w:leader="none"/>
        </w:tabs>
        <w:spacing w:line="242" w:lineRule="auto" w:before="0" w:after="0"/>
        <w:ind w:left="119" w:right="480" w:firstLine="0"/>
        <w:jc w:val="left"/>
        <w:rPr>
          <w:sz w:val="22"/>
        </w:rPr>
      </w:pPr>
      <w:r>
        <w:rPr>
          <w:sz w:val="22"/>
        </w:rPr>
        <w:t>Osnivanje informativno-dokumentacionih centara za praćenje medijskih sadržaja o</w:t>
      </w:r>
      <w:r>
        <w:rPr>
          <w:spacing w:val="-56"/>
          <w:sz w:val="22"/>
        </w:rPr>
        <w:t> </w:t>
      </w:r>
      <w:r>
        <w:rPr>
          <w:sz w:val="22"/>
        </w:rPr>
        <w:t>ženama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44" w:lineRule="auto" w:before="1"/>
        <w:ind w:left="119" w:right="255"/>
      </w:pPr>
      <w:r>
        <w:rPr/>
        <w:t>Ohrabriti osnivanje i rad informativno-dokumentacionih centara koji bi pratili i prikupljali</w:t>
      </w:r>
      <w:r>
        <w:rPr>
          <w:spacing w:val="1"/>
        </w:rPr>
        <w:t> </w:t>
      </w:r>
      <w:r>
        <w:rPr/>
        <w:t>sadržaje koji se tiču prikazivanja žena, rodne ravnopravnosti i položaja žena u javnim</w:t>
      </w:r>
      <w:r>
        <w:rPr>
          <w:spacing w:val="1"/>
        </w:rPr>
        <w:t> </w:t>
      </w:r>
      <w:r>
        <w:rPr/>
        <w:t>glasilima.</w:t>
      </w:r>
      <w:r>
        <w:rPr>
          <w:spacing w:val="3"/>
        </w:rPr>
        <w:t> </w:t>
      </w:r>
      <w:r>
        <w:rPr/>
        <w:t>Podstaći</w:t>
      </w:r>
      <w:r>
        <w:rPr>
          <w:spacing w:val="-1"/>
        </w:rPr>
        <w:t> </w:t>
      </w:r>
      <w:r>
        <w:rPr/>
        <w:t>rad</w:t>
      </w:r>
      <w:r>
        <w:rPr>
          <w:spacing w:val="2"/>
        </w:rPr>
        <w:t> </w:t>
      </w:r>
      <w:r>
        <w:rPr/>
        <w:t>ovakvih</w:t>
      </w:r>
      <w:r>
        <w:rPr>
          <w:spacing w:val="2"/>
        </w:rPr>
        <w:t> </w:t>
      </w:r>
      <w:r>
        <w:rPr/>
        <w:t>centara</w:t>
      </w:r>
      <w:r>
        <w:rPr>
          <w:spacing w:val="2"/>
        </w:rPr>
        <w:t> </w:t>
      </w:r>
      <w:r>
        <w:rPr/>
        <w:t>u</w:t>
      </w:r>
      <w:r>
        <w:rPr>
          <w:spacing w:val="-1"/>
        </w:rPr>
        <w:t> </w:t>
      </w:r>
      <w:r>
        <w:rPr/>
        <w:t>pogledu praćenja rada</w:t>
      </w:r>
      <w:r>
        <w:rPr>
          <w:spacing w:val="2"/>
        </w:rPr>
        <w:t> </w:t>
      </w:r>
      <w:r>
        <w:rPr/>
        <w:t>i</w:t>
      </w:r>
      <w:r>
        <w:rPr>
          <w:spacing w:val="-1"/>
        </w:rPr>
        <w:t> </w:t>
      </w:r>
      <w:r>
        <w:rPr/>
        <w:t>vođenja</w:t>
      </w:r>
      <w:r>
        <w:rPr>
          <w:spacing w:val="1"/>
        </w:rPr>
        <w:t> </w:t>
      </w:r>
      <w:r>
        <w:rPr/>
        <w:t>dokumentacije o novinarkama; omogućiti dostupnost ovih informacija korisnicima za</w:t>
      </w:r>
      <w:r>
        <w:rPr>
          <w:spacing w:val="1"/>
        </w:rPr>
        <w:t> </w:t>
      </w:r>
      <w:r>
        <w:rPr/>
        <w:t>potrebe istraživanja i analiziranja; podržati periodično publikovanje pregleda kvantiteta i</w:t>
      </w:r>
      <w:r>
        <w:rPr>
          <w:spacing w:val="-56"/>
        </w:rPr>
        <w:t> </w:t>
      </w:r>
      <w:r>
        <w:rPr/>
        <w:t>kvaliteta</w:t>
      </w:r>
      <w:r>
        <w:rPr>
          <w:spacing w:val="2"/>
        </w:rPr>
        <w:t> </w:t>
      </w:r>
      <w:r>
        <w:rPr/>
        <w:t>informativnih</w:t>
      </w:r>
      <w:r>
        <w:rPr>
          <w:spacing w:val="2"/>
        </w:rPr>
        <w:t> </w:t>
      </w:r>
      <w:r>
        <w:rPr/>
        <w:t>sadržaja</w:t>
      </w:r>
      <w:r>
        <w:rPr>
          <w:spacing w:val="2"/>
        </w:rPr>
        <w:t> </w:t>
      </w:r>
      <w:r>
        <w:rPr/>
        <w:t>vezanih</w:t>
      </w:r>
      <w:r>
        <w:rPr>
          <w:spacing w:val="2"/>
        </w:rPr>
        <w:t> </w:t>
      </w:r>
      <w:r>
        <w:rPr/>
        <w:t>za</w:t>
      </w:r>
      <w:r>
        <w:rPr>
          <w:spacing w:val="3"/>
        </w:rPr>
        <w:t> </w:t>
      </w:r>
      <w:r>
        <w:rPr/>
        <w:t>pitanja</w:t>
      </w:r>
      <w:r>
        <w:rPr>
          <w:spacing w:val="2"/>
        </w:rPr>
        <w:t> </w:t>
      </w:r>
      <w:r>
        <w:rPr/>
        <w:t>žena.</w:t>
      </w:r>
    </w:p>
    <w:p>
      <w:pPr>
        <w:pStyle w:val="BodyText"/>
        <w:spacing w:before="5"/>
        <w:rPr>
          <w:sz w:val="23"/>
        </w:rPr>
      </w:pPr>
    </w:p>
    <w:p>
      <w:pPr>
        <w:pStyle w:val="Heading3"/>
        <w:ind w:left="174"/>
      </w:pPr>
      <w:r>
        <w:rPr/>
        <w:t>Nosioci</w:t>
      </w:r>
      <w:r>
        <w:rPr>
          <w:spacing w:val="-3"/>
        </w:rPr>
        <w:t> </w:t>
      </w:r>
      <w:r>
        <w:rPr/>
        <w:t>aktivnosti:</w:t>
      </w:r>
    </w:p>
    <w:p>
      <w:pPr>
        <w:pStyle w:val="BodyText"/>
        <w:spacing w:before="1"/>
        <w:rPr>
          <w:rFonts w:ascii="Arial"/>
          <w:i/>
          <w:sz w:val="25"/>
        </w:rPr>
      </w:pPr>
    </w:p>
    <w:p>
      <w:pPr>
        <w:pStyle w:val="BodyText"/>
        <w:spacing w:line="244" w:lineRule="auto"/>
        <w:ind w:left="119" w:right="196"/>
      </w:pPr>
      <w:r>
        <w:rPr/>
        <w:t>Ministarstvo</w:t>
      </w:r>
      <w:r>
        <w:rPr>
          <w:spacing w:val="1"/>
        </w:rPr>
        <w:t> </w:t>
      </w:r>
      <w:r>
        <w:rPr/>
        <w:t>rada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socijalne</w:t>
      </w:r>
      <w:r>
        <w:rPr>
          <w:spacing w:val="1"/>
        </w:rPr>
        <w:t> </w:t>
      </w:r>
      <w:r>
        <w:rPr/>
        <w:t>politike, Ministarstvo</w:t>
      </w:r>
      <w:r>
        <w:rPr>
          <w:spacing w:val="1"/>
        </w:rPr>
        <w:t> </w:t>
      </w:r>
      <w:r>
        <w:rPr/>
        <w:t>za</w:t>
      </w:r>
      <w:r>
        <w:rPr>
          <w:spacing w:val="2"/>
        </w:rPr>
        <w:t> </w:t>
      </w:r>
      <w:r>
        <w:rPr/>
        <w:t>ljudska</w:t>
      </w:r>
      <w:r>
        <w:rPr>
          <w:spacing w:val="-1"/>
        </w:rPr>
        <w:t> </w:t>
      </w:r>
      <w:r>
        <w:rPr/>
        <w:t>i</w:t>
      </w:r>
      <w:r>
        <w:rPr>
          <w:spacing w:val="-2"/>
        </w:rPr>
        <w:t> </w:t>
      </w:r>
      <w:r>
        <w:rPr/>
        <w:t>manjinska</w:t>
      </w:r>
      <w:r>
        <w:rPr>
          <w:spacing w:val="-1"/>
        </w:rPr>
        <w:t> </w:t>
      </w:r>
      <w:r>
        <w:rPr/>
        <w:t>prava,</w:t>
      </w:r>
      <w:r>
        <w:rPr>
          <w:spacing w:val="1"/>
        </w:rPr>
        <w:t> </w:t>
      </w:r>
      <w:r>
        <w:rPr/>
        <w:t>Ministarstvo kulture, Ministarstvo za telekomunikacije i informaciono društvo, pokrajinski</w:t>
      </w:r>
      <w:r>
        <w:rPr>
          <w:spacing w:val="-56"/>
        </w:rPr>
        <w:t> </w:t>
      </w:r>
      <w:r>
        <w:rPr/>
        <w:t>organi,</w:t>
      </w:r>
      <w:r>
        <w:rPr>
          <w:spacing w:val="3"/>
        </w:rPr>
        <w:t> </w:t>
      </w:r>
      <w:r>
        <w:rPr/>
        <w:t>organi</w:t>
      </w:r>
      <w:r>
        <w:rPr>
          <w:spacing w:val="-2"/>
        </w:rPr>
        <w:t> </w:t>
      </w:r>
      <w:r>
        <w:rPr/>
        <w:t>jedinica</w:t>
      </w:r>
      <w:r>
        <w:rPr>
          <w:spacing w:val="1"/>
        </w:rPr>
        <w:t> </w:t>
      </w:r>
      <w:r>
        <w:rPr/>
        <w:t>lokalne</w:t>
      </w:r>
      <w:r>
        <w:rPr>
          <w:spacing w:val="-1"/>
        </w:rPr>
        <w:t> </w:t>
      </w:r>
      <w:r>
        <w:rPr/>
        <w:t>samouprave,</w:t>
      </w:r>
      <w:r>
        <w:rPr>
          <w:spacing w:val="3"/>
        </w:rPr>
        <w:t> </w:t>
      </w:r>
      <w:r>
        <w:rPr/>
        <w:t>strukovna</w:t>
      </w:r>
      <w:r>
        <w:rPr>
          <w:spacing w:val="1"/>
        </w:rPr>
        <w:t> </w:t>
      </w:r>
      <w:r>
        <w:rPr/>
        <w:t>udruženja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udruženja.</w:t>
      </w:r>
    </w:p>
    <w:p>
      <w:pPr>
        <w:spacing w:after="0" w:line="244" w:lineRule="auto"/>
        <w:sectPr>
          <w:pgSz w:w="12240" w:h="15840"/>
          <w:pgMar w:top="1360" w:bottom="280" w:left="1680" w:right="1680"/>
        </w:sectPr>
      </w:pPr>
    </w:p>
    <w:p>
      <w:pPr>
        <w:pStyle w:val="BodyText"/>
        <w:spacing w:before="81"/>
        <w:ind w:left="119"/>
      </w:pPr>
      <w:r>
        <w:rPr/>
        <w:t>Rok:</w:t>
      </w:r>
      <w:r>
        <w:rPr>
          <w:spacing w:val="-2"/>
        </w:rPr>
        <w:t> </w:t>
      </w:r>
      <w:r>
        <w:rPr/>
        <w:t>Kontinuirano.</w:t>
      </w:r>
    </w:p>
    <w:p>
      <w:pPr>
        <w:pStyle w:val="BodyText"/>
        <w:rPr>
          <w:sz w:val="36"/>
        </w:rPr>
      </w:pPr>
      <w:r>
        <w:rPr/>
        <w:br w:type="column"/>
      </w:r>
      <w:r>
        <w:rPr>
          <w:sz w:val="36"/>
        </w:rPr>
      </w:r>
    </w:p>
    <w:p>
      <w:pPr>
        <w:pStyle w:val="Heading1"/>
        <w:numPr>
          <w:ilvl w:val="1"/>
          <w:numId w:val="1"/>
        </w:numPr>
        <w:tabs>
          <w:tab w:pos="466" w:val="left" w:leader="none"/>
        </w:tabs>
        <w:spacing w:line="240" w:lineRule="auto" w:before="207" w:after="0"/>
        <w:ind w:left="465" w:right="0" w:hanging="347"/>
        <w:jc w:val="left"/>
      </w:pPr>
      <w:r>
        <w:rPr/>
        <w:t>AKCIONI</w:t>
      </w:r>
      <w:r>
        <w:rPr>
          <w:spacing w:val="1"/>
        </w:rPr>
        <w:t> </w:t>
      </w:r>
      <w:r>
        <w:rPr/>
        <w:t>PLAN</w:t>
      </w:r>
    </w:p>
    <w:p>
      <w:pPr>
        <w:spacing w:after="0" w:line="240" w:lineRule="auto"/>
        <w:jc w:val="left"/>
        <w:sectPr>
          <w:pgSz w:w="12240" w:h="15840"/>
          <w:pgMar w:top="1360" w:bottom="280" w:left="1680" w:right="1680"/>
          <w:cols w:num="2" w:equalWidth="0">
            <w:col w:w="1971" w:space="1091"/>
            <w:col w:w="5818"/>
          </w:cols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242" w:lineRule="auto" w:before="105"/>
        <w:ind w:left="119" w:right="482"/>
      </w:pPr>
      <w:r>
        <w:rPr/>
        <w:t>Akcioni plan za sprovođenje ove strategije, Vlada će doneti u roku od šest meseci od</w:t>
      </w:r>
      <w:r>
        <w:rPr>
          <w:spacing w:val="-56"/>
        </w:rPr>
        <w:t> </w:t>
      </w:r>
      <w:r>
        <w:rPr/>
        <w:t>dana</w:t>
      </w:r>
      <w:r>
        <w:rPr>
          <w:spacing w:val="2"/>
        </w:rPr>
        <w:t> </w:t>
      </w:r>
      <w:r>
        <w:rPr/>
        <w:t>objavljivanja</w:t>
      </w:r>
      <w:r>
        <w:rPr>
          <w:spacing w:val="3"/>
        </w:rPr>
        <w:t> </w:t>
      </w:r>
      <w:r>
        <w:rPr/>
        <w:t>Strategije.</w:t>
      </w:r>
    </w:p>
    <w:p>
      <w:pPr>
        <w:pStyle w:val="BodyText"/>
        <w:spacing w:before="11"/>
        <w:rPr>
          <w:sz w:val="24"/>
        </w:rPr>
      </w:pPr>
    </w:p>
    <w:p>
      <w:pPr>
        <w:pStyle w:val="Heading1"/>
        <w:numPr>
          <w:ilvl w:val="1"/>
          <w:numId w:val="1"/>
        </w:numPr>
        <w:tabs>
          <w:tab w:pos="3072" w:val="left" w:leader="none"/>
        </w:tabs>
        <w:spacing w:line="240" w:lineRule="auto" w:before="0" w:after="0"/>
        <w:ind w:left="3072" w:right="0" w:hanging="346"/>
        <w:jc w:val="left"/>
      </w:pPr>
      <w:r>
        <w:rPr/>
        <w:t>ZAVRŠNE ODREDBE</w:t>
      </w:r>
    </w:p>
    <w:p>
      <w:pPr>
        <w:pStyle w:val="BodyText"/>
        <w:spacing w:before="282"/>
        <w:ind w:left="119"/>
      </w:pPr>
      <w:r>
        <w:rPr/>
        <w:t>Ovu</w:t>
      </w:r>
      <w:r>
        <w:rPr>
          <w:spacing w:val="-3"/>
        </w:rPr>
        <w:t> </w:t>
      </w:r>
      <w:r>
        <w:rPr/>
        <w:t>strategiju</w:t>
      </w:r>
      <w:r>
        <w:rPr>
          <w:spacing w:val="-5"/>
        </w:rPr>
        <w:t> </w:t>
      </w:r>
      <w:r>
        <w:rPr/>
        <w:t>objaviti</w:t>
      </w:r>
      <w:r>
        <w:rPr>
          <w:spacing w:val="-2"/>
        </w:rPr>
        <w:t> </w:t>
      </w:r>
      <w:r>
        <w:rPr/>
        <w:t>u</w:t>
      </w:r>
      <w:r>
        <w:rPr>
          <w:spacing w:val="-3"/>
        </w:rPr>
        <w:t> </w:t>
      </w:r>
      <w:r>
        <w:rPr/>
        <w:t>"Službenom</w:t>
      </w:r>
      <w:r>
        <w:rPr>
          <w:spacing w:val="-1"/>
        </w:rPr>
        <w:t> </w:t>
      </w:r>
      <w:r>
        <w:rPr/>
        <w:t>glasniku</w:t>
      </w:r>
      <w:r>
        <w:rPr>
          <w:spacing w:val="-3"/>
        </w:rPr>
        <w:t> </w:t>
      </w:r>
      <w:r>
        <w:rPr/>
        <w:t>Republike</w:t>
      </w:r>
      <w:r>
        <w:rPr>
          <w:spacing w:val="-2"/>
        </w:rPr>
        <w:t> </w:t>
      </w:r>
      <w:r>
        <w:rPr/>
        <w:t>Srbije".</w:t>
      </w:r>
    </w:p>
    <w:sectPr>
      <w:type w:val="continuous"/>
      <w:pgSz w:w="12240" w:h="15840"/>
      <w:pgMar w:top="144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6">
    <w:multiLevelType w:val="hybridMultilevel"/>
    <w:lvl w:ilvl="0">
      <w:start w:val="1"/>
      <w:numFmt w:val="decimal"/>
      <w:lvlText w:val="%1)"/>
      <w:lvlJc w:val="left"/>
      <w:pPr>
        <w:ind w:left="376" w:hanging="257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1230" w:hanging="257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080" w:hanging="257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930" w:hanging="257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780" w:hanging="257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630" w:hanging="257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480" w:hanging="257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330" w:hanging="257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80" w:hanging="257"/>
      </w:pPr>
      <w:rPr>
        <w:rFonts w:hint="default"/>
        <w:lang w:val="hr-HR" w:eastAsia="en-US" w:bidi="ar-SA"/>
      </w:rPr>
    </w:lvl>
  </w:abstractNum>
  <w:abstractNum w:abstractNumId="25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996" w:hanging="2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1872" w:hanging="2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748" w:hanging="2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624" w:hanging="2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500" w:hanging="2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376" w:hanging="2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252" w:hanging="2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28" w:hanging="260"/>
      </w:pPr>
      <w:rPr>
        <w:rFonts w:hint="default"/>
        <w:lang w:val="hr-HR" w:eastAsia="en-US" w:bidi="ar-SA"/>
      </w:rPr>
    </w:lvl>
  </w:abstractNum>
  <w:abstractNum w:abstractNumId="24">
    <w:multiLevelType w:val="hybridMultilevel"/>
    <w:lvl w:ilvl="0">
      <w:start w:val="1"/>
      <w:numFmt w:val="decimal"/>
      <w:lvlText w:val="%1)"/>
      <w:lvlJc w:val="left"/>
      <w:pPr>
        <w:ind w:left="119" w:hanging="260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996" w:hanging="2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1872" w:hanging="2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748" w:hanging="2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624" w:hanging="2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500" w:hanging="2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376" w:hanging="2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252" w:hanging="2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28" w:hanging="260"/>
      </w:pPr>
      <w:rPr>
        <w:rFonts w:hint="default"/>
        <w:lang w:val="hr-HR" w:eastAsia="en-US" w:bidi="ar-SA"/>
      </w:rPr>
    </w:lvl>
  </w:abstractNum>
  <w:abstractNum w:abstractNumId="23">
    <w:multiLevelType w:val="hybridMultilevel"/>
    <w:lvl w:ilvl="0">
      <w:start w:val="1"/>
      <w:numFmt w:val="decimal"/>
      <w:lvlText w:val="%1)"/>
      <w:lvlJc w:val="left"/>
      <w:pPr>
        <w:ind w:left="119" w:hanging="260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996" w:hanging="2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1872" w:hanging="2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748" w:hanging="2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624" w:hanging="2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500" w:hanging="2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376" w:hanging="2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252" w:hanging="2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28" w:hanging="260"/>
      </w:pPr>
      <w:rPr>
        <w:rFonts w:hint="default"/>
        <w:lang w:val="hr-HR" w:eastAsia="en-US" w:bidi="ar-SA"/>
      </w:rPr>
    </w:lvl>
  </w:abstractNum>
  <w:abstractNum w:abstractNumId="22">
    <w:multiLevelType w:val="hybridMultilevel"/>
    <w:lvl w:ilvl="0">
      <w:start w:val="1"/>
      <w:numFmt w:val="decimal"/>
      <w:lvlText w:val="%1)"/>
      <w:lvlJc w:val="left"/>
      <w:pPr>
        <w:ind w:left="376" w:hanging="257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1230" w:hanging="257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080" w:hanging="257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930" w:hanging="257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780" w:hanging="257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630" w:hanging="257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480" w:hanging="257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330" w:hanging="257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80" w:hanging="257"/>
      </w:pPr>
      <w:rPr>
        <w:rFonts w:hint="default"/>
        <w:lang w:val="hr-HR" w:eastAsia="en-US" w:bidi="ar-SA"/>
      </w:rPr>
    </w:lvl>
  </w:abstractNum>
  <w:abstractNum w:abstractNumId="21">
    <w:multiLevelType w:val="hybridMultilevel"/>
    <w:lvl w:ilvl="0">
      <w:start w:val="1"/>
      <w:numFmt w:val="decimal"/>
      <w:lvlText w:val="%1)"/>
      <w:lvlJc w:val="left"/>
      <w:pPr>
        <w:ind w:left="119" w:hanging="257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996" w:hanging="257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1872" w:hanging="257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748" w:hanging="257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624" w:hanging="257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500" w:hanging="257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376" w:hanging="257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252" w:hanging="257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28" w:hanging="257"/>
      </w:pPr>
      <w:rPr>
        <w:rFonts w:hint="default"/>
        <w:lang w:val="hr-HR" w:eastAsia="en-US" w:bidi="ar-SA"/>
      </w:rPr>
    </w:lvl>
  </w:abstractNum>
  <w:abstractNum w:abstractNumId="20">
    <w:multiLevelType w:val="hybridMultilevel"/>
    <w:lvl w:ilvl="0">
      <w:start w:val="1"/>
      <w:numFmt w:val="decimal"/>
      <w:lvlText w:val="%1)"/>
      <w:lvlJc w:val="left"/>
      <w:pPr>
        <w:ind w:left="119" w:hanging="257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996" w:hanging="257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1872" w:hanging="257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748" w:hanging="257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624" w:hanging="257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500" w:hanging="257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376" w:hanging="257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252" w:hanging="257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28" w:hanging="257"/>
      </w:pPr>
      <w:rPr>
        <w:rFonts w:hint="default"/>
        <w:lang w:val="hr-HR" w:eastAsia="en-US" w:bidi="ar-SA"/>
      </w:rPr>
    </w:lvl>
  </w:abstractNum>
  <w:abstractNum w:abstractNumId="19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996" w:hanging="2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1872" w:hanging="2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748" w:hanging="2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624" w:hanging="2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500" w:hanging="2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376" w:hanging="2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252" w:hanging="2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28" w:hanging="260"/>
      </w:pPr>
      <w:rPr>
        <w:rFonts w:hint="default"/>
        <w:lang w:val="hr-HR" w:eastAsia="en-US" w:bidi="ar-SA"/>
      </w:rPr>
    </w:lvl>
  </w:abstractNum>
  <w:abstractNum w:abstractNumId="18">
    <w:multiLevelType w:val="hybridMultilevel"/>
    <w:lvl w:ilvl="0">
      <w:start w:val="1"/>
      <w:numFmt w:val="decimal"/>
      <w:lvlText w:val="%1)"/>
      <w:lvlJc w:val="left"/>
      <w:pPr>
        <w:ind w:left="119" w:hanging="260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996" w:hanging="2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1872" w:hanging="2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748" w:hanging="2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624" w:hanging="2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500" w:hanging="2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376" w:hanging="2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252" w:hanging="2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28" w:hanging="260"/>
      </w:pPr>
      <w:rPr>
        <w:rFonts w:hint="default"/>
        <w:lang w:val="hr-HR" w:eastAsia="en-US" w:bidi="ar-SA"/>
      </w:rPr>
    </w:lvl>
  </w:abstractNum>
  <w:abstractNum w:abstractNumId="17">
    <w:multiLevelType w:val="hybridMultilevel"/>
    <w:lvl w:ilvl="0">
      <w:start w:val="1"/>
      <w:numFmt w:val="decimal"/>
      <w:lvlText w:val="%1)"/>
      <w:lvlJc w:val="left"/>
      <w:pPr>
        <w:ind w:left="119" w:hanging="260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996" w:hanging="2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1872" w:hanging="2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748" w:hanging="2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624" w:hanging="2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500" w:hanging="2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376" w:hanging="2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252" w:hanging="2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28" w:hanging="260"/>
      </w:pPr>
      <w:rPr>
        <w:rFonts w:hint="default"/>
        <w:lang w:val="hr-HR" w:eastAsia="en-US" w:bidi="ar-SA"/>
      </w:rPr>
    </w:lvl>
  </w:abstractNum>
  <w:abstractNum w:abstractNumId="16">
    <w:multiLevelType w:val="hybridMultilevel"/>
    <w:lvl w:ilvl="0">
      <w:start w:val="1"/>
      <w:numFmt w:val="decimal"/>
      <w:lvlText w:val="%1)"/>
      <w:lvlJc w:val="left"/>
      <w:pPr>
        <w:ind w:left="119" w:hanging="260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996" w:hanging="2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1872" w:hanging="2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748" w:hanging="2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624" w:hanging="2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500" w:hanging="2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376" w:hanging="2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252" w:hanging="2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28" w:hanging="260"/>
      </w:pPr>
      <w:rPr>
        <w:rFonts w:hint="default"/>
        <w:lang w:val="hr-HR" w:eastAsia="en-US" w:bidi="ar-SA"/>
      </w:rPr>
    </w:lvl>
  </w:abstractNum>
  <w:abstractNum w:abstractNumId="15">
    <w:multiLevelType w:val="hybridMultilevel"/>
    <w:lvl w:ilvl="0">
      <w:start w:val="1"/>
      <w:numFmt w:val="decimal"/>
      <w:lvlText w:val="%1)"/>
      <w:lvlJc w:val="left"/>
      <w:pPr>
        <w:ind w:left="376" w:hanging="257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1230" w:hanging="257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080" w:hanging="257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930" w:hanging="257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780" w:hanging="257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630" w:hanging="257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480" w:hanging="257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330" w:hanging="257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80" w:hanging="257"/>
      </w:pPr>
      <w:rPr>
        <w:rFonts w:hint="default"/>
        <w:lang w:val="hr-HR" w:eastAsia="en-US" w:bidi="ar-SA"/>
      </w:rPr>
    </w:lvl>
  </w:abstractNum>
  <w:abstractNum w:abstractNumId="14">
    <w:multiLevelType w:val="hybridMultilevel"/>
    <w:lvl w:ilvl="0">
      <w:start w:val="1"/>
      <w:numFmt w:val="decimal"/>
      <w:lvlText w:val="%1)"/>
      <w:lvlJc w:val="left"/>
      <w:pPr>
        <w:ind w:left="379" w:hanging="260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1230" w:hanging="2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080" w:hanging="2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930" w:hanging="2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780" w:hanging="2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630" w:hanging="2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480" w:hanging="2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330" w:hanging="2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80" w:hanging="260"/>
      </w:pPr>
      <w:rPr>
        <w:rFonts w:hint="default"/>
        <w:lang w:val="hr-HR" w:eastAsia="en-US" w:bidi="ar-SA"/>
      </w:rPr>
    </w:lvl>
  </w:abstractNum>
  <w:abstractNum w:abstractNumId="13">
    <w:multiLevelType w:val="hybridMultilevel"/>
    <w:lvl w:ilvl="0">
      <w:start w:val="1"/>
      <w:numFmt w:val="decimal"/>
      <w:lvlText w:val="%1)"/>
      <w:lvlJc w:val="left"/>
      <w:pPr>
        <w:ind w:left="379" w:hanging="260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1230" w:hanging="2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080" w:hanging="2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930" w:hanging="2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780" w:hanging="2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630" w:hanging="2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480" w:hanging="2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330" w:hanging="2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80" w:hanging="260"/>
      </w:pPr>
      <w:rPr>
        <w:rFonts w:hint="default"/>
        <w:lang w:val="hr-HR" w:eastAsia="en-US" w:bidi="ar-SA"/>
      </w:rPr>
    </w:lvl>
  </w:abstractNum>
  <w:abstractNum w:abstractNumId="12">
    <w:multiLevelType w:val="hybridMultilevel"/>
    <w:lvl w:ilvl="0">
      <w:start w:val="1"/>
      <w:numFmt w:val="decimal"/>
      <w:lvlText w:val="%1)"/>
      <w:lvlJc w:val="left"/>
      <w:pPr>
        <w:ind w:left="379" w:hanging="260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1230" w:hanging="2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080" w:hanging="2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930" w:hanging="2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780" w:hanging="2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630" w:hanging="2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480" w:hanging="2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330" w:hanging="2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80" w:hanging="260"/>
      </w:pPr>
      <w:rPr>
        <w:rFonts w:hint="default"/>
        <w:lang w:val="hr-HR" w:eastAsia="en-US" w:bidi="ar-SA"/>
      </w:rPr>
    </w:lvl>
  </w:abstractNum>
  <w:abstractNum w:abstractNumId="11">
    <w:multiLevelType w:val="hybridMultilevel"/>
    <w:lvl w:ilvl="0">
      <w:start w:val="1"/>
      <w:numFmt w:val="decimal"/>
      <w:lvlText w:val="%1)"/>
      <w:lvlJc w:val="left"/>
      <w:pPr>
        <w:ind w:left="119" w:hanging="260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996" w:hanging="2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1872" w:hanging="2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748" w:hanging="2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624" w:hanging="2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500" w:hanging="2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376" w:hanging="2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252" w:hanging="2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28" w:hanging="260"/>
      </w:pPr>
      <w:rPr>
        <w:rFonts w:hint="default"/>
        <w:lang w:val="hr-HR" w:eastAsia="en-US" w:bidi="ar-SA"/>
      </w:rPr>
    </w:lvl>
  </w:abstractNum>
  <w:abstractNum w:abstractNumId="10">
    <w:multiLevelType w:val="hybridMultilevel"/>
    <w:lvl w:ilvl="0">
      <w:start w:val="1"/>
      <w:numFmt w:val="decimal"/>
      <w:lvlText w:val="%1)"/>
      <w:lvlJc w:val="left"/>
      <w:pPr>
        <w:ind w:left="119" w:hanging="260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996" w:hanging="2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1872" w:hanging="2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748" w:hanging="2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624" w:hanging="2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500" w:hanging="2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376" w:hanging="2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252" w:hanging="2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28" w:hanging="260"/>
      </w:pPr>
      <w:rPr>
        <w:rFonts w:hint="default"/>
        <w:lang w:val="hr-HR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)"/>
      <w:lvlJc w:val="left"/>
      <w:pPr>
        <w:ind w:left="376" w:hanging="257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1230" w:hanging="257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080" w:hanging="257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930" w:hanging="257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780" w:hanging="257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630" w:hanging="257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480" w:hanging="257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330" w:hanging="257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80" w:hanging="257"/>
      </w:pPr>
      <w:rPr>
        <w:rFonts w:hint="default"/>
        <w:lang w:val="hr-HR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)"/>
      <w:lvlJc w:val="left"/>
      <w:pPr>
        <w:ind w:left="119" w:hanging="260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996" w:hanging="2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1872" w:hanging="2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748" w:hanging="2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624" w:hanging="2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500" w:hanging="2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376" w:hanging="2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252" w:hanging="2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28" w:hanging="260"/>
      </w:pPr>
      <w:rPr>
        <w:rFonts w:hint="default"/>
        <w:lang w:val="hr-HR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)"/>
      <w:lvlJc w:val="left"/>
      <w:pPr>
        <w:ind w:left="119" w:hanging="257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996" w:hanging="257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1872" w:hanging="257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748" w:hanging="257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624" w:hanging="257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500" w:hanging="257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376" w:hanging="257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252" w:hanging="257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28" w:hanging="257"/>
      </w:pPr>
      <w:rPr>
        <w:rFonts w:hint="default"/>
        <w:lang w:val="hr-HR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)"/>
      <w:lvlJc w:val="left"/>
      <w:pPr>
        <w:ind w:left="119" w:hanging="260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996" w:hanging="2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1872" w:hanging="2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748" w:hanging="2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624" w:hanging="2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500" w:hanging="2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376" w:hanging="2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252" w:hanging="2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28" w:hanging="260"/>
      </w:pPr>
      <w:rPr>
        <w:rFonts w:hint="default"/>
        <w:lang w:val="hr-HR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)"/>
      <w:lvlJc w:val="left"/>
      <w:pPr>
        <w:ind w:left="379" w:hanging="260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1230" w:hanging="2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080" w:hanging="2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930" w:hanging="2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780" w:hanging="2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630" w:hanging="2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480" w:hanging="2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330" w:hanging="2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80" w:hanging="260"/>
      </w:pPr>
      <w:rPr>
        <w:rFonts w:hint="default"/>
        <w:lang w:val="hr-HR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)"/>
      <w:lvlJc w:val="left"/>
      <w:pPr>
        <w:ind w:left="379" w:hanging="260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1230" w:hanging="2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080" w:hanging="2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930" w:hanging="2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780" w:hanging="2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630" w:hanging="2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480" w:hanging="2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330" w:hanging="2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80" w:hanging="260"/>
      </w:pPr>
      <w:rPr>
        <w:rFonts w:hint="default"/>
        <w:lang w:val="hr-HR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)"/>
      <w:lvlJc w:val="left"/>
      <w:pPr>
        <w:ind w:left="119" w:hanging="257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996" w:hanging="257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1872" w:hanging="257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748" w:hanging="257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624" w:hanging="257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500" w:hanging="257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376" w:hanging="257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252" w:hanging="257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28" w:hanging="257"/>
      </w:pPr>
      <w:rPr>
        <w:rFonts w:hint="default"/>
        <w:lang w:val="hr-HR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)"/>
      <w:lvlJc w:val="left"/>
      <w:pPr>
        <w:ind w:left="379" w:hanging="260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1230" w:hanging="2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080" w:hanging="2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930" w:hanging="2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780" w:hanging="2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630" w:hanging="2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480" w:hanging="2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330" w:hanging="2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180" w:hanging="260"/>
      </w:pPr>
      <w:rPr>
        <w:rFonts w:hint="default"/>
        <w:lang w:val="hr-HR" w:eastAsia="en-US" w:bidi="ar-SA"/>
      </w:rPr>
    </w:lvl>
  </w:abstractNum>
  <w:abstractNum w:abstractNumId="1">
    <w:multiLevelType w:val="hybridMultilevel"/>
    <w:lvl w:ilvl="0">
      <w:start w:val="4"/>
      <w:numFmt w:val="decimal"/>
      <w:lvlText w:val="%1"/>
      <w:lvlJc w:val="left"/>
      <w:pPr>
        <w:ind w:left="3571" w:hanging="468"/>
        <w:jc w:val="left"/>
      </w:pPr>
      <w:rPr>
        <w:rFonts w:hint="default"/>
        <w:lang w:val="hr-HR" w:eastAsia="en-US" w:bidi="ar-SA"/>
      </w:rPr>
    </w:lvl>
    <w:lvl w:ilvl="1">
      <w:start w:val="1"/>
      <w:numFmt w:val="decimal"/>
      <w:lvlText w:val="%1.%2."/>
      <w:lvlJc w:val="left"/>
      <w:pPr>
        <w:ind w:left="3571" w:hanging="468"/>
        <w:jc w:val="right"/>
      </w:pPr>
      <w:rPr>
        <w:rFonts w:hint="default" w:ascii="Arial" w:hAnsi="Arial" w:eastAsia="Arial" w:cs="Arial"/>
        <w:b/>
        <w:bCs/>
        <w:i/>
        <w:iCs/>
        <w:spacing w:val="0"/>
        <w:w w:val="99"/>
        <w:sz w:val="24"/>
        <w:szCs w:val="24"/>
        <w:lang w:val="hr-HR" w:eastAsia="en-US" w:bidi="ar-SA"/>
      </w:rPr>
    </w:lvl>
    <w:lvl w:ilvl="2">
      <w:start w:val="1"/>
      <w:numFmt w:val="decimal"/>
      <w:lvlText w:val="%1.%2.%3."/>
      <w:lvlJc w:val="left"/>
      <w:pPr>
        <w:ind w:left="4127" w:hanging="670"/>
        <w:jc w:val="right"/>
      </w:pPr>
      <w:rPr>
        <w:rFonts w:hint="default" w:ascii="Arial" w:hAnsi="Arial" w:eastAsia="Arial" w:cs="Arial"/>
        <w:b/>
        <w:bCs/>
        <w:spacing w:val="-2"/>
        <w:w w:val="99"/>
        <w:sz w:val="24"/>
        <w:szCs w:val="24"/>
        <w:lang w:val="hr-HR" w:eastAsia="en-US" w:bidi="ar-SA"/>
      </w:rPr>
    </w:lvl>
    <w:lvl w:ilvl="3">
      <w:start w:val="0"/>
      <w:numFmt w:val="bullet"/>
      <w:lvlText w:val="•"/>
      <w:lvlJc w:val="left"/>
      <w:pPr>
        <w:ind w:left="5177" w:hanging="67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5706" w:hanging="67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6235" w:hanging="67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6764" w:hanging="67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7293" w:hanging="67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822" w:hanging="670"/>
      </w:pPr>
      <w:rPr>
        <w:rFonts w:hint="default"/>
        <w:lang w:val="hr-HR" w:eastAsia="en-US" w:bidi="ar-SA"/>
      </w:rPr>
    </w:lvl>
  </w:abstractNum>
  <w:abstractNum w:abstractNumId="0">
    <w:multiLevelType w:val="hybridMultilevel"/>
    <w:lvl w:ilvl="0">
      <w:start w:val="38"/>
      <w:numFmt w:val="decimal"/>
      <w:lvlText w:val="%1."/>
      <w:lvlJc w:val="left"/>
      <w:pPr>
        <w:ind w:left="120" w:hanging="370"/>
        <w:jc w:val="left"/>
      </w:pPr>
      <w:rPr>
        <w:rFonts w:hint="default" w:ascii="Microsoft Sans Serif" w:hAnsi="Microsoft Sans Serif" w:eastAsia="Microsoft Sans Serif" w:cs="Microsoft Sans Serif"/>
        <w:spacing w:val="-1"/>
        <w:w w:val="100"/>
        <w:sz w:val="22"/>
        <w:szCs w:val="22"/>
        <w:lang w:val="hr-HR" w:eastAsia="en-US" w:bidi="ar-SA"/>
      </w:rPr>
    </w:lvl>
    <w:lvl w:ilvl="1">
      <w:start w:val="2"/>
      <w:numFmt w:val="decimal"/>
      <w:lvlText w:val="%2."/>
      <w:lvlJc w:val="left"/>
      <w:pPr>
        <w:ind w:left="3184" w:hanging="346"/>
        <w:jc w:val="right"/>
      </w:pPr>
      <w:rPr>
        <w:rFonts w:hint="default" w:ascii="Microsoft Sans Serif" w:hAnsi="Microsoft Sans Serif" w:eastAsia="Microsoft Sans Serif" w:cs="Microsoft Sans Serif"/>
        <w:spacing w:val="0"/>
        <w:w w:val="99"/>
        <w:sz w:val="31"/>
        <w:szCs w:val="31"/>
        <w:lang w:val="hr-HR" w:eastAsia="en-US" w:bidi="ar-SA"/>
      </w:rPr>
    </w:lvl>
    <w:lvl w:ilvl="2">
      <w:start w:val="1"/>
      <w:numFmt w:val="decimal"/>
      <w:lvlText w:val="%2.%3."/>
      <w:lvlJc w:val="left"/>
      <w:pPr>
        <w:ind w:left="3729" w:hanging="471"/>
        <w:jc w:val="right"/>
      </w:pPr>
      <w:rPr>
        <w:rFonts w:hint="default" w:ascii="Arial" w:hAnsi="Arial" w:eastAsia="Arial" w:cs="Arial"/>
        <w:b/>
        <w:bCs/>
        <w:i/>
        <w:iCs/>
        <w:spacing w:val="0"/>
        <w:w w:val="99"/>
        <w:sz w:val="24"/>
        <w:szCs w:val="24"/>
        <w:lang w:val="hr-HR" w:eastAsia="en-US" w:bidi="ar-SA"/>
      </w:rPr>
    </w:lvl>
    <w:lvl w:ilvl="3">
      <w:start w:val="0"/>
      <w:numFmt w:val="bullet"/>
      <w:lvlText w:val="•"/>
      <w:lvlJc w:val="left"/>
      <w:pPr>
        <w:ind w:left="4365" w:hanging="471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5010" w:hanging="471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5655" w:hanging="471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6300" w:hanging="471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945" w:hanging="471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590" w:hanging="471"/>
      </w:pPr>
      <w:rPr>
        <w:rFonts w:hint="default"/>
        <w:lang w:val="hr-HR" w:eastAsia="en-US" w:bidi="ar-SA"/>
      </w:rPr>
    </w:lvl>
  </w:abstract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hr-HR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22"/>
      <w:szCs w:val="22"/>
      <w:lang w:val="hr-HR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465" w:hanging="347"/>
      <w:outlineLvl w:val="1"/>
    </w:pPr>
    <w:rPr>
      <w:rFonts w:ascii="Microsoft Sans Serif" w:hAnsi="Microsoft Sans Serif" w:eastAsia="Microsoft Sans Serif" w:cs="Microsoft Sans Serif"/>
      <w:sz w:val="31"/>
      <w:szCs w:val="31"/>
      <w:lang w:val="hr-HR" w:eastAsia="en-US" w:bidi="ar-SA"/>
    </w:rPr>
  </w:style>
  <w:style w:styleId="Heading2" w:type="paragraph">
    <w:name w:val="Heading 2"/>
    <w:basedOn w:val="Normal"/>
    <w:uiPriority w:val="1"/>
    <w:qFormat/>
    <w:pPr>
      <w:ind w:left="4127" w:hanging="670"/>
      <w:outlineLvl w:val="2"/>
    </w:pPr>
    <w:rPr>
      <w:rFonts w:ascii="Arial" w:hAnsi="Arial" w:eastAsia="Arial" w:cs="Arial"/>
      <w:b/>
      <w:bCs/>
      <w:sz w:val="24"/>
      <w:szCs w:val="24"/>
      <w:lang w:val="hr-HR" w:eastAsia="en-US" w:bidi="ar-SA"/>
    </w:rPr>
  </w:style>
  <w:style w:styleId="Heading3" w:type="paragraph">
    <w:name w:val="Heading 3"/>
    <w:basedOn w:val="Normal"/>
    <w:uiPriority w:val="1"/>
    <w:qFormat/>
    <w:pPr>
      <w:ind w:left="175" w:right="175"/>
      <w:jc w:val="center"/>
      <w:outlineLvl w:val="3"/>
    </w:pPr>
    <w:rPr>
      <w:rFonts w:ascii="Arial" w:hAnsi="Arial" w:eastAsia="Arial" w:cs="Arial"/>
      <w:i/>
      <w:iCs/>
      <w:sz w:val="24"/>
      <w:szCs w:val="24"/>
      <w:lang w:val="hr-HR" w:eastAsia="en-US" w:bidi="ar-SA"/>
    </w:rPr>
  </w:style>
  <w:style w:styleId="ListParagraph" w:type="paragraph">
    <w:name w:val="List Paragraph"/>
    <w:basedOn w:val="Normal"/>
    <w:uiPriority w:val="1"/>
    <w:qFormat/>
    <w:pPr>
      <w:ind w:left="119"/>
    </w:pPr>
    <w:rPr>
      <w:rFonts w:ascii="Microsoft Sans Serif" w:hAnsi="Microsoft Sans Serif" w:eastAsia="Microsoft Sans Serif" w:cs="Microsoft Sans Serif"/>
      <w:lang w:val="hr-H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hr-H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</dc:creator>
  <dc:title>Microsoft Word - Document1</dc:title>
  <dcterms:created xsi:type="dcterms:W3CDTF">2022-10-12T07:41:23Z</dcterms:created>
  <dcterms:modified xsi:type="dcterms:W3CDTF">2022-10-12T07:41:23Z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2022-10-12T00:00:00Z</vt:filetime>
  </property>
</Properties>
</file>