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D54" w:rsidRDefault="001A3E61">
      <w:pPr>
        <w:spacing w:after="150"/>
      </w:pPr>
      <w:bookmarkStart w:id="0" w:name="_GoBack"/>
      <w:bookmarkEnd w:id="0"/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183D54" w:rsidRDefault="001A3E61">
      <w:pPr>
        <w:spacing w:after="150"/>
      </w:pPr>
      <w:r>
        <w:rPr>
          <w:color w:val="000000"/>
        </w:rPr>
        <w:t>На основу члана 45. став 1. Закона о Влади („Службени гласник РС”, бр. 55/05 и 71/05 – исправка),</w:t>
      </w:r>
    </w:p>
    <w:p w:rsidR="00183D54" w:rsidRDefault="001A3E61">
      <w:pPr>
        <w:spacing w:after="150"/>
      </w:pPr>
      <w:r>
        <w:rPr>
          <w:color w:val="000000"/>
        </w:rPr>
        <w:t>Влада доноси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b/>
          <w:color w:val="000000"/>
        </w:rPr>
        <w:t>СТРАТЕГИЈУ</w:t>
      </w:r>
    </w:p>
    <w:p w:rsidR="00183D54" w:rsidRDefault="001A3E61">
      <w:pPr>
        <w:spacing w:after="150"/>
        <w:jc w:val="center"/>
      </w:pPr>
      <w:r>
        <w:rPr>
          <w:b/>
          <w:color w:val="000000"/>
        </w:rPr>
        <w:t xml:space="preserve">развоја заштите </w:t>
      </w:r>
      <w:r>
        <w:rPr>
          <w:b/>
          <w:color w:val="000000"/>
        </w:rPr>
        <w:t>менталног здравља</w:t>
      </w:r>
    </w:p>
    <w:p w:rsidR="00183D54" w:rsidRDefault="001A3E61">
      <w:pPr>
        <w:spacing w:after="150"/>
        <w:jc w:val="center"/>
      </w:pPr>
      <w:r>
        <w:rPr>
          <w:color w:val="000000"/>
        </w:rPr>
        <w:t>„Службени гласник РС“, број 8 од 23. јануара 2007.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1. УВОД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Регионална изјава о визији менталног здравља, договорена од стране представника осам земаља Југоисточне Европе (Бугарска, Румунија, Молдавија, Албанија, Хрватска, Босна и Хе</w:t>
      </w:r>
      <w:r>
        <w:rPr>
          <w:color w:val="000000"/>
        </w:rPr>
        <w:t>рцеговина, Србија и Црна Гора, Бивша Југословенска Република Македонија) у Синаји, септембра 2003. године и допуњена у Љубљани новембра 2003. године – гласи:</w:t>
      </w:r>
    </w:p>
    <w:p w:rsidR="00183D54" w:rsidRDefault="001A3E61">
      <w:pPr>
        <w:spacing w:after="150"/>
      </w:pPr>
      <w:r>
        <w:rPr>
          <w:color w:val="000000"/>
        </w:rPr>
        <w:t>Имајући у виду следеће:</w:t>
      </w:r>
    </w:p>
    <w:p w:rsidR="00183D54" w:rsidRDefault="001A3E61">
      <w:pPr>
        <w:spacing w:after="150"/>
      </w:pPr>
      <w:r>
        <w:rPr>
          <w:color w:val="000000"/>
        </w:rPr>
        <w:t>1.1. ментално здравље је и даље често посматрано као ниски приоритет од ст</w:t>
      </w:r>
      <w:r>
        <w:rPr>
          <w:color w:val="000000"/>
        </w:rPr>
        <w:t>ране влада и заједница;</w:t>
      </w:r>
    </w:p>
    <w:p w:rsidR="00183D54" w:rsidRDefault="001A3E61">
      <w:pPr>
        <w:spacing w:after="150"/>
      </w:pPr>
      <w:r>
        <w:rPr>
          <w:color w:val="000000"/>
        </w:rPr>
        <w:t>1.2. у многим областима руковођење организацијом у менталног здравља је ограничено а ресурси су неадекватни;</w:t>
      </w:r>
    </w:p>
    <w:p w:rsidR="00183D54" w:rsidRDefault="001A3E61">
      <w:pPr>
        <w:spacing w:after="150"/>
      </w:pPr>
      <w:r>
        <w:rPr>
          <w:color w:val="000000"/>
        </w:rPr>
        <w:t>1.3. доминантна култура занемаривања и изопштавања људи са менталним болестима опстаје, највише изражена у настављању посто</w:t>
      </w:r>
      <w:r>
        <w:rPr>
          <w:color w:val="000000"/>
        </w:rPr>
        <w:t>јања великих установа за ментално здравље, које не успевају да задовоље потребе и у кршењу права људи са менталним болестима;</w:t>
      </w:r>
    </w:p>
    <w:p w:rsidR="00183D54" w:rsidRDefault="001A3E61">
      <w:pPr>
        <w:spacing w:after="150"/>
      </w:pPr>
      <w:r>
        <w:rPr>
          <w:color w:val="000000"/>
        </w:rPr>
        <w:t>1.4. иницијатива за реформу заштите менталног здравља у региону Југоисточне Европе (ЈИЕ) развила се као одговор на нарастајуће схв</w:t>
      </w:r>
      <w:r>
        <w:rPr>
          <w:color w:val="000000"/>
        </w:rPr>
        <w:t>атање озбиљних и комплексних проблема у области менталног здравља у земљама и у земљама које су у транзицији;</w:t>
      </w:r>
    </w:p>
    <w:p w:rsidR="00183D54" w:rsidRDefault="001A3E61">
      <w:pPr>
        <w:spacing w:after="150"/>
      </w:pPr>
      <w:r>
        <w:rPr>
          <w:color w:val="000000"/>
        </w:rPr>
        <w:t>1.5. пројекат менталног здравља ЈИЕ један је од седам јавно здравствених пројеката, договорених на историјском политичком састанку министара здрав</w:t>
      </w:r>
      <w:r>
        <w:rPr>
          <w:color w:val="000000"/>
        </w:rPr>
        <w:t>ља региона у Дубровнику, септембра 2001. године;</w:t>
      </w:r>
    </w:p>
    <w:p w:rsidR="00183D54" w:rsidRDefault="001A3E61">
      <w:pPr>
        <w:spacing w:after="150"/>
      </w:pPr>
      <w:r>
        <w:rPr>
          <w:color w:val="000000"/>
        </w:rPr>
        <w:lastRenderedPageBreak/>
        <w:t>1.6. у току протекле две године пројект се развио у кључну регионалну иницијативу која промовише и доприноси повећању разумевања, сарадње и помирења на нивоу земаља, региона и на међународном нивоу.</w:t>
      </w:r>
    </w:p>
    <w:p w:rsidR="00183D54" w:rsidRDefault="001A3E61">
      <w:pPr>
        <w:spacing w:after="150"/>
      </w:pPr>
      <w:r>
        <w:rPr>
          <w:color w:val="000000"/>
        </w:rPr>
        <w:t>Ова заје</w:t>
      </w:r>
      <w:r>
        <w:rPr>
          <w:color w:val="000000"/>
        </w:rPr>
        <w:t>дничка изјава</w:t>
      </w:r>
    </w:p>
    <w:p w:rsidR="00183D54" w:rsidRDefault="001A3E61">
      <w:pPr>
        <w:spacing w:after="150"/>
      </w:pPr>
      <w:r>
        <w:rPr>
          <w:color w:val="000000"/>
        </w:rPr>
        <w:t>1. Донета је од стране осам представника земаља које учествују у Пројекту менталног здравља ЈИЕ Јачање социјалне кохезије кроз интензивирање служби менталног здравља у заједници у Албанији, Босни и Херцеговини, Бугарској, Хрватској, Молдавији</w:t>
      </w:r>
      <w:r>
        <w:rPr>
          <w:color w:val="000000"/>
        </w:rPr>
        <w:t>, Румунији, Србији и Црној Гори и Бившој Југословенској Републици Македонији.</w:t>
      </w:r>
    </w:p>
    <w:p w:rsidR="00183D54" w:rsidRDefault="001A3E61">
      <w:pPr>
        <w:spacing w:after="150"/>
      </w:pPr>
      <w:r>
        <w:rPr>
          <w:color w:val="000000"/>
        </w:rPr>
        <w:t>2. Представља заједничку визију политике за ментално здравље и реформу служби унутар региона ЈИЕ која одражава регионални контекст унутар којег се реформе дешавају.</w:t>
      </w:r>
    </w:p>
    <w:p w:rsidR="00183D54" w:rsidRDefault="001A3E61">
      <w:pPr>
        <w:spacing w:after="150"/>
      </w:pPr>
      <w:r>
        <w:rPr>
          <w:color w:val="000000"/>
        </w:rPr>
        <w:t xml:space="preserve">3. Позива на </w:t>
      </w:r>
      <w:r>
        <w:rPr>
          <w:color w:val="000000"/>
        </w:rPr>
        <w:t>трајну акцију у циљу обезбеђивања следећег:</w:t>
      </w:r>
    </w:p>
    <w:p w:rsidR="00183D54" w:rsidRDefault="001A3E61">
      <w:pPr>
        <w:spacing w:after="150"/>
      </w:pPr>
      <w:r>
        <w:rPr>
          <w:color w:val="000000"/>
        </w:rPr>
        <w:t xml:space="preserve">3.1. Системи заштите менталног здравља у региону морају штитити људска права и ефикасно реаговати на индивидуалне и друштвене последице катастрофичних догађаја и разарања друштва, посебно код вулнерабилних група </w:t>
      </w:r>
      <w:r>
        <w:rPr>
          <w:color w:val="000000"/>
        </w:rPr>
        <w:t>као што су деца и млади људи, жене и старије особе.</w:t>
      </w:r>
    </w:p>
    <w:p w:rsidR="00183D54" w:rsidRDefault="001A3E61">
      <w:pPr>
        <w:spacing w:after="150"/>
      </w:pPr>
      <w:r>
        <w:rPr>
          <w:color w:val="000000"/>
        </w:rPr>
        <w:t xml:space="preserve">3.2. Ментално здравље је национални капитал и представља интегрални део индивидуалног здравља и добробити, као и здравља и добробитизаједнице, њеног развоја и обнове. Квалитетна заштита менталног здравља </w:t>
      </w:r>
      <w:r>
        <w:rPr>
          <w:color w:val="000000"/>
        </w:rPr>
        <w:t>је легитимно људско право.</w:t>
      </w:r>
    </w:p>
    <w:p w:rsidR="00183D54" w:rsidRDefault="001A3E61">
      <w:pPr>
        <w:spacing w:after="150"/>
      </w:pPr>
      <w:r>
        <w:rPr>
          <w:color w:val="000000"/>
        </w:rPr>
        <w:t>3.3. Неопходно је да се развију и спроведу свеобухватни системи заштите менталног здравља који су засновани на доказима, који су делотворни, прихватљиви и одрживи.</w:t>
      </w:r>
    </w:p>
    <w:p w:rsidR="00183D54" w:rsidRDefault="001A3E61">
      <w:pPr>
        <w:spacing w:after="150"/>
      </w:pPr>
      <w:r>
        <w:rPr>
          <w:color w:val="000000"/>
        </w:rPr>
        <w:t>3.4. Системи заштите менталног здравља морају покрити спектар пот</w:t>
      </w:r>
      <w:r>
        <w:rPr>
          <w:color w:val="000000"/>
        </w:rPr>
        <w:t>реба у менталном здрављу – од унапређења менталног здравља и иницијатива у превенцији менталних болести, до опоравка и превенције њиховог погоршања.</w:t>
      </w:r>
    </w:p>
    <w:p w:rsidR="00183D54" w:rsidRDefault="001A3E61">
      <w:pPr>
        <w:spacing w:after="150"/>
      </w:pPr>
      <w:r>
        <w:rPr>
          <w:color w:val="000000"/>
        </w:rPr>
        <w:t>3.5. Старомодне психијатријске установе морају бити смањене и затворене.</w:t>
      </w:r>
    </w:p>
    <w:p w:rsidR="00183D54" w:rsidRDefault="001A3E61">
      <w:pPr>
        <w:spacing w:after="150"/>
      </w:pPr>
      <w:r>
        <w:rPr>
          <w:color w:val="000000"/>
        </w:rPr>
        <w:t>3.6. Неопходан је развој ефикасног</w:t>
      </w:r>
      <w:r>
        <w:rPr>
          <w:color w:val="000000"/>
        </w:rPr>
        <w:t xml:space="preserve"> руковођења и партнерске акције од стране влада, релевантних стручних дисциплина, удружења корисника или пружаоца неге, као и удружења.</w:t>
      </w:r>
    </w:p>
    <w:p w:rsidR="00183D54" w:rsidRDefault="001A3E61">
      <w:pPr>
        <w:spacing w:after="150"/>
      </w:pPr>
      <w:r>
        <w:rPr>
          <w:color w:val="000000"/>
        </w:rPr>
        <w:t>3.7. Владе морају осигурати да системи менталног здравља буду адекватно подржани и финансијски и у људским ресурсима.</w:t>
      </w:r>
    </w:p>
    <w:p w:rsidR="00183D54" w:rsidRDefault="001A3E61">
      <w:pPr>
        <w:spacing w:after="150"/>
      </w:pPr>
      <w:r>
        <w:rPr>
          <w:color w:val="000000"/>
        </w:rPr>
        <w:t>Ра</w:t>
      </w:r>
      <w:r>
        <w:rPr>
          <w:color w:val="000000"/>
        </w:rPr>
        <w:t>д Пакта за стабилност у подручју менталног здравља дешава се унутар договореног радног оквира за кооперативну акцију широм региона. Свеобухватна процена предузета као део Пројекта осветљава потребу за променом и представља катализатор реформе. Овај Пројект</w:t>
      </w:r>
      <w:r>
        <w:rPr>
          <w:color w:val="000000"/>
        </w:rPr>
        <w:t xml:space="preserve"> обезбеђује примере најбоље праксе у иницијативама за реформе менталног здравља, </w:t>
      </w:r>
      <w:r>
        <w:rPr>
          <w:color w:val="000000"/>
        </w:rPr>
        <w:lastRenderedPageBreak/>
        <w:t>укључујући развој политике менталног здравља, законодавства, менталног здравља у локалној самоуправи и обуке.</w:t>
      </w:r>
    </w:p>
    <w:p w:rsidR="00183D54" w:rsidRDefault="001A3E61">
      <w:pPr>
        <w:spacing w:after="150"/>
      </w:pPr>
      <w:r>
        <w:rPr>
          <w:color w:val="000000"/>
        </w:rPr>
        <w:t>Ментално здравље се тиче свих. Сада је време за реформу менталног</w:t>
      </w:r>
      <w:r>
        <w:rPr>
          <w:color w:val="000000"/>
        </w:rPr>
        <w:t xml:space="preserve"> здравља. Инвестирање у ментално здравље основа је за социјални и економски развој. Уз постојеће ресурсе потребни су нови да би се подржао процес реформи, посебно успостављање даљег развоја лечења и заштите менталног здравља у заједници.</w:t>
      </w:r>
    </w:p>
    <w:p w:rsidR="00183D54" w:rsidRDefault="001A3E61">
      <w:pPr>
        <w:spacing w:after="150"/>
      </w:pPr>
      <w:r>
        <w:rPr>
          <w:color w:val="000000"/>
        </w:rPr>
        <w:t>(Потписници регион</w:t>
      </w:r>
      <w:r>
        <w:rPr>
          <w:color w:val="000000"/>
        </w:rPr>
        <w:t>алне изјаве: Менаџери пројекта Пакта стабилности, национални експерти и представници канцеларија Светске здравствене организације – СЗО)</w:t>
      </w:r>
    </w:p>
    <w:p w:rsidR="00183D54" w:rsidRDefault="001A3E61">
      <w:pPr>
        <w:spacing w:after="150"/>
      </w:pPr>
      <w:r>
        <w:rPr>
          <w:color w:val="000000"/>
        </w:rPr>
        <w:t>Ментално здравље је национални капитал</w:t>
      </w:r>
    </w:p>
    <w:p w:rsidR="00183D54" w:rsidRDefault="001A3E61">
      <w:pPr>
        <w:spacing w:after="150"/>
      </w:pPr>
      <w:r>
        <w:rPr>
          <w:color w:val="000000"/>
        </w:rPr>
        <w:t>Према „Извештају о светском здрављу Светске здравствене организације из 2001. го</w:t>
      </w:r>
      <w:r>
        <w:rPr>
          <w:color w:val="000000"/>
        </w:rPr>
        <w:t>дине” процењује се да данас око 450 милиона људи пати од менталних поремећаја и поремећаја понашања или од психосоцијалних проблема, као што су они везани за злоупотребу алкохола или дрога. Многи од њих пате тихо и сами, искључени из својих породица и соци</w:t>
      </w:r>
      <w:r>
        <w:rPr>
          <w:color w:val="000000"/>
        </w:rPr>
        <w:t>јалног окружења.</w:t>
      </w:r>
    </w:p>
    <w:p w:rsidR="00183D54" w:rsidRDefault="001A3E61">
      <w:pPr>
        <w:spacing w:after="150"/>
      </w:pPr>
      <w:r>
        <w:rPr>
          <w:color w:val="000000"/>
        </w:rPr>
        <w:t>Депресија представља главни узрок глобалне инвалидности и налази се на четвртом месту глобалног терета болести. Процењује се да је 70 милиона људи у свету зависно од алкохола, да око 50 милиона има епилепсију, а 24 милиона шизофренију (у с</w:t>
      </w:r>
      <w:r>
        <w:rPr>
          <w:color w:val="000000"/>
        </w:rPr>
        <w:t>вим срединама света, развијеним и неразвијеним, што чини око 1% становништва). Милион људи изврши самобиство сваке године, а 10–20 милиона покушава да се убије. Не сме се занемарити ни велики број особа које имају неки облик душевне заосталости.</w:t>
      </w:r>
    </w:p>
    <w:p w:rsidR="00183D54" w:rsidRDefault="001A3E61">
      <w:pPr>
        <w:spacing w:after="150"/>
      </w:pPr>
      <w:r>
        <w:rPr>
          <w:color w:val="000000"/>
        </w:rPr>
        <w:t xml:space="preserve">Сматра се </w:t>
      </w:r>
      <w:r>
        <w:rPr>
          <w:color w:val="000000"/>
        </w:rPr>
        <w:t>да ће свака четврта особа у неком периоду свог живота бити погођена неким менталним поремећајем. Због свега тога, превенција менталних поремећаја и унапређење менталног здравља од кључног је значаја за сваку заједницу.</w:t>
      </w:r>
    </w:p>
    <w:p w:rsidR="00183D54" w:rsidRDefault="001A3E61">
      <w:pPr>
        <w:spacing w:after="150"/>
      </w:pPr>
      <w:r>
        <w:rPr>
          <w:color w:val="000000"/>
        </w:rPr>
        <w:t>Ментални поремећаји утичу на функцион</w:t>
      </w:r>
      <w:r>
        <w:rPr>
          <w:color w:val="000000"/>
        </w:rPr>
        <w:t>исање јединке и узрокују не само емоционалну патњу него и смањење квалитета живота, отуђеност, стигму и дискриминацију. Њихов утицај протеже се на читаву заједницу и представља огроман економски и социјални терет. Ментални поремећаји су често повезани са д</w:t>
      </w:r>
      <w:r>
        <w:rPr>
          <w:color w:val="000000"/>
        </w:rPr>
        <w:t>уготрајним лечењем, одсуствовањем са посла, незапосленошћу и смањењем продуктивности, што све утиче на емоционално и економско стање чланова породице који негују оболеле, као и на повећање трошкова заједнице.</w:t>
      </w:r>
    </w:p>
    <w:p w:rsidR="00183D54" w:rsidRDefault="001A3E61">
      <w:pPr>
        <w:spacing w:after="150"/>
      </w:pPr>
      <w:r>
        <w:rPr>
          <w:color w:val="000000"/>
        </w:rPr>
        <w:t xml:space="preserve">Да би се смањио терет менталних поремећаја </w:t>
      </w:r>
      <w:r>
        <w:rPr>
          <w:color w:val="000000"/>
        </w:rPr>
        <w:t>неопходно је да се већа пажња посвети превенцији и унапређењу менталног здравља у оквиру националне политике, законодавства, доношења одлука и додељивања средстава.</w:t>
      </w:r>
    </w:p>
    <w:p w:rsidR="00183D54" w:rsidRDefault="001A3E61">
      <w:pPr>
        <w:spacing w:after="150"/>
      </w:pPr>
      <w:r>
        <w:rPr>
          <w:color w:val="000000"/>
        </w:rPr>
        <w:t>Ментално здравље је национални капитал и пресудно је за свеобухватно благостање особа, друш</w:t>
      </w:r>
      <w:r>
        <w:rPr>
          <w:color w:val="000000"/>
        </w:rPr>
        <w:t xml:space="preserve">тава и држава и представља национални капитал. </w:t>
      </w:r>
      <w:r>
        <w:rPr>
          <w:color w:val="000000"/>
        </w:rPr>
        <w:lastRenderedPageBreak/>
        <w:t>Зато заштита менталног здравља мора представљати неопходан и значајан аспект свеукупног система здравствене заштите, односно јавног здравља.</w:t>
      </w:r>
    </w:p>
    <w:p w:rsidR="00183D54" w:rsidRDefault="001A3E61">
      <w:pPr>
        <w:spacing w:after="150"/>
      </w:pPr>
      <w:r>
        <w:rPr>
          <w:color w:val="000000"/>
        </w:rPr>
        <w:t>Заштита менталног здравља и реформа психијатријских служби захтева р</w:t>
      </w:r>
      <w:r>
        <w:rPr>
          <w:color w:val="000000"/>
        </w:rPr>
        <w:t>азвијање партнерства и међусекторску сарадњу уз укључивање удружења, Министарства просвете и спорта, Министарства рада, запошљавања и социјалне политике, Министарства правде, Министарства финансија, локалне самоуправе и медија.</w:t>
      </w:r>
    </w:p>
    <w:p w:rsidR="00183D54" w:rsidRDefault="001A3E61">
      <w:pPr>
        <w:spacing w:after="150"/>
      </w:pPr>
      <w:r>
        <w:rPr>
          <w:color w:val="000000"/>
        </w:rPr>
        <w:t>Процедура припреме Стратегиј</w:t>
      </w:r>
      <w:r>
        <w:rPr>
          <w:color w:val="000000"/>
        </w:rPr>
        <w:t>е</w:t>
      </w:r>
    </w:p>
    <w:p w:rsidR="00183D54" w:rsidRDefault="001A3E61">
      <w:pPr>
        <w:spacing w:after="150"/>
      </w:pPr>
      <w:r>
        <w:rPr>
          <w:color w:val="000000"/>
        </w:rPr>
        <w:t>Овај документ је производ рада експерата Националне комисије за ментално здравље (НКМЗ), установљене у јануару 2003. године од стране Министарства здравља Републике Србије. Документ представља део активности у оквиру регионалног пројекта Пакта за стабилн</w:t>
      </w:r>
      <w:r>
        <w:rPr>
          <w:color w:val="000000"/>
        </w:rPr>
        <w:t>ост Југоисточне Европе „Јачање социјалне кохезије преко интензивирања служби за ментално здравље у заједници”.</w:t>
      </w:r>
    </w:p>
    <w:p w:rsidR="00183D54" w:rsidRDefault="001A3E61">
      <w:pPr>
        <w:spacing w:after="150"/>
      </w:pPr>
      <w:r>
        <w:rPr>
          <w:color w:val="000000"/>
        </w:rPr>
        <w:t>Припрема овог документа урађена је кроз активности Националне комисије за ментално здравље – НКМЗ које су започете после политичких промена у зем</w:t>
      </w:r>
      <w:r>
        <w:rPr>
          <w:color w:val="000000"/>
        </w:rPr>
        <w:t>љи и после процене и анализе служби за ментално здравље, праксе и законодавног оквира за заштиту особа са проблемима менталног здравља.</w:t>
      </w:r>
    </w:p>
    <w:p w:rsidR="00183D54" w:rsidRDefault="001A3E61">
      <w:pPr>
        <w:spacing w:after="150"/>
      </w:pPr>
      <w:r>
        <w:rPr>
          <w:color w:val="000000"/>
        </w:rPr>
        <w:t>Нацрт стратегије приказан је на семинарима организованим у 16 градова Републике Србије у току 2003–2004. године, као и н</w:t>
      </w:r>
      <w:r>
        <w:rPr>
          <w:color w:val="000000"/>
        </w:rPr>
        <w:t>а техничким семинарима у оквиру Пакта стабилности Југоисточне Европе који су организовани у различитим земљама. Приказана је и на Форуму о реформи заштите менталног здравља који је под покровитељством Министарства здравља организовао Институт за ментално з</w:t>
      </w:r>
      <w:r>
        <w:rPr>
          <w:color w:val="000000"/>
        </w:rPr>
        <w:t>дравље 13–14. априла 2005. године.</w:t>
      </w:r>
    </w:p>
    <w:p w:rsidR="00183D54" w:rsidRDefault="001A3E61">
      <w:pPr>
        <w:spacing w:after="150"/>
      </w:pPr>
      <w:r>
        <w:rPr>
          <w:color w:val="000000"/>
        </w:rPr>
        <w:t>Стратегија развоја заштите менталног здравља (у даљем тексту: Стратегија) сачињена је у сагласности са следећим документима и изворима:</w:t>
      </w:r>
    </w:p>
    <w:p w:rsidR="00183D54" w:rsidRDefault="001A3E61">
      <w:pPr>
        <w:spacing w:after="150"/>
      </w:pPr>
      <w:r>
        <w:rPr>
          <w:color w:val="000000"/>
        </w:rPr>
        <w:t>1. Упитник за Студију стратегије из области менталног здравља и законодавства за Срби</w:t>
      </w:r>
      <w:r>
        <w:rPr>
          <w:color w:val="000000"/>
        </w:rPr>
        <w:t>ју и Црну Гору и евалуација Упитника (Национална комисија за ментално здравље Министарства здравља Републике Србије, новембар 2003, Београд).</w:t>
      </w:r>
    </w:p>
    <w:p w:rsidR="00183D54" w:rsidRDefault="001A3E61">
      <w:pPr>
        <w:spacing w:after="150"/>
      </w:pPr>
      <w:r>
        <w:rPr>
          <w:color w:val="000000"/>
        </w:rPr>
        <w:t>2. Светска здравствена организација: Извештај о светском здрављу 2001 – Ментално здравље – ново разумевање, нова н</w:t>
      </w:r>
      <w:r>
        <w:rPr>
          <w:color w:val="000000"/>
        </w:rPr>
        <w:t>ада. СЗО Женева, 2001 (у преводу на српски језик издато од стране Института за ментално здравље, Београд, 2003).</w:t>
      </w:r>
    </w:p>
    <w:p w:rsidR="00183D54" w:rsidRDefault="001A3E61">
      <w:pPr>
        <w:spacing w:after="150"/>
      </w:pPr>
      <w:r>
        <w:rPr>
          <w:color w:val="000000"/>
        </w:rPr>
        <w:t>3. Светска здравствена организација: Пакет – водич политика и служби за ментално здравље: Политика из области менталног здравља, планови и прог</w:t>
      </w:r>
      <w:r>
        <w:rPr>
          <w:color w:val="000000"/>
        </w:rPr>
        <w:t>рами. СЗО, Женева, 2003.</w:t>
      </w:r>
    </w:p>
    <w:p w:rsidR="00183D54" w:rsidRDefault="001A3E61">
      <w:pPr>
        <w:spacing w:after="150"/>
      </w:pPr>
      <w:r>
        <w:rPr>
          <w:color w:val="000000"/>
        </w:rPr>
        <w:t>4. Превенција и промоција у менталном здрављу. СЗО, 2002.</w:t>
      </w:r>
    </w:p>
    <w:p w:rsidR="00183D54" w:rsidRDefault="001A3E61">
      <w:pPr>
        <w:spacing w:after="150"/>
      </w:pPr>
      <w:r>
        <w:rPr>
          <w:color w:val="000000"/>
        </w:rPr>
        <w:t>5. СЗО – Ментално здравље: Одговор на позив на акцију, Женева, 13–18. мај 2002.</w:t>
      </w:r>
    </w:p>
    <w:p w:rsidR="00183D54" w:rsidRDefault="001A3E61">
      <w:pPr>
        <w:spacing w:after="150"/>
      </w:pPr>
      <w:r>
        <w:rPr>
          <w:color w:val="000000"/>
        </w:rPr>
        <w:lastRenderedPageBreak/>
        <w:t>6. Лечић-Тошевски Д, Драганић-Гајић С, Искуства Србије у области менталног здравља (Едс. Ј.Ј.</w:t>
      </w:r>
      <w:r>
        <w:rPr>
          <w:color w:val="000000"/>
        </w:rPr>
        <w:t>Лопез-Ибор, М. Мај, Г.Н. Цхристодоулоу, Н. Сарториус, А. Окасха). Јохн Wилеy &amp; Сонс, пп. 247–255.</w:t>
      </w:r>
    </w:p>
    <w:p w:rsidR="00183D54" w:rsidRDefault="001A3E61">
      <w:pPr>
        <w:spacing w:after="150"/>
      </w:pPr>
      <w:r>
        <w:rPr>
          <w:color w:val="000000"/>
        </w:rPr>
        <w:t>7. Лечић-Тошевски Д., Христодулу Н., Хосман Ц., Џенкинс Р., Њутн Џ., Рајкумар С., Шмолке, М., Херман, Х., Саксена С., (Изјава сагласности о психијатријској пр</w:t>
      </w:r>
      <w:r>
        <w:rPr>
          <w:color w:val="000000"/>
        </w:rPr>
        <w:t>евенцији) – припремљено од стране Секције за превентивну психијатрију Светске психијатријске асоцијације (СПА) и прихваћено од стране Генералне скупштине СПА у Јокохами, Јапан, августа 2002. Дyнамисцхе Псyцхиатрие (Динамска психијатрија), 2003, 36, 5–6, 30</w:t>
      </w:r>
      <w:r>
        <w:rPr>
          <w:color w:val="000000"/>
        </w:rPr>
        <w:t>7–315.</w:t>
      </w:r>
    </w:p>
    <w:p w:rsidR="00183D54" w:rsidRDefault="001A3E61">
      <w:pPr>
        <w:spacing w:after="150"/>
      </w:pPr>
      <w:r>
        <w:rPr>
          <w:color w:val="000000"/>
        </w:rPr>
        <w:t>8. Министарство здравља: Боље здравље за све у трећем миленијуму – Здравствена политика, визија система здравствене заштите у Републици Србији, стратегија и акциони план реформе система здравствене заштите у Републици Србији – радна верзија, Београд</w:t>
      </w:r>
      <w:r>
        <w:rPr>
          <w:color w:val="000000"/>
        </w:rPr>
        <w:t>, 2003.</w:t>
      </w:r>
    </w:p>
    <w:p w:rsidR="00183D54" w:rsidRDefault="001A3E61">
      <w:pPr>
        <w:spacing w:after="150"/>
      </w:pPr>
      <w:r>
        <w:rPr>
          <w:color w:val="000000"/>
        </w:rPr>
        <w:t>9. Извештај радне групе СЗО. Превентинг дисабилитy ин тхе елдерлy. Еуро Репортс анд Студиес 65, Регионал оффице фор Еуропе, ЊХО, Цопенехаген 1988.</w:t>
      </w:r>
    </w:p>
    <w:p w:rsidR="00183D54" w:rsidRDefault="001A3E61">
      <w:pPr>
        <w:spacing w:after="150"/>
      </w:pPr>
      <w:r>
        <w:rPr>
          <w:color w:val="000000"/>
        </w:rPr>
        <w:t>10. Милићевић-Калашић А. Неуропсихијатријски поремећаји у старих особа на кућном лечењу и нези. Докто</w:t>
      </w:r>
      <w:r>
        <w:rPr>
          <w:color w:val="000000"/>
        </w:rPr>
        <w:t>рска дисертација. Медицински факултет у Београду, Београд 2003.</w:t>
      </w:r>
    </w:p>
    <w:p w:rsidR="00183D54" w:rsidRDefault="001A3E61">
      <w:pPr>
        <w:spacing w:after="150"/>
      </w:pPr>
      <w:r>
        <w:rPr>
          <w:color w:val="000000"/>
        </w:rPr>
        <w:t xml:space="preserve">11. Цонсенсус Статемент – Псyцхиатриц сервицес фоцусед он а цоммунитy: Цхалленгес фор тхе траининг оф футуре псyцхиатристс. Доцумент оф тхе 12тх Цонгресс оф тхе Ассоциатион оф Еуропеан </w:t>
      </w:r>
      <w:r>
        <w:rPr>
          <w:color w:val="000000"/>
        </w:rPr>
        <w:t>Псyцхиатристс, Генева, 14–17 Април 2004.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2. ПРОФИЛ ЗЕМЉЕ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b/>
          <w:color w:val="000000"/>
        </w:rPr>
        <w:t>2.1. Демографски подаци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У Републици Србији без података за АП Косово и Метохија, према попису становништва из 2002. године, живи укупно 7.498.000 становника. Процењује се да је број становништв</w:t>
      </w:r>
      <w:r>
        <w:rPr>
          <w:color w:val="000000"/>
        </w:rPr>
        <w:t>а са подацима за АП Косово и Метохијом за два милиона већи, што се не може поуздано утврдити, јер од 1991. године у АП Косово и Метохија није спроведен попис становништва.</w:t>
      </w:r>
    </w:p>
    <w:p w:rsidR="00183D54" w:rsidRDefault="001A3E61">
      <w:pPr>
        <w:spacing w:after="150"/>
      </w:pPr>
      <w:r>
        <w:rPr>
          <w:color w:val="000000"/>
        </w:rPr>
        <w:t>После октобра 2000. године Република Србија се налази у процесу транзиције према ств</w:t>
      </w:r>
      <w:r>
        <w:rPr>
          <w:color w:val="000000"/>
        </w:rPr>
        <w:t xml:space="preserve">арној парламентарној демократији и тржишној економији. У последњој деценији (1990–2000), била је изложена грађанском рату у окружењу, распаду бивше државе СФРЈ, као и НАТО бомбардовању које је трајало 11 недеља 1999. године. Као последица ових догађаја, у </w:t>
      </w:r>
      <w:r>
        <w:rPr>
          <w:color w:val="000000"/>
        </w:rPr>
        <w:lastRenderedPageBreak/>
        <w:t>Републици Србији борави око 500.000 избеглица и интерно расљених лица. Последња деценија била је обележена и међународним економским санкцијама УН које су трајале три и по године. У свему овоме и систем за заштиту менталног здравља био је посебно погођен –</w:t>
      </w:r>
      <w:r>
        <w:rPr>
          <w:color w:val="000000"/>
        </w:rPr>
        <w:t xml:space="preserve"> смањен је свеукупни квалитет служби, највише као последица неадекватних материјалних прихода.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b/>
          <w:color w:val="000000"/>
        </w:rPr>
        <w:t>2.2. Екомонска ситуација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Економска ситуација укратко се може описати следећим индикаторима: бруто национални доходак (БНД) по глави становника (УС$) – 1.400;</w:t>
      </w:r>
      <w:r>
        <w:rPr>
          <w:color w:val="000000"/>
        </w:rPr>
        <w:t xml:space="preserve"> национални дуг (УС$)</w:t>
      </w:r>
      <w:r>
        <w:rPr>
          <w:color w:val="000000"/>
          <w:vertAlign w:val="superscript"/>
        </w:rPr>
        <w:t>1</w:t>
      </w:r>
      <w:r>
        <w:rPr>
          <w:color w:val="000000"/>
        </w:rPr>
        <w:t xml:space="preserve"> – 9.000.000.000; проценат БНД који се троши на здравствену заштиту</w:t>
      </w:r>
      <w:r>
        <w:rPr>
          <w:color w:val="000000"/>
          <w:vertAlign w:val="superscript"/>
        </w:rPr>
        <w:t>2</w:t>
      </w:r>
      <w:r>
        <w:rPr>
          <w:color w:val="000000"/>
        </w:rPr>
        <w:t xml:space="preserve"> – 5.1. Према подацима УН3 у 2002. години 29.0% опште популације било је незапослено.</w:t>
      </w:r>
    </w:p>
    <w:p w:rsidR="00183D54" w:rsidRDefault="001A3E61">
      <w:pPr>
        <w:spacing w:after="150"/>
      </w:pPr>
      <w:r>
        <w:rPr>
          <w:color w:val="000000"/>
        </w:rPr>
        <w:t>Према подацима у Меморандуму о буџету и економској и фискалној политици за 2007.</w:t>
      </w:r>
      <w:r>
        <w:rPr>
          <w:color w:val="000000"/>
        </w:rPr>
        <w:t xml:space="preserve"> годину бруто домасћи производ (БДП) по глави становника у 2005. години износио је 3.525 УС долара, спољни дуг Републике Србије износио је око 15,5 милијарди УС долара, док је из буџета Републике Србије за здравство издвојено 6,1% БДП-а. У истом периоду је</w:t>
      </w:r>
      <w:r>
        <w:rPr>
          <w:color w:val="000000"/>
        </w:rPr>
        <w:t xml:space="preserve"> незапосленост износила 20,8%.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b/>
          <w:color w:val="000000"/>
        </w:rPr>
        <w:t>2.3. Стање служби и кадрова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У Републици Србији има 46 стационарних психијатријских установа (специјализоване болнице, психијатријски институти, психијатријске клинике, клинике за дечију и адолесцентну психијатрију и психи</w:t>
      </w:r>
      <w:r>
        <w:rPr>
          <w:color w:val="000000"/>
        </w:rPr>
        <w:t xml:space="preserve">јатријска одељења у општим болницама). У општинским домовима здравља постоји 71 амбулантна служба. У сектору менталног здравља има укупно 6.247 кревета, при чему се око 50% тих кревета налази у великим психијатријски болницама. Укупан број пријема у 2002. </w:t>
      </w:r>
      <w:r>
        <w:rPr>
          <w:color w:val="000000"/>
        </w:rPr>
        <w:t>години био је 5.833.</w:t>
      </w:r>
    </w:p>
    <w:p w:rsidR="00183D54" w:rsidRDefault="001A3E61">
      <w:pPr>
        <w:spacing w:after="150"/>
      </w:pPr>
      <w:r>
        <w:rPr>
          <w:color w:val="000000"/>
        </w:rPr>
        <w:t>Стање људских (професионалних) ресурса је следеће: на 100.000 становника има 2,7 психијатара, 9,93 неуропсихијатара, 2,3 психолога, 1,57 социјаних радника и 21,55 медицинских сестара и техничара. Укупан број психијатара (неуропсихијата</w:t>
      </w:r>
      <w:r>
        <w:rPr>
          <w:color w:val="000000"/>
        </w:rPr>
        <w:t>ра) је 947 (у Београду 336). Треба нагласити, међутим, да се неуропсихијатри не баве искључиво особама са менталним поремећајима, већ су често укључени у лечење пацијента са неуролошким проблемима, нарочито у унутрашњости. Неретко и нису вољни да се баве о</w:t>
      </w:r>
      <w:r>
        <w:rPr>
          <w:color w:val="000000"/>
        </w:rPr>
        <w:t>собама са менталним поремећајима нити имају довољно знања за њихово лечење.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lastRenderedPageBreak/>
        <w:t>2.3.1. Предности садашње организације заштите менталног здравља у Републици Србији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а) Равномерна територијална покривеност стационарним психијатријским службама (посебно </w:t>
      </w:r>
      <w:r>
        <w:rPr>
          <w:color w:val="000000"/>
        </w:rPr>
        <w:t>истичемо важност постојања психијатријских постеља – одељења у општим болницама).</w:t>
      </w:r>
    </w:p>
    <w:p w:rsidR="00183D54" w:rsidRDefault="001A3E61">
      <w:pPr>
        <w:spacing w:after="150"/>
      </w:pPr>
      <w:r>
        <w:rPr>
          <w:color w:val="000000"/>
        </w:rPr>
        <w:t>б) Релативно добро образован стручни кадар.</w:t>
      </w:r>
    </w:p>
    <w:p w:rsidR="00183D54" w:rsidRDefault="001A3E61">
      <w:pPr>
        <w:spacing w:after="150"/>
      </w:pPr>
      <w:r>
        <w:rPr>
          <w:color w:val="000000"/>
        </w:rPr>
        <w:t>ц) Мали проценат институционализованих пацијентата (у поређењу са другим европским земљама), у тренутку отпочињања реформе у облас</w:t>
      </w:r>
      <w:r>
        <w:rPr>
          <w:color w:val="000000"/>
        </w:rPr>
        <w:t>ти заштите менталног здравља.</w:t>
      </w:r>
    </w:p>
    <w:p w:rsidR="00183D54" w:rsidRDefault="001A3E61">
      <w:pPr>
        <w:spacing w:after="150"/>
      </w:pPr>
      <w:r>
        <w:rPr>
          <w:color w:val="000000"/>
        </w:rPr>
        <w:t>д) Постојање психијатријских служби на нивоу примарне здравствене заштите.</w:t>
      </w:r>
    </w:p>
    <w:p w:rsidR="00183D54" w:rsidRDefault="001A3E61">
      <w:pPr>
        <w:spacing w:after="150"/>
      </w:pPr>
      <w:r>
        <w:rPr>
          <w:color w:val="000000"/>
        </w:rPr>
        <w:t>е) Релативно добра развијеност психосоцијалне оријентације у заштити менталног здравља, са дневним болницама и клиникама у већини великих градова у Реп</w:t>
      </w:r>
      <w:r>
        <w:rPr>
          <w:color w:val="000000"/>
        </w:rPr>
        <w:t>ублици Србији.</w:t>
      </w:r>
    </w:p>
    <w:p w:rsidR="00183D54" w:rsidRDefault="001A3E61">
      <w:pPr>
        <w:spacing w:after="150"/>
      </w:pPr>
      <w:r>
        <w:rPr>
          <w:color w:val="000000"/>
        </w:rPr>
        <w:t>ф) Постојање психосоцијалних програма разних удружења.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2.3.2. Недостаци садашње организације заштите менталног здравља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Лекари опште медицине на нивоу примарне заштите немају довољно знања и вештина из психијатрије и заштите менталног </w:t>
      </w:r>
      <w:r>
        <w:rPr>
          <w:color w:val="000000"/>
        </w:rPr>
        <w:t xml:space="preserve">здравља. Услед тога често нису у могућности да адекватно дијагностикују, лече и упуте пацијенте тако да постоји тенденција њиховог претераног ослањања на службе секундарне и терцијарне заштите менталног здравља. Сарадња секундарних и терцијарних служби са </w:t>
      </w:r>
      <w:r>
        <w:rPr>
          <w:color w:val="000000"/>
        </w:rPr>
        <w:t>примарном здравственом заштитом је неадекватна. Само 39% особа са менталним поремећајима обраћа се лекарима примарне здравствене заштите, пре конслутовања других нивоа.</w:t>
      </w:r>
    </w:p>
    <w:p w:rsidR="00183D54" w:rsidRDefault="001A3E61">
      <w:pPr>
        <w:spacing w:after="150"/>
      </w:pPr>
      <w:r>
        <w:rPr>
          <w:color w:val="000000"/>
        </w:rPr>
        <w:t>б) Велике психијатријске болнице представљају азиле за хроничне психијатријске и ментал</w:t>
      </w:r>
      <w:r>
        <w:rPr>
          <w:color w:val="000000"/>
        </w:rPr>
        <w:t>но ретардиране пацијенте. Већина ових пацијената је годинама институционализована, најчешће због социјалних разлога. Болнице су пренатрпане, у лошим материјалним условима, са недовољно особља, а третман често не следи принципе савремене психијатрије. Пошто</w:t>
      </w:r>
      <w:r>
        <w:rPr>
          <w:color w:val="000000"/>
        </w:rPr>
        <w:t>вање људских права пацијената није увек загарантовано.</w:t>
      </w:r>
    </w:p>
    <w:p w:rsidR="00183D54" w:rsidRDefault="001A3E61">
      <w:pPr>
        <w:spacing w:after="150"/>
      </w:pPr>
      <w:r>
        <w:rPr>
          <w:color w:val="000000"/>
        </w:rPr>
        <w:t>в) Не заступа се принцип територијалне заштите менталног здравља (пацијенти се шаљу у удаљене градове на лечење, уместо близу свог места боравка). Избор лекара често је последица репутације установе ил</w:t>
      </w:r>
      <w:r>
        <w:rPr>
          <w:color w:val="000000"/>
        </w:rPr>
        <w:t xml:space="preserve">и </w:t>
      </w:r>
      <w:r>
        <w:rPr>
          <w:color w:val="000000"/>
        </w:rPr>
        <w:lastRenderedPageBreak/>
        <w:t>појединаца (ово је тзв. „отворени” приступ, који је у развијеним земљама превазиђен јер се оне стриктно ослањају на територијални приступ.</w:t>
      </w:r>
    </w:p>
    <w:p w:rsidR="00183D54" w:rsidRDefault="001A3E61">
      <w:pPr>
        <w:spacing w:after="150"/>
      </w:pPr>
      <w:r>
        <w:rPr>
          <w:color w:val="000000"/>
        </w:rPr>
        <w:t>г) Сарадња између психијатријских институција као и између психијатријских инстутиција и институција социјалне зашт</w:t>
      </w:r>
      <w:r>
        <w:rPr>
          <w:color w:val="000000"/>
        </w:rPr>
        <w:t>ите, која је неопходна за налажење адекватних решења по питању смештаја, третмана и континуиране неге ментално оболелих особа, није увек добра.</w:t>
      </w:r>
    </w:p>
    <w:p w:rsidR="00183D54" w:rsidRDefault="001A3E61">
      <w:pPr>
        <w:spacing w:after="150"/>
      </w:pPr>
      <w:r>
        <w:rPr>
          <w:color w:val="000000"/>
        </w:rPr>
        <w:t>д) Одсуство центара за заштиту менталног здравља у локалној заједници и других нестационарних психијатријских сл</w:t>
      </w:r>
      <w:r>
        <w:rPr>
          <w:color w:val="000000"/>
        </w:rPr>
        <w:t>ужби у заједници (службе за рехабилитацију и професионалну оријентацију).</w:t>
      </w:r>
    </w:p>
    <w:p w:rsidR="00183D54" w:rsidRDefault="001A3E61">
      <w:pPr>
        <w:spacing w:after="150"/>
      </w:pPr>
      <w:r>
        <w:rPr>
          <w:color w:val="000000"/>
        </w:rPr>
        <w:t>ђ) Едукација студената медицине и специјализација будућих психијатара није у складу са потребама савремене заштите менталног здравља, као ни са принципима превенције и унапређења мен</w:t>
      </w:r>
      <w:r>
        <w:rPr>
          <w:color w:val="000000"/>
        </w:rPr>
        <w:t>талног здравља.</w:t>
      </w:r>
    </w:p>
    <w:p w:rsidR="00183D54" w:rsidRDefault="001A3E61">
      <w:pPr>
        <w:spacing w:after="150"/>
      </w:pPr>
      <w:r>
        <w:rPr>
          <w:color w:val="000000"/>
        </w:rPr>
        <w:t>е) Недовољно је развијено истраживање (нарочито недостају епидемиолошке студије).</w:t>
      </w:r>
    </w:p>
    <w:p w:rsidR="00183D54" w:rsidRDefault="001A3E61">
      <w:pPr>
        <w:spacing w:after="150"/>
      </w:pPr>
      <w:r>
        <w:rPr>
          <w:color w:val="000000"/>
        </w:rPr>
        <w:t>ж) Недостатак координације психосоцијалних програма разних невладиних организација.</w:t>
      </w:r>
    </w:p>
    <w:p w:rsidR="00183D54" w:rsidRDefault="001A3E61">
      <w:pPr>
        <w:spacing w:after="150"/>
      </w:pPr>
      <w:r>
        <w:rPr>
          <w:color w:val="000000"/>
        </w:rPr>
        <w:t>з) Пацијенти (корисници) морају бити укључени у процес заштите менталног з</w:t>
      </w:r>
      <w:r>
        <w:rPr>
          <w:color w:val="000000"/>
        </w:rPr>
        <w:t>дравља. У нашој земљи не постоје удружења пацијената који болују од хроничних менталних поремећаја и неопходно је да се она оснују. Постоје, међутим, клубови лечених алкохоличара и зависника (у Институту за ментално здравље у Београду и још неким центрима)</w:t>
      </w:r>
      <w:r>
        <w:rPr>
          <w:color w:val="000000"/>
        </w:rPr>
        <w:t>.</w:t>
      </w:r>
    </w:p>
    <w:p w:rsidR="00183D54" w:rsidRDefault="001A3E61">
      <w:pPr>
        <w:spacing w:after="150"/>
      </w:pPr>
      <w:r>
        <w:rPr>
          <w:color w:val="000000"/>
        </w:rPr>
        <w:t>и) Апатија кадрова а често и синдром сагоревања, због пролонгираног, хроничног стреса и тешких услова за рад.</w:t>
      </w:r>
    </w:p>
    <w:p w:rsidR="00183D54" w:rsidRDefault="001A3E61">
      <w:pPr>
        <w:spacing w:after="150"/>
      </w:pPr>
      <w:r>
        <w:rPr>
          <w:color w:val="000000"/>
        </w:rPr>
        <w:t>ј) Распрострањена стигма везана за менталне поремећаје. Овоме значајно доприноси и сензационалистички приступ медија и неадекватно информисање ј</w:t>
      </w:r>
      <w:r>
        <w:rPr>
          <w:color w:val="000000"/>
        </w:rPr>
        <w:t>авности.</w:t>
      </w:r>
    </w:p>
    <w:p w:rsidR="00183D54" w:rsidRDefault="001A3E61">
      <w:pPr>
        <w:spacing w:after="150"/>
      </w:pPr>
      <w:r>
        <w:rPr>
          <w:color w:val="000000"/>
        </w:rPr>
        <w:t xml:space="preserve">к) Неразвијен информациони систем за регистровање и праћење менталних поремећаја, штоп узрокује проблем континурианог надгледања типова и преваленције менталних поремећаја у друштву. Ово отежава планирање програма за превенцију и лечење менталних </w:t>
      </w:r>
      <w:r>
        <w:rPr>
          <w:color w:val="000000"/>
        </w:rPr>
        <w:t>поремећаја.</w:t>
      </w:r>
    </w:p>
    <w:p w:rsidR="00183D54" w:rsidRDefault="001A3E61">
      <w:pPr>
        <w:spacing w:after="150"/>
      </w:pPr>
      <w:r>
        <w:rPr>
          <w:color w:val="000000"/>
        </w:rPr>
        <w:t>л) Недовољно средстава која се додељује за заштиту менталног здравља из буџета Републике Србије.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2.3.3. Карактеристике менталног здравља грађана Републике Србије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а) Ментално здравље становништва нарушено је последњих година. Према подацима </w:t>
      </w:r>
      <w:r>
        <w:rPr>
          <w:color w:val="000000"/>
        </w:rPr>
        <w:t xml:space="preserve">Инситута за јавно здравље Србије „Др Милан Јовановић-Батут”, према броју дијагностикованих случајева менталних поремећаја и </w:t>
      </w:r>
      <w:r>
        <w:rPr>
          <w:color w:val="000000"/>
        </w:rPr>
        <w:lastRenderedPageBreak/>
        <w:t>поремећаја понашања (Ф00-Ф99) у сталном је порасту у периоду од 1999–2002. године од 271.944 (1999. године) до 309.281 (2002. године</w:t>
      </w:r>
      <w:r>
        <w:rPr>
          <w:color w:val="000000"/>
        </w:rPr>
        <w:t>). Тако се ови поремећаји сада налазе на другом месту највећих здравствених проблема становништва (после кардиоваскуларних поремећаја).</w:t>
      </w:r>
    </w:p>
    <w:p w:rsidR="00183D54" w:rsidRDefault="001A3E61">
      <w:pPr>
        <w:spacing w:after="150"/>
      </w:pPr>
      <w:r>
        <w:rPr>
          <w:color w:val="000000"/>
        </w:rPr>
        <w:t>б) Пораст непсихотичних поремећаја везаних за стрес, што је последица катастрофичних догађаја којима је становништво бил</w:t>
      </w:r>
      <w:r>
        <w:rPr>
          <w:color w:val="000000"/>
        </w:rPr>
        <w:t>о изложено у последњој деценији XX века (ратови у региону; хиперинфлација 1993. године; санкције уведене према земљи од стране УН које су трајале три и по године; НАТО бомбардовање 1999. године које је трајало 11 недеља; социјална транзиција, финансијска к</w:t>
      </w:r>
      <w:r>
        <w:rPr>
          <w:color w:val="000000"/>
        </w:rPr>
        <w:t>риза и висока стопа незапослености). Ови догађаји довели су до несигурности, страха, сиромаштва, депривације и дехуманизације грађана. Многи школовани млади људи (око 300.000) напустили су земљу и живе у добровољном избеглиштву у другим земљама.</w:t>
      </w:r>
    </w:p>
    <w:p w:rsidR="00183D54" w:rsidRDefault="001A3E61">
      <w:pPr>
        <w:spacing w:after="150"/>
      </w:pPr>
      <w:r>
        <w:rPr>
          <w:color w:val="000000"/>
        </w:rPr>
        <w:t>в) Поремећ</w:t>
      </w:r>
      <w:r>
        <w:rPr>
          <w:color w:val="000000"/>
        </w:rPr>
        <w:t>аји везани за стрес нису једина последица катастрофичних година. Други поремећаји су, такође, у порасту: депресија, број самоубистава, злоупотреба психоактивних супстанци, психосоматски поремећаји, делинквенција и насиље су у екстремном порасту; повећан је</w:t>
      </w:r>
      <w:r>
        <w:rPr>
          <w:color w:val="000000"/>
        </w:rPr>
        <w:t xml:space="preserve"> морбидитет и смртност у млађим годинама. Синдром изгарања међу лекарима је, такође, чест.</w:t>
      </w:r>
    </w:p>
    <w:p w:rsidR="00183D54" w:rsidRDefault="001A3E61">
      <w:pPr>
        <w:spacing w:after="150"/>
      </w:pPr>
      <w:r>
        <w:rPr>
          <w:i/>
          <w:color w:val="000000"/>
        </w:rPr>
        <w:t>_______________</w:t>
      </w:r>
    </w:p>
    <w:p w:rsidR="00183D54" w:rsidRDefault="001A3E61">
      <w:pPr>
        <w:spacing w:after="150"/>
      </w:pPr>
      <w:r>
        <w:rPr>
          <w:i/>
          <w:color w:val="000000"/>
        </w:rPr>
        <w:t>1 Извор: Удружење банака.</w:t>
      </w:r>
    </w:p>
    <w:p w:rsidR="00183D54" w:rsidRDefault="001A3E61">
      <w:pPr>
        <w:spacing w:after="150"/>
      </w:pPr>
      <w:r>
        <w:rPr>
          <w:i/>
          <w:color w:val="000000"/>
        </w:rPr>
        <w:t>2 Исти извор.</w:t>
      </w:r>
    </w:p>
    <w:p w:rsidR="00183D54" w:rsidRDefault="001A3E61">
      <w:pPr>
        <w:spacing w:after="150"/>
      </w:pPr>
      <w:r>
        <w:rPr>
          <w:i/>
          <w:color w:val="000000"/>
        </w:rPr>
        <w:t>3 УН Цоунтрy Теам: Цоммон Ассессмент оф Ситуатион фор Сербиа анд Монтенегро, Белграде, 2003 (Тим УН за земљу:</w:t>
      </w:r>
      <w:r>
        <w:rPr>
          <w:i/>
          <w:color w:val="000000"/>
        </w:rPr>
        <w:t xml:space="preserve"> Заједничка процена ситуације за Србију и Црну Гору, Београд, 2003)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3. ВИЗИЈЕ, ВРЕДНОСТИ, ПРИНЦИПИ И ЦИЉЕВИ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b/>
          <w:color w:val="000000"/>
        </w:rPr>
        <w:t>3.1. Визија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Ментално здравље представља национални капитал и као такво мора бити унапређивано заједничким напорима целокупне заједнице и свих </w:t>
      </w:r>
      <w:r>
        <w:rPr>
          <w:color w:val="000000"/>
        </w:rPr>
        <w:t>заинтересованих, укључујући и пацијенте (кориснике), њихова удружења и породичне групе.</w:t>
      </w:r>
    </w:p>
    <w:p w:rsidR="00183D54" w:rsidRDefault="001A3E61">
      <w:pPr>
        <w:spacing w:after="150"/>
      </w:pPr>
      <w:r>
        <w:rPr>
          <w:color w:val="000000"/>
        </w:rPr>
        <w:t xml:space="preserve">Реформа у области менталног здравља започета је у контексту политичких промена у земљи и у будућности мора бити равноправан део целокупних реформи у области здравства. </w:t>
      </w:r>
      <w:r>
        <w:rPr>
          <w:color w:val="000000"/>
        </w:rPr>
        <w:t xml:space="preserve">Она се мора ослањати на постојећи систем заштите здравља и мора бити постигнута у складу са међународним </w:t>
      </w:r>
      <w:r>
        <w:rPr>
          <w:color w:val="000000"/>
        </w:rPr>
        <w:lastRenderedPageBreak/>
        <w:t>искуствима и стандардима, у сарадњи са стручњацима у региону и разменом искустава са земљама у транзицији.</w:t>
      </w:r>
    </w:p>
    <w:p w:rsidR="00183D54" w:rsidRDefault="001A3E61">
      <w:pPr>
        <w:spacing w:after="150"/>
      </w:pPr>
      <w:r>
        <w:rPr>
          <w:color w:val="000000"/>
        </w:rPr>
        <w:t>Реформа у области менталног здравља треба да</w:t>
      </w:r>
      <w:r>
        <w:rPr>
          <w:color w:val="000000"/>
        </w:rPr>
        <w:t xml:space="preserve"> промовише службе у заједници које нису дискриминишуће, лако су доступне и ??ији рад (терапијски и превентивни) је заснован на доказима и вредностима. Конвенционални приступ заснован на лечењу болести треба да буде проширен на свеобухватни, мултидимензиона</w:t>
      </w:r>
      <w:r>
        <w:rPr>
          <w:color w:val="000000"/>
        </w:rPr>
        <w:t>лни приступ менталном здрављу и менталним поремећајима. Реформа у области менталног здравља треба да буде подржана променама у законодавству које се посебно односе на заштиту права и потреба особа са менталним проблемима и реалним оснажењем оних који плани</w:t>
      </w:r>
      <w:r>
        <w:rPr>
          <w:color w:val="000000"/>
        </w:rPr>
        <w:t>рају службе у области менталног здравља. У разрађивању реформи стручњаци за ментално здравље морају сарађивати са стручњацима који се баве реформом здравља у целини.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b/>
          <w:color w:val="000000"/>
        </w:rPr>
        <w:t>3.2. Вредности и принципи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Заштита менталног здравља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Службе менталног здравља треба </w:t>
      </w:r>
      <w:r>
        <w:rPr>
          <w:color w:val="000000"/>
        </w:rPr>
        <w:t>да пруже савремено, свеобухватно лечење које подразумева био-психо-социјални приступ, и које треба да се одвија у заједници, што је могуће ближе породици оболеле особе.</w:t>
      </w:r>
    </w:p>
    <w:p w:rsidR="00183D54" w:rsidRDefault="001A3E61">
      <w:pPr>
        <w:spacing w:after="150"/>
      </w:pPr>
      <w:r>
        <w:rPr>
          <w:color w:val="000000"/>
        </w:rPr>
        <w:t>Заштита менталног здравља мора укључити примарну здравствену заштиту; лекари опште меди</w:t>
      </w:r>
      <w:r>
        <w:rPr>
          <w:color w:val="000000"/>
        </w:rPr>
        <w:t>цине морају бити подржани у знању и ресурсима како би били у стању да одговоре потребама особа са менталним проблемима.</w:t>
      </w:r>
    </w:p>
    <w:p w:rsidR="00183D54" w:rsidRDefault="001A3E61">
      <w:pPr>
        <w:spacing w:after="150"/>
      </w:pPr>
      <w:r>
        <w:rPr>
          <w:color w:val="000000"/>
        </w:rPr>
        <w:t>Психотропни лекови треба да буду доступни особама са менталним поремећајима на свим нивоима лечења.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 xml:space="preserve">Превенција менталних поремећаја и </w:t>
      </w:r>
      <w:r>
        <w:rPr>
          <w:i/>
          <w:color w:val="000000"/>
        </w:rPr>
        <w:t>поремећаја понашања и унапређење менталног здравља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Унапређење менталног здравља односи се на све акције које имају специфичан циљ да појачају позитивно ментално здравље. Према Отава декларацији, стратегије за унапређење менталног здравља имају за циљ да </w:t>
      </w:r>
      <w:r>
        <w:rPr>
          <w:color w:val="000000"/>
        </w:rPr>
        <w:t>омогуће особама да повећају контролу над сопственим животом и да побољшају њихово ментално здравље развојем личних вештина и отпорности, стварањем подржавајуће околине и оснаживањем људи и заједница.</w:t>
      </w:r>
    </w:p>
    <w:p w:rsidR="00183D54" w:rsidRDefault="001A3E61">
      <w:pPr>
        <w:spacing w:after="150"/>
      </w:pPr>
      <w:r>
        <w:rPr>
          <w:color w:val="000000"/>
        </w:rPr>
        <w:lastRenderedPageBreak/>
        <w:t>Заштита и унапређење менталног здравља треба да буду све</w:t>
      </w:r>
      <w:r>
        <w:rPr>
          <w:color w:val="000000"/>
        </w:rPr>
        <w:t>обухватни. Они треба да буду вођени демистификацијом менталних поремећаја (јачање позитивних ставова и редукција доминирајућег скептицизма у вези са могућношћу њихове превенције и лечења), инвестирањем у здраве снаге популације и особа под ризиком, као и ф</w:t>
      </w:r>
      <w:r>
        <w:rPr>
          <w:color w:val="000000"/>
        </w:rPr>
        <w:t>окусирањем на здравље а не на болест.</w:t>
      </w:r>
    </w:p>
    <w:p w:rsidR="00183D54" w:rsidRDefault="001A3E61">
      <w:pPr>
        <w:spacing w:after="150"/>
      </w:pPr>
      <w:r>
        <w:rPr>
          <w:color w:val="000000"/>
        </w:rPr>
        <w:t>Програми за ментално здравље треба да укључују превентивне активности и активности за унапређење менталног здравља.</w:t>
      </w:r>
    </w:p>
    <w:p w:rsidR="00183D54" w:rsidRDefault="001A3E61">
      <w:pPr>
        <w:spacing w:after="150"/>
      </w:pPr>
      <w:r>
        <w:rPr>
          <w:color w:val="000000"/>
        </w:rPr>
        <w:t>Примарна (универзална, селективна и индикована),4 секундарна и терцијарна превенција треба да буду нај</w:t>
      </w:r>
      <w:r>
        <w:rPr>
          <w:color w:val="000000"/>
        </w:rPr>
        <w:t>важнији део заштите менталног здравља а програми превенције треба да буду засновани на доказима. Показано је да превенција доводи до повећања општег здравља, радне и друге способности. Рецимо, програми за превенцију развода бракова довешће до заштите мента</w:t>
      </w:r>
      <w:r>
        <w:rPr>
          <w:color w:val="000000"/>
        </w:rPr>
        <w:t>лног здравља деце и спречавања настајања многих поремећаја који су последица лошег родитељства и конфликтних односа међу родитељима.</w:t>
      </w:r>
    </w:p>
    <w:p w:rsidR="00183D54" w:rsidRDefault="001A3E61">
      <w:pPr>
        <w:spacing w:after="150"/>
      </w:pPr>
      <w:r>
        <w:rPr>
          <w:color w:val="000000"/>
        </w:rPr>
        <w:t>Већина менталних поремећаја захтева брзу примену мера рехабилитације од самог почетка третмана. Рехабилитација треба да пов</w:t>
      </w:r>
      <w:r>
        <w:rPr>
          <w:color w:val="000000"/>
        </w:rPr>
        <w:t>ећа компетенцију пацијената и омогући њихову реинтеграцију у заједницу. Породице и други ресурси заједнице треба да буду укључени у примену рехабилитационих мера. Треба стимулисати заштиту менталног здравља у заједници, односно лечење пацијената у окружењу</w:t>
      </w:r>
      <w:r>
        <w:rPr>
          <w:color w:val="000000"/>
        </w:rPr>
        <w:t xml:space="preserve"> у којем живи.</w:t>
      </w:r>
    </w:p>
    <w:p w:rsidR="00183D54" w:rsidRDefault="001A3E61">
      <w:pPr>
        <w:spacing w:after="150"/>
      </w:pPr>
      <w:r>
        <w:rPr>
          <w:color w:val="000000"/>
        </w:rPr>
        <w:t>Унапређење менталног здравља треба да има за циљ да заштити, подржи и одржи емоционалну и социјалну добробит кроз унапређење фактора који јачају и штите ментално здравље, уз исказивање поштовања према култури, једнакости, социјалној правди и</w:t>
      </w:r>
      <w:r>
        <w:rPr>
          <w:color w:val="000000"/>
        </w:rPr>
        <w:t xml:space="preserve"> личном достојанству и кроз вођење рачуна о социјалним и економским факторима и акцијама за заштиту људских права.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Квалитет служби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Комуникација и проток информација између различитих установа за заштиту менталног здравља треба да се побољшају и осигура</w:t>
      </w:r>
      <w:r>
        <w:rPr>
          <w:color w:val="000000"/>
        </w:rPr>
        <w:t>ју кроз систематске процедуре.</w:t>
      </w:r>
    </w:p>
    <w:p w:rsidR="00183D54" w:rsidRDefault="001A3E61">
      <w:pPr>
        <w:spacing w:after="150"/>
      </w:pPr>
      <w:r>
        <w:rPr>
          <w:color w:val="000000"/>
        </w:rPr>
        <w:t>Службе за ментално здравље треба да развију процедуре за побољшање њиховог квалитета, са уграђеним механизмима за контролу квалитета.</w:t>
      </w:r>
    </w:p>
    <w:p w:rsidR="00183D54" w:rsidRDefault="001A3E61">
      <w:pPr>
        <w:spacing w:after="150"/>
      </w:pPr>
      <w:r>
        <w:rPr>
          <w:color w:val="000000"/>
        </w:rPr>
        <w:t xml:space="preserve">Службе за ментално здравље треба да се баве систематским прикупљањем и анализом података о </w:t>
      </w:r>
      <w:r>
        <w:rPr>
          <w:color w:val="000000"/>
        </w:rPr>
        <w:t>пацијентима (корисницима) кроз информациони систем за регистрацију, праћење и евалуацију.</w:t>
      </w:r>
    </w:p>
    <w:p w:rsidR="00183D54" w:rsidRDefault="001A3E61">
      <w:pPr>
        <w:spacing w:after="150"/>
      </w:pPr>
      <w:r>
        <w:rPr>
          <w:color w:val="000000"/>
        </w:rPr>
        <w:lastRenderedPageBreak/>
        <w:t xml:space="preserve">Неопходна је континуирана едукација стручњака за ментално здравље који морају да прате и примењују најновија знања у својој струци. Континуирана едукација треба да </w:t>
      </w:r>
      <w:r>
        <w:rPr>
          <w:color w:val="000000"/>
        </w:rPr>
        <w:t>буде услов продужења лиценце за рад стручњака.</w:t>
      </w:r>
    </w:p>
    <w:p w:rsidR="00183D54" w:rsidRDefault="001A3E61">
      <w:pPr>
        <w:spacing w:after="150"/>
      </w:pPr>
      <w:r>
        <w:rPr>
          <w:color w:val="000000"/>
        </w:rPr>
        <w:t>Интервенције селективне превенције односе се на особе или групе под ризиком од развоја менталних поремећаја или поремећаја понашања већим од уобичајеног, на основу присуства биолошких, психолошких или социјалн</w:t>
      </w:r>
      <w:r>
        <w:rPr>
          <w:color w:val="000000"/>
        </w:rPr>
        <w:t>их фактора ризика или одсуства заштитних фактора.</w:t>
      </w:r>
    </w:p>
    <w:p w:rsidR="00183D54" w:rsidRDefault="001A3E61">
      <w:pPr>
        <w:spacing w:after="150"/>
      </w:pPr>
      <w:r>
        <w:rPr>
          <w:color w:val="000000"/>
        </w:rPr>
        <w:t>Индикована превенција односи се на особе под високим ризиком које су идентификоване као оне које имају минималне, али препознатљиве знаке или симптоме менталних поремећаја или биолошких маркера и које показ</w:t>
      </w:r>
      <w:r>
        <w:rPr>
          <w:color w:val="000000"/>
        </w:rPr>
        <w:t>ују предиспозицију за менталне поремећаје или поремећаје понашања, али које не испуњавају критеријуме за такве поремећаје.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Доступност и једнакост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Службе за ментално здравље треба да буду лако доступне и планиране тако да покрију сва географска подручја</w:t>
      </w:r>
      <w:r>
        <w:rPr>
          <w:color w:val="000000"/>
        </w:rPr>
        <w:t xml:space="preserve"> према потребама становништва. Ово је најбоље оствариво ако се лечење остварује преко принципа територијалне припадности који треба постепено развијати у нашој земљи.</w:t>
      </w:r>
    </w:p>
    <w:p w:rsidR="00183D54" w:rsidRDefault="001A3E61">
      <w:pPr>
        <w:spacing w:after="150"/>
      </w:pPr>
      <w:r>
        <w:rPr>
          <w:color w:val="000000"/>
        </w:rPr>
        <w:t xml:space="preserve">Службе за ментално здравље треба да буду отворене за све особе којима је потребна помоћ, </w:t>
      </w:r>
      <w:r>
        <w:rPr>
          <w:color w:val="000000"/>
        </w:rPr>
        <w:t>без обзира на пол, етничку припадност, расу, религију, узраст, образовни ниво и социјални статус.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Заштита људских права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Људска права свих пацијената треба да буду заштићена на свим нивоима унутар система заштите менталног здравља.</w:t>
      </w:r>
    </w:p>
    <w:p w:rsidR="00183D54" w:rsidRDefault="001A3E61">
      <w:pPr>
        <w:spacing w:after="150"/>
      </w:pPr>
      <w:r>
        <w:rPr>
          <w:color w:val="000000"/>
        </w:rPr>
        <w:t>Неопходно је да служб</w:t>
      </w:r>
      <w:r>
        <w:rPr>
          <w:color w:val="000000"/>
        </w:rPr>
        <w:t>е за ментално здравље имају уграђен систем за праћење који ће обезбеди права и потребе особа са проблемима у области менталног здравља.</w:t>
      </w:r>
    </w:p>
    <w:p w:rsidR="00183D54" w:rsidRDefault="001A3E61">
      <w:pPr>
        <w:spacing w:after="150"/>
      </w:pPr>
      <w:r>
        <w:rPr>
          <w:color w:val="000000"/>
        </w:rPr>
        <w:t>Рад са особама које имају менталне проблеме треба да буде у складу са етичким принципима. Све установе треба да имају ет</w:t>
      </w:r>
      <w:r>
        <w:rPr>
          <w:color w:val="000000"/>
        </w:rPr>
        <w:t>ички одбор и да примењују етички кодекс у лечењу и истраживању.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Здравствена заштита у заједници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lastRenderedPageBreak/>
        <w:t>Службе за заштиту менталног здравља (за лечење, превенцију и унапређење здравља) треба да буду организоване на нивоу заједнице, у којој особе са менталним п</w:t>
      </w:r>
      <w:r>
        <w:rPr>
          <w:color w:val="000000"/>
        </w:rPr>
        <w:t>оремећајима живе.</w:t>
      </w:r>
    </w:p>
    <w:p w:rsidR="00183D54" w:rsidRDefault="001A3E61">
      <w:pPr>
        <w:spacing w:after="150"/>
      </w:pPr>
      <w:r>
        <w:rPr>
          <w:color w:val="000000"/>
        </w:rPr>
        <w:t>У оквиру планирања и процеса доношења одлука, приоритети треба да буду дати службама здравствене заштите у заједници.</w:t>
      </w:r>
    </w:p>
    <w:p w:rsidR="00183D54" w:rsidRDefault="001A3E61">
      <w:pPr>
        <w:spacing w:after="150"/>
      </w:pPr>
      <w:r>
        <w:rPr>
          <w:color w:val="000000"/>
        </w:rPr>
        <w:t>Службе за заштиту менталног здравља треба да обезбеђују лечење на најмање рестриктиван начин – искључивање из породице и</w:t>
      </w:r>
      <w:r>
        <w:rPr>
          <w:color w:val="000000"/>
        </w:rPr>
        <w:t xml:space="preserve"> заједнице треба да буде сведено на најмањи могући степен.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Брига за вулнерабилне групе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Вулнерабилне групе (деца, самохране мајке, старије особе, избеглице, расељена лица) треба да имају приоритет у процесу планирања и организацији служби.</w:t>
      </w:r>
    </w:p>
    <w:p w:rsidR="00183D54" w:rsidRDefault="001A3E61">
      <w:pPr>
        <w:spacing w:after="150"/>
      </w:pPr>
      <w:r>
        <w:rPr>
          <w:color w:val="000000"/>
        </w:rPr>
        <w:t>Кад год је то</w:t>
      </w:r>
      <w:r>
        <w:rPr>
          <w:color w:val="000000"/>
        </w:rPr>
        <w:t xml:space="preserve"> могуће, процедуре за идентификацију, бригу и лечење злостављане деце и жена, као и избеглица и расељених лица треба да буду развијене унутар служби за ментално здравље.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Учешће заједнице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Корисници (особе са проблемима у области менталног здравља), </w:t>
      </w:r>
      <w:r>
        <w:rPr>
          <w:color w:val="000000"/>
        </w:rPr>
        <w:t>удружења корисника (пацијената) и породичне групе, треба да буду укључени у процес планирања, организације и надгледања заштите менталног здравља.</w:t>
      </w:r>
    </w:p>
    <w:p w:rsidR="00183D54" w:rsidRDefault="001A3E61">
      <w:pPr>
        <w:spacing w:after="150"/>
      </w:pPr>
      <w:r>
        <w:rPr>
          <w:color w:val="000000"/>
        </w:rPr>
        <w:t>Јавност треба да буде систематски информисана о стварима везаним за заштиту менталног здравља и функционисање</w:t>
      </w:r>
      <w:r>
        <w:rPr>
          <w:color w:val="000000"/>
        </w:rPr>
        <w:t xml:space="preserve"> служби, са посебним нагласком на учешћу заједнице.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Ментално здравље је неодвојиво од општег здравља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Ментално здравље треба да буде саставни део система свеукупне здравствене заштите.</w:t>
      </w:r>
    </w:p>
    <w:p w:rsidR="00183D54" w:rsidRDefault="001A3E61">
      <w:pPr>
        <w:spacing w:after="150"/>
      </w:pPr>
      <w:r>
        <w:rPr>
          <w:color w:val="000000"/>
        </w:rPr>
        <w:t>Током процеса планирања, организације и финансирања, ментално здра</w:t>
      </w:r>
      <w:r>
        <w:rPr>
          <w:color w:val="000000"/>
        </w:rPr>
        <w:t>вље не сме ни на који начин бити одвојено од општег здравља и система здравствене заштите.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lastRenderedPageBreak/>
        <w:t>Подршка укључивању релевантних установа и ресурса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Треба подстаћи партнерство за ментално здравље. Сарадњу са образовним и правним системом, системом социјалне за</w:t>
      </w:r>
      <w:r>
        <w:rPr>
          <w:color w:val="000000"/>
        </w:rPr>
        <w:t>штите и невладиним организацијама треба подстаћи на свим нивима.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Дестигматизација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Сви учесници у процесу лечења и превенције менталних поремећаја, као и унапређења менталног здравља, корисници и њихове породице, као и целокупна јавност треба да буду си</w:t>
      </w:r>
      <w:r>
        <w:rPr>
          <w:color w:val="000000"/>
        </w:rPr>
        <w:t>стематски поучавани о важним проблемима везаним за ментално здравље. Постојеће предрасуде и стигма (обележавање, искључивање, дискриминација) треба ублажити кроз кампање против стигматизације, које ће организовати и водити стручњаци за ментално здравље у с</w:t>
      </w:r>
      <w:r>
        <w:rPr>
          <w:color w:val="000000"/>
        </w:rPr>
        <w:t>арадњи са свим релевантним организацијама (школе, медији и удружења).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b/>
          <w:color w:val="000000"/>
        </w:rPr>
        <w:t>3.3. Циљеви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Циљ 1. Побољшање здравља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1.1. Превенција менталних поремећаја и њихово лечење, као и унапређење менталног здравља треба да буду најважнији кораци у побољшању општег з</w:t>
      </w:r>
      <w:r>
        <w:rPr>
          <w:color w:val="000000"/>
        </w:rPr>
        <w:t>дравственог стања популације. Психијатри треба да буду активно укључени у примарну (универзалну, слективну и индиковану) превенцију и унапређење менталног здравља примењујући мултидисциплинарни приступ. Они треба да буду на располагањау општим здравственим</w:t>
      </w:r>
      <w:r>
        <w:rPr>
          <w:color w:val="000000"/>
        </w:rPr>
        <w:t xml:space="preserve"> службама и да им пружају директну помоћ у решавању проблема менталног здравља. Психијатри треба да сарађују са другим стручњацима, као што су развојни и клинички психолози, геронтолози, лекари опште праксе и медицинске сестре, као и са стручњацима и орган</w:t>
      </w:r>
      <w:r>
        <w:rPr>
          <w:color w:val="000000"/>
        </w:rPr>
        <w:t>изацијама посредно укљученим у питања менталног здравља (нпр. универзитети, школе, влада, полиција, учитељи, свештеници, државни службеници, новинари и сви остали слојеви друштва).</w:t>
      </w:r>
    </w:p>
    <w:p w:rsidR="00183D54" w:rsidRDefault="001A3E61">
      <w:pPr>
        <w:spacing w:after="150"/>
      </w:pPr>
      <w:r>
        <w:rPr>
          <w:color w:val="000000"/>
        </w:rPr>
        <w:t>1.2. Системи заштите менталног здравља у региону морају штитити људска прав</w:t>
      </w:r>
      <w:r>
        <w:rPr>
          <w:color w:val="000000"/>
        </w:rPr>
        <w:t xml:space="preserve">а и ефикасно реаговати на индивидуалне и друштвене последице катастрофичних догађаја и разарања друштва, посебно код вулнерабилних </w:t>
      </w:r>
      <w:r>
        <w:rPr>
          <w:color w:val="000000"/>
        </w:rPr>
        <w:lastRenderedPageBreak/>
        <w:t>група као што су деца и млади људи, жене и старије особе, избеглице и расељење особе.</w:t>
      </w:r>
    </w:p>
    <w:p w:rsidR="00183D54" w:rsidRDefault="001A3E61">
      <w:pPr>
        <w:spacing w:after="150"/>
      </w:pPr>
      <w:r>
        <w:rPr>
          <w:color w:val="000000"/>
        </w:rPr>
        <w:t>1.3. Терцијарна превенција треба да укљ</w:t>
      </w:r>
      <w:r>
        <w:rPr>
          <w:color w:val="000000"/>
        </w:rPr>
        <w:t xml:space="preserve">учи: а) смањење нивоа ометености узроковане хроничним менталним поремећајима кроз програме рехабилитације у оквиру заштите менталног здравља у локалној заједници; б) превенцију дуготрајних последица стресом узрокованих поремећаја у популацији која је била </w:t>
      </w:r>
      <w:r>
        <w:rPr>
          <w:color w:val="000000"/>
        </w:rPr>
        <w:t>изложена ратним и другим интензивним стресорима; ц) програме психосоцијалне подршке, како би се спречиле штетне последице стресних поремећаја и њихови трајни ожиљци као што је трансгенерацијско преношење трауме, агресије и насиља.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Циљ 2. Одговор на зах</w:t>
      </w:r>
      <w:r>
        <w:rPr>
          <w:i/>
          <w:color w:val="000000"/>
        </w:rPr>
        <w:t>теве угрожених особа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Побошљати механизме за заштиту права појединаца са менталним поремећајима путем промена у законодавству и спровођењем механизама контроле у психијатријским службама.</w:t>
      </w:r>
    </w:p>
    <w:p w:rsidR="00183D54" w:rsidRDefault="001A3E61">
      <w:pPr>
        <w:spacing w:after="150"/>
      </w:pPr>
      <w:r>
        <w:rPr>
          <w:color w:val="000000"/>
        </w:rPr>
        <w:t xml:space="preserve">Укључивање корисника (пацијената), удружења корисника и породичних </w:t>
      </w:r>
      <w:r>
        <w:rPr>
          <w:color w:val="000000"/>
        </w:rPr>
        <w:t>група у процесс планирања, организације и надзора над установама менталног здравља. Неопходно је, према томе, оснивање удружења корисника и њихових породица.</w:t>
      </w:r>
    </w:p>
    <w:p w:rsidR="00183D54" w:rsidRDefault="001A3E61">
      <w:pPr>
        <w:spacing w:after="150"/>
        <w:jc w:val="center"/>
      </w:pPr>
      <w:r>
        <w:rPr>
          <w:color w:val="000000"/>
        </w:rPr>
        <w:t>Циљ 3. Финансијска заштита</w:t>
      </w:r>
    </w:p>
    <w:p w:rsidR="00183D54" w:rsidRDefault="001A3E61">
      <w:pPr>
        <w:spacing w:after="150"/>
      </w:pPr>
      <w:r>
        <w:rPr>
          <w:color w:val="000000"/>
        </w:rPr>
        <w:t>Подржати одлуке које ће довести до тога да сви основни психотропни леко</w:t>
      </w:r>
      <w:r>
        <w:rPr>
          <w:color w:val="000000"/>
        </w:rPr>
        <w:t>ви буду доступни, односно да буду на позитивној листи.</w:t>
      </w:r>
    </w:p>
    <w:p w:rsidR="00183D54" w:rsidRDefault="001A3E61">
      <w:pPr>
        <w:spacing w:after="150"/>
      </w:pPr>
      <w:r>
        <w:rPr>
          <w:color w:val="000000"/>
        </w:rPr>
        <w:t>Постићи адекватно издвајање из здравственог буџета за ментално здравље и равноправност приватног и јавног здравственог сектора у погледу новчане надокнаде за трошкове лечења менталних поремећаја.</w:t>
      </w:r>
    </w:p>
    <w:p w:rsidR="00183D54" w:rsidRDefault="001A3E61">
      <w:pPr>
        <w:spacing w:after="150"/>
      </w:pPr>
      <w:r>
        <w:rPr>
          <w:color w:val="000000"/>
        </w:rPr>
        <w:t>_____</w:t>
      </w:r>
      <w:r>
        <w:rPr>
          <w:color w:val="000000"/>
        </w:rPr>
        <w:t>__________</w:t>
      </w:r>
    </w:p>
    <w:p w:rsidR="00183D54" w:rsidRDefault="001A3E61">
      <w:pPr>
        <w:spacing w:after="150"/>
      </w:pPr>
      <w:r>
        <w:rPr>
          <w:i/>
          <w:color w:val="000000"/>
        </w:rPr>
        <w:t>4 Примарна превенција се може поделити на универзалну, селективну и индиковану превенцију. Универзална превенција односи се на интервенције које су у</w:t>
      </w:r>
      <w:r>
        <w:rPr>
          <w:color w:val="000000"/>
        </w:rPr>
        <w:t xml:space="preserve">смерене на општу популацију или на неку популациону групу која није идентификована на основу </w:t>
      </w:r>
      <w:r>
        <w:rPr>
          <w:color w:val="000000"/>
        </w:rPr>
        <w:t>повећаног ризика.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4. СТРАТЕШКИ ИЗАЗОВИ И ПРИОРИТЕТНА ПОДРУЧЈА ДЕЛОВАЊА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b/>
          <w:color w:val="000000"/>
        </w:rPr>
        <w:lastRenderedPageBreak/>
        <w:t>4.1. Стратешки изазови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Снага служби за заштиту менталног здравља у нашој земљи налази се у следећем: а) постојање дневних болница и примена психосоцијалне оријентације у ско</w:t>
      </w:r>
      <w:r>
        <w:rPr>
          <w:color w:val="000000"/>
        </w:rPr>
        <w:t>ро свим градовима, као и психијатријских одељења у општим болницама; б) упркос детериорацији служби у протеклој деценији, кадрови (психијатри, психолози, социјални радници, медицинске сестре) релативно су добро едуковани и мотивисани за континуирану едукац</w:t>
      </w:r>
      <w:r>
        <w:rPr>
          <w:color w:val="000000"/>
        </w:rPr>
        <w:t>ију.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Слабости система за заштиту менталног здравља су следеће: а) недовољна развијеност сарадње међу секторима као и између удружења које се баве менталним здрављем и изводе психосоцијалне пројекте; б) недовољно средстава из буџета Републике Србије одвај</w:t>
      </w:r>
      <w:r>
        <w:rPr>
          <w:color w:val="000000"/>
        </w:rPr>
        <w:t>а се службама за ментално здравље; ц) о фондовима за ментално здавље најчешће одлучују особе које се не баве заштитом менталног здравља; д) недовољна едукованост лекара примарне здравствене заштите из области лечења менталних поремећаја и неадекватна сарад</w:t>
      </w:r>
      <w:r>
        <w:rPr>
          <w:color w:val="000000"/>
        </w:rPr>
        <w:t>ња секундарних и терцијарних служби са примарном заштитом; д) лоши услови у великим психијатијским болницама; е) неадекватни услови за рад и стручно усавршавање кадрова; ф) злоупотреба људских права у неким психијатријским болницама; д) недостаје информаци</w:t>
      </w:r>
      <w:r>
        <w:rPr>
          <w:color w:val="000000"/>
        </w:rPr>
        <w:t>они систем за ментално здравље; е) недовољно финансирање превентивних активности и унапређења менталног здравља.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Шанса за примену Стратегије налази се у озбиљном приступу започетој реформи заштите здравља, која има нове приоритете (неопходно је, међутим,</w:t>
      </w:r>
      <w:r>
        <w:rPr>
          <w:color w:val="000000"/>
        </w:rPr>
        <w:t xml:space="preserve"> да у те приоритете уђе и заштита и унапређење менталног здравља). Поред тога, постоји све већа свесност о постојању насиља у породици и заједници, злоупотребе деце и опасног ширења злоупотребе супстанци.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Претње</w:t>
      </w:r>
    </w:p>
    <w:p w:rsidR="00183D54" w:rsidRDefault="001A3E61">
      <w:pPr>
        <w:spacing w:after="150"/>
      </w:pPr>
      <w:r>
        <w:rPr>
          <w:color w:val="000000"/>
        </w:rPr>
        <w:t>Развој Стратегије може бити угрожен, однос</w:t>
      </w:r>
      <w:r>
        <w:rPr>
          <w:color w:val="000000"/>
        </w:rPr>
        <w:t>но примена Стратегије отежана због: а) евентуалних финансијских проблема и социјалног незадовољства; ц) одлива квалитетних младих кадрова који се све чешће селе у друге земље; г) треба очекивати отпоре реформи и променама, због вишегодишњег стреса, несигур</w:t>
      </w:r>
      <w:r>
        <w:rPr>
          <w:color w:val="000000"/>
        </w:rPr>
        <w:t xml:space="preserve">ности, апатије, и недовољне материјалне стимулације кадрова, као и исцрпљивања снаге кадрова због синдрома изгарања; е) недовољне свесности јавности о значају менталног здравља и његове заштите, што је додатни фактор који може угрозити примену </w:t>
      </w:r>
      <w:r>
        <w:rPr>
          <w:color w:val="000000"/>
        </w:rPr>
        <w:lastRenderedPageBreak/>
        <w:t xml:space="preserve">Стратегије; </w:t>
      </w:r>
      <w:r>
        <w:rPr>
          <w:color w:val="000000"/>
        </w:rPr>
        <w:t>ф) свакодневни живот је политизован, а криминал у порасту, чему доприноси и сензационалистички стил који доминира у скоро свим медијима; г) недовољних средстава које се додељују службама менталног здравља које су често маргинализоване и застарелог начина ф</w:t>
      </w:r>
      <w:r>
        <w:rPr>
          <w:color w:val="000000"/>
        </w:rPr>
        <w:t>инансирања које се углавном заснива на броју болесничких дана и услуга у које нису укључене едукација, истраживање, заступање, превенција и унапређење менталног здравља, као и многе терапијске методе.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b/>
          <w:color w:val="000000"/>
        </w:rPr>
        <w:t>4.2. Подручја деловања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Идентификована су следећа по</w:t>
      </w:r>
      <w:r>
        <w:rPr>
          <w:color w:val="000000"/>
        </w:rPr>
        <w:t>дручја деловања: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4.2.1. Законодавство и људска права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Постојећа законска решења на пољу заштите особа са менталним поремећајима нису задовољавајућа. Само нека од права пацијената покривена су деловима постојећих закона. Намеће се потреба за ревизијом </w:t>
      </w:r>
      <w:r>
        <w:rPr>
          <w:color w:val="000000"/>
        </w:rPr>
        <w:t>постојећег законодавства и доношењем новог закона који ће посебно регулисати заштиту особа са менталним поремећајима и бити у складу са међународним стандардима.5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4.2.2. Организација служби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Постоји развијена мрежа стационарних психијатријских установа </w:t>
      </w:r>
      <w:r>
        <w:rPr>
          <w:color w:val="000000"/>
        </w:rPr>
        <w:t>које треба реорганизовати кроз: 1) континуирану едукацију лекара опште медицине из области менталног здравља;6 2) стварање служби у заједници, односно развијање мреже алтернативних служби (центри за ментално здравље); 3) оснаживање постојећих психијатријск</w:t>
      </w:r>
      <w:r>
        <w:rPr>
          <w:color w:val="000000"/>
        </w:rPr>
        <w:t>их одељења у општим болницама; 4) деинституционализацију великих психијатријских болница – започети постепено смањивање броја постеља у великим болницама, што је могуће тек после стварања и оснаживања служби за ментално здравље у заједници уз учешће примар</w:t>
      </w:r>
      <w:r>
        <w:rPr>
          <w:color w:val="000000"/>
        </w:rPr>
        <w:t>не здравствене заштите; 5) реорганизацију и рационализацију постојећих институција.</w:t>
      </w:r>
    </w:p>
    <w:p w:rsidR="00183D54" w:rsidRDefault="001A3E61">
      <w:pPr>
        <w:spacing w:after="150"/>
      </w:pPr>
      <w:r>
        <w:rPr>
          <w:color w:val="000000"/>
        </w:rPr>
        <w:t>За бољу организацију служби треба користити постојећу евалуацију коју је урадила Национална комисија за ментално здравље Министарства здравља. На основу те евалуације треба</w:t>
      </w:r>
      <w:r>
        <w:rPr>
          <w:color w:val="000000"/>
        </w:rPr>
        <w:t xml:space="preserve"> проценити:</w:t>
      </w:r>
    </w:p>
    <w:p w:rsidR="00183D54" w:rsidRDefault="001A3E61">
      <w:pPr>
        <w:spacing w:after="150"/>
      </w:pPr>
      <w:r>
        <w:rPr>
          <w:color w:val="000000"/>
        </w:rPr>
        <w:lastRenderedPageBreak/>
        <w:t>а) какве су потребе становништва (у неким крајевима постоји велики број избеглица и расељених лица, постојање злоупотребе супстанци, деловање секти, итд.);</w:t>
      </w:r>
    </w:p>
    <w:p w:rsidR="00183D54" w:rsidRDefault="001A3E61">
      <w:pPr>
        <w:spacing w:after="150"/>
      </w:pPr>
      <w:r>
        <w:rPr>
          <w:color w:val="000000"/>
        </w:rPr>
        <w:t>б) које психијатријске службе (установе) вреди оснажити водећи рачуна о територијалном п</w:t>
      </w:r>
      <w:r>
        <w:rPr>
          <w:color w:val="000000"/>
        </w:rPr>
        <w:t xml:space="preserve">ринципу лечења, преклапањима активности и постојећим кадровима. Неке установе имају већи број кадрова од потребног док су друге инсуфицијентне у том смислу. Установе које имају велики број кадрова треба да преусмере своје активности на едукацију кадрова у </w:t>
      </w:r>
      <w:r>
        <w:rPr>
          <w:color w:val="000000"/>
        </w:rPr>
        <w:t>примарној заштити и лечење у заједници као и на кућно лечење и ангажовање у недовољно развијеним службама (за превенцију злопотребе деце, злоупотребу психоактивних супстанци, заштиту менталног здравља старих и избеглица);</w:t>
      </w:r>
    </w:p>
    <w:p w:rsidR="00183D54" w:rsidRDefault="001A3E61">
      <w:pPr>
        <w:spacing w:after="150"/>
      </w:pPr>
      <w:r>
        <w:rPr>
          <w:color w:val="000000"/>
        </w:rPr>
        <w:t>в) неопходно је скратити дужину хо</w:t>
      </w:r>
      <w:r>
        <w:rPr>
          <w:color w:val="000000"/>
        </w:rPr>
        <w:t>спиталног третмана пацијената са тежим менталним поремећајима, уз принцип континуираног лечења, односно бриге о пацијентима и после отпуста;</w:t>
      </w:r>
    </w:p>
    <w:p w:rsidR="00183D54" w:rsidRDefault="001A3E61">
      <w:pPr>
        <w:spacing w:after="150"/>
      </w:pPr>
      <w:r>
        <w:rPr>
          <w:color w:val="000000"/>
        </w:rPr>
        <w:t>г) лечење треба индивидуализовати и хуманизовати, у највећој могућој мери, примењујући психијатрију оријентисану на</w:t>
      </w:r>
      <w:r>
        <w:rPr>
          <w:color w:val="000000"/>
        </w:rPr>
        <w:t xml:space="preserve"> личност, у складу са Институцијским програмом Светске психијатрјске асоцијације;</w:t>
      </w:r>
    </w:p>
    <w:p w:rsidR="00183D54" w:rsidRDefault="001A3E61">
      <w:pPr>
        <w:spacing w:after="150"/>
      </w:pPr>
      <w:r>
        <w:rPr>
          <w:color w:val="000000"/>
        </w:rPr>
        <w:t>д) у многим установама постоје клиничка одељења за хоспитално лечење особа са неуротичним поремећајима и поремећајима личности. Таква одељења треба реорганизовати, јер нема о</w:t>
      </w:r>
      <w:r>
        <w:rPr>
          <w:color w:val="000000"/>
        </w:rPr>
        <w:t>правдања за дуготрајан хоспиталан третман таквих поремећаја. Они треба да се лече у диспанзерским условима или дневним болницама;</w:t>
      </w:r>
    </w:p>
    <w:p w:rsidR="00183D54" w:rsidRDefault="001A3E61">
      <w:pPr>
        <w:spacing w:after="150"/>
      </w:pPr>
      <w:r>
        <w:rPr>
          <w:color w:val="000000"/>
        </w:rPr>
        <w:t>ђ) универзитетске клинике треба да представљају методолошке центре за лечење, едукацију, истраживање, као и превенцију и унапр</w:t>
      </w:r>
      <w:r>
        <w:rPr>
          <w:color w:val="000000"/>
        </w:rPr>
        <w:t>еђење менталног здравља (засновани на доказима). Њихове активности треба рационализовати – ако се, рецимо, више таквих клиника налази у истом граду, њихове активности не треба да се преклапају;</w:t>
      </w:r>
    </w:p>
    <w:p w:rsidR="00183D54" w:rsidRDefault="001A3E61">
      <w:pPr>
        <w:spacing w:after="150"/>
      </w:pPr>
      <w:r>
        <w:rPr>
          <w:color w:val="000000"/>
        </w:rPr>
        <w:t>е) постоји потреба за развојем служби за заштиту менталног здр</w:t>
      </w:r>
      <w:r>
        <w:rPr>
          <w:color w:val="000000"/>
        </w:rPr>
        <w:t>авља (СМЗ) у заједници који ће пружати свеобухватну заштиту менталног здравља, уз најмање могуће рестрикције и што ближе месту боравка, односно породици. Треба смањити упућивање на лечење у удаљена места, што је сада уобичајена пракса у нашој земљи.7</w:t>
      </w:r>
    </w:p>
    <w:p w:rsidR="00183D54" w:rsidRDefault="001A3E61">
      <w:pPr>
        <w:spacing w:after="150"/>
      </w:pPr>
      <w:r>
        <w:rPr>
          <w:color w:val="000000"/>
        </w:rPr>
        <w:t>Служб</w:t>
      </w:r>
      <w:r>
        <w:rPr>
          <w:color w:val="000000"/>
        </w:rPr>
        <w:t>е за заштиту менталног здравља у заједници ће се оснивати на секундарном и терцијарном нивоу. За контролу процеса формирања служби за заштиту менталног здравља у заједници треба да буду одговорни оснивачи – органи локалне самоуправе за развој служби у саст</w:t>
      </w:r>
      <w:r>
        <w:rPr>
          <w:color w:val="000000"/>
        </w:rPr>
        <w:t>аву општих болница а Република, односно Министарство здравља за развој служби у специјалним болницама и у установама терцијарног нивоа здравствене заштите.</w:t>
      </w:r>
    </w:p>
    <w:p w:rsidR="00183D54" w:rsidRDefault="001A3E61">
      <w:pPr>
        <w:spacing w:after="150"/>
      </w:pPr>
      <w:r>
        <w:rPr>
          <w:color w:val="000000"/>
        </w:rPr>
        <w:lastRenderedPageBreak/>
        <w:t>У организацији центара треба имати у виду следеће: 1) успостављање центара могуће је унутар простора</w:t>
      </w:r>
      <w:r>
        <w:rPr>
          <w:color w:val="000000"/>
        </w:rPr>
        <w:t xml:space="preserve"> постојећих здравствених установа, али са неопходном административном, планском и организационом издвојеношћу и потпуном самосталношћу; 2) центри треба да буду организовани по територијалном принципу (по један центар на популацију од 40.000 до максимално 1</w:t>
      </w:r>
      <w:r>
        <w:rPr>
          <w:color w:val="000000"/>
        </w:rPr>
        <w:t>00.000 становника); 3) центри треба да пружају заштиту и унапређују ментално здравље целокупног становништва на одређеној (припадајућој) територији, а не само да одговарају потребама особа са хроничним менталним поремећајима; 4) у центрима треба да се разв</w:t>
      </w:r>
      <w:r>
        <w:rPr>
          <w:color w:val="000000"/>
        </w:rPr>
        <w:t>ију све службе неопходне за заштиту менталног здравља популације.</w:t>
      </w:r>
    </w:p>
    <w:p w:rsidR="00183D54" w:rsidRDefault="001A3E61">
      <w:pPr>
        <w:spacing w:after="150"/>
      </w:pPr>
      <w:r>
        <w:rPr>
          <w:color w:val="000000"/>
        </w:rPr>
        <w:t>Број СМЗ у региону (округу) зависиће од броја становника, а хоспитализација пацијената који се лече у ЦМЗ, када је то неопходно, реализовала би се на психијатријском одељењу регионалне опште</w:t>
      </w:r>
      <w:r>
        <w:rPr>
          <w:color w:val="000000"/>
        </w:rPr>
        <w:t xml:space="preserve"> болнице.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Поред СМЗ који треба да представљају окосницу будућег система заштите менталног здравља, организована мрежа психијатријских служби сваког региона (округа) укључивала би и следеће: 1) психијатријско одељење у оквиру опште болнице; 2) „заштићене </w:t>
      </w:r>
      <w:r>
        <w:rPr>
          <w:color w:val="000000"/>
        </w:rPr>
        <w:t>куће” („заштићене станове” „куће на пола пута”) и 3) службе за радно оспособљавање и запошљавање ментално оболелих особа („задруге пацијената”).</w:t>
      </w:r>
    </w:p>
    <w:p w:rsidR="00183D54" w:rsidRDefault="001A3E61">
      <w:pPr>
        <w:spacing w:after="150"/>
      </w:pPr>
      <w:r>
        <w:rPr>
          <w:color w:val="000000"/>
        </w:rPr>
        <w:t>Да би се остварила боља организација служби за ментално здравље неопходно је даље развијати и оснаживати устано</w:t>
      </w:r>
      <w:r>
        <w:rPr>
          <w:color w:val="000000"/>
        </w:rPr>
        <w:t xml:space="preserve">ве које су засноване на савременим психосоцијалним принципима. Користити снагу адекватног информисања, поштовања, потреба кадрова и њиховог укључивања у програме за рад центара за ментално здравље, као и постојање мотивације стручног кадра за едукацијом и </w:t>
      </w:r>
      <w:r>
        <w:rPr>
          <w:color w:val="000000"/>
        </w:rPr>
        <w:t>променом, односно реформом заштите менталног здравља. Ипак, треба очекивати отпор у неким срединама у процесу реформи.</w:t>
      </w:r>
    </w:p>
    <w:p w:rsidR="00183D54" w:rsidRDefault="001A3E61">
      <w:pPr>
        <w:spacing w:after="150"/>
      </w:pPr>
      <w:r>
        <w:rPr>
          <w:color w:val="000000"/>
        </w:rPr>
        <w:t>Треба направити мрежу установа, базу кадрова и постојећих пројеката и остварити бољу сарадњу између психијатара и здравствених сарадника,</w:t>
      </w:r>
      <w:r>
        <w:rPr>
          <w:color w:val="000000"/>
        </w:rPr>
        <w:t xml:space="preserve"> психолога, социјалних радника, сестара и лекара и сарадника примарне здравствене заштите. Будуће психијатријске службе треба да буду организоване по мери болесника, за болеснике а не против њих. Боља сарадња удружења допринеће бржој реформи служби.</w:t>
      </w:r>
    </w:p>
    <w:p w:rsidR="00183D54" w:rsidRDefault="001A3E61">
      <w:pPr>
        <w:spacing w:after="150"/>
      </w:pPr>
      <w:r>
        <w:rPr>
          <w:color w:val="000000"/>
        </w:rPr>
        <w:t>Органи</w:t>
      </w:r>
      <w:r>
        <w:rPr>
          <w:color w:val="000000"/>
        </w:rPr>
        <w:t>зација служби по међународним стандардима захтева повећање средстава из здравственог буџета која се додељују менталном здрављу. Процес реформе служби за ментално здравље захтева и промене у начину њиховог финансирања од стране фондова за здравство, које се</w:t>
      </w:r>
      <w:r>
        <w:rPr>
          <w:color w:val="000000"/>
        </w:rPr>
        <w:t xml:space="preserve"> заснивало на броју болесничких дана и услуга, у које нису укључене едукација, истраживање, заступање, превенција и унапређење менталног здравља, као и многе терапијске методе. Реформа може бити двоструко угрожена – инерцијом и отпором кадрова, а још више </w:t>
      </w:r>
      <w:r>
        <w:rPr>
          <w:color w:val="000000"/>
        </w:rPr>
        <w:t>недостатком средстава.</w:t>
      </w:r>
    </w:p>
    <w:p w:rsidR="00183D54" w:rsidRDefault="001A3E61">
      <w:pPr>
        <w:spacing w:after="150"/>
        <w:jc w:val="center"/>
      </w:pPr>
      <w:r>
        <w:rPr>
          <w:color w:val="000000"/>
        </w:rPr>
        <w:lastRenderedPageBreak/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4.2.3. Превенција менталних поремећаја и унапређење менталног здравља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У општем недостатку ресурса у земљи неопходно је да се идентификују посебно угрожене групе чије ментално здравље је под ризиком. Те групе укључују школску попу</w:t>
      </w:r>
      <w:r>
        <w:rPr>
          <w:color w:val="000000"/>
        </w:rPr>
        <w:t>лацију, старије особе, избеглице, или припаднике мањинских група. Требало би развити превентивне програме и програме за унапређење менталног здравља за ове групе и то у оквиру сарадње међу секторима. Неопходно је развити програме за све нивое превенције (п</w:t>
      </w:r>
      <w:r>
        <w:rPr>
          <w:color w:val="000000"/>
        </w:rPr>
        <w:t>римарну – универзалну, селективну и индиковану, секундарну и терцијарну).8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а) Деца и млади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Деца (0–14) и млади (15–24 године) спадају у посебно вулнерабилну популацију. Клиничка искуства и истраживања указују да, из године у годину, све већи број деце </w:t>
      </w:r>
      <w:r>
        <w:rPr>
          <w:color w:val="000000"/>
        </w:rPr>
        <w:t>и младих имају психолошке проблеме или манифестују одређену, за овај узраст, специфичну психопатологију. Најчешће психопатолошке манифестације су депресивна стања (укључујући самоубилаштво) и поремећаји понашања (укључујући злоупотребу психоактивних супста</w:t>
      </w:r>
      <w:r>
        <w:rPr>
          <w:color w:val="000000"/>
        </w:rPr>
        <w:t xml:space="preserve">нци и делинквентно понашање). Истраживања обављена у нашој средини показују да трећина средњошколске популације припада групи граничних и ризичних, тј. манифестује знаке психолошког трпљења и менталних проблема и поремећаја. Слични резултати добијени су и </w:t>
      </w:r>
      <w:r>
        <w:rPr>
          <w:color w:val="000000"/>
        </w:rPr>
        <w:t>на студентској популацији. Угроженије су девојке и адолесценти у урбаним срединама.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Постојећи број и организација здравствених служби, као и удружења, које се баве менталним проблемима деце и младих је недовољан, односно нефункционалан да би могао да о</w:t>
      </w:r>
      <w:r>
        <w:rPr>
          <w:color w:val="000000"/>
        </w:rPr>
        <w:t>дговори потребама ове популације.</w:t>
      </w:r>
    </w:p>
    <w:p w:rsidR="00183D54" w:rsidRDefault="001A3E61">
      <w:pPr>
        <w:spacing w:after="150"/>
      </w:pPr>
      <w:r>
        <w:rPr>
          <w:color w:val="000000"/>
        </w:rPr>
        <w:t xml:space="preserve">Због тога је потребно следеће: 1) да се у оквиру будућих служби за ментално здравље формирају тимови стручњака и организационе јединице намењена деци и младима; 2) да се повећа превентивни и терапијски потенцијал примарне </w:t>
      </w:r>
      <w:r>
        <w:rPr>
          <w:color w:val="000000"/>
        </w:rPr>
        <w:t>здравствене заштите кроз додатну едукацију постојећих кадрова домова здравља (лекара опште медицине, педијатара и сарадника) за менталне проблеме деце и младих; 3) потребно је оснажити и помоћи (кадровски, организационо и просторно) постојеће специјализова</w:t>
      </w:r>
      <w:r>
        <w:rPr>
          <w:color w:val="000000"/>
        </w:rPr>
        <w:t xml:space="preserve">не једнице за менталне проблеме деце и младих у секундарним и терцијарним установама; 4) створити младима могућност да добијају психолошку </w:t>
      </w:r>
      <w:r>
        <w:rPr>
          <w:color w:val="000000"/>
        </w:rPr>
        <w:lastRenderedPageBreak/>
        <w:t xml:space="preserve">подршку и помоћ изван здравствених и психијатријских установа – у школама, студентским домовима и интернатима, али и </w:t>
      </w:r>
      <w:r>
        <w:rPr>
          <w:color w:val="000000"/>
        </w:rPr>
        <w:t>кроз отварање саветовалишта у градовима, изван институција; 5) радити на примарној превенцији менталних поремећаја деце и младих као и на унапређењу њиховог менталног здравља, кроз школски систем и све облике масовних комуникација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б) Зависници од супстан</w:t>
      </w:r>
      <w:r>
        <w:rPr>
          <w:color w:val="000000"/>
        </w:rPr>
        <w:t>ци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У оквиру превенције и третмана зависници од психоактивних супстанци чине специфичну субпопулацију. Према истраживањима у нашој средини, у последњих неколико година пораст инциденце младих који траже помоћ сваке године је преко 100%. Према полицијским </w:t>
      </w:r>
      <w:r>
        <w:rPr>
          <w:color w:val="000000"/>
        </w:rPr>
        <w:t>извештајима две трећине разбојништва у вези је са зависнисцима, а пораст кривичних дела је 300% у последњих 10 година. Цена наркотика убрзано пада што је показатељ пораста злоупотребе сусптанци као и недостатка превенције и репресије.</w:t>
      </w:r>
    </w:p>
    <w:p w:rsidR="00183D54" w:rsidRDefault="001A3E61">
      <w:pPr>
        <w:spacing w:after="150"/>
      </w:pPr>
      <w:r>
        <w:rPr>
          <w:color w:val="000000"/>
        </w:rPr>
        <w:t>Због широке распростр</w:t>
      </w:r>
      <w:r>
        <w:rPr>
          <w:color w:val="000000"/>
        </w:rPr>
        <w:t>ањености и штетних последица по друштво требало би сачинити посебан национални програм и акциони план за спречавање, сузбијање, лечење и рехабилитацију зависника. Неопходно је да се у реализацији овог плана ангажује целокупна друштвена заједница јер болест</w:t>
      </w:r>
      <w:r>
        <w:rPr>
          <w:color w:val="000000"/>
        </w:rPr>
        <w:t>и зависности примарно представљају социјални а секундарно медицински проблем. Мултидисциплинарни приступ показао се као најбоље решење проблема зависности од сусптанци укључујући терапију агонистима и антагонистима.</w:t>
      </w:r>
    </w:p>
    <w:p w:rsidR="00183D54" w:rsidRDefault="001A3E61">
      <w:pPr>
        <w:spacing w:after="150"/>
      </w:pPr>
      <w:r>
        <w:rPr>
          <w:color w:val="000000"/>
        </w:rPr>
        <w:t>Алкохолна пића користи висок проценат оп</w:t>
      </w:r>
      <w:r>
        <w:rPr>
          <w:color w:val="000000"/>
        </w:rPr>
        <w:t>ште популације у нашој земљи. Алкохолизам треба сагледавати системски у процесу настајања и развијања, а у борбу против алкохолизма треба да буду укључени и друштвени и медицински ресурси. То подразумева: повећање социјалне видљивости штетне употребе, злоу</w:t>
      </w:r>
      <w:r>
        <w:rPr>
          <w:color w:val="000000"/>
        </w:rPr>
        <w:t>потребе или зависности од алкохола; рано откривање; дијагностиковање у примарној здравственој заштити; јачање мотивације за лечење; повећање приступачности установа за лечење и рехабилитацију алкохоличара у локалној заједници.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в) Старије особе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Број ста</w:t>
      </w:r>
      <w:r>
        <w:rPr>
          <w:color w:val="000000"/>
        </w:rPr>
        <w:t>рих особа расте а самим тим и број особа са одређеним менталним поремећајима, што намеће потребу за правовременим реаговањем сваког друштва. Према демографској процени у Републици Србији живи 1.698.730 милиона особа старијих од 60 година, што нашу земљу ст</w:t>
      </w:r>
      <w:r>
        <w:rPr>
          <w:color w:val="000000"/>
        </w:rPr>
        <w:t xml:space="preserve">авља на десето место у свету по броју старих људи. По подацима СЗО и истраживањима код </w:t>
      </w:r>
      <w:r>
        <w:rPr>
          <w:color w:val="000000"/>
        </w:rPr>
        <w:lastRenderedPageBreak/>
        <w:t>нас, велики број старих особа има менталне поремећаје. Па ипак, службе за заштиту менталног здравља старих су неразвијене у нашој средини, као и у већем делу света, одно</w:t>
      </w:r>
      <w:r>
        <w:rPr>
          <w:color w:val="000000"/>
        </w:rPr>
        <w:t>сно оне су неспремне да се суоче са изазовом популације која стари. Постоји недостатак образованог кадра, недостатак мотивације за бављење овом облашћу и недостатак мреже служби у којима би се збрињавале старе особе са менталним поремећајима.</w:t>
      </w:r>
    </w:p>
    <w:p w:rsidR="00183D54" w:rsidRDefault="001A3E61">
      <w:pPr>
        <w:spacing w:after="150"/>
      </w:pPr>
      <w:r>
        <w:rPr>
          <w:color w:val="000000"/>
        </w:rPr>
        <w:t xml:space="preserve">Неопходно је </w:t>
      </w:r>
      <w:r>
        <w:rPr>
          <w:color w:val="000000"/>
        </w:rPr>
        <w:t>зауставити дискриминацију по годинама старости. Важно је промовисати аутономију као и могућности независног живљења старих и омогућити њихово учешће у свим значајнима сегментима друштва.</w:t>
      </w:r>
    </w:p>
    <w:p w:rsidR="00183D54" w:rsidRDefault="001A3E61">
      <w:pPr>
        <w:spacing w:after="150"/>
      </w:pPr>
      <w:r>
        <w:rPr>
          <w:color w:val="000000"/>
        </w:rPr>
        <w:t>Заштита менталног здравља популације старих треба да се одвија у заје</w:t>
      </w:r>
      <w:r>
        <w:rPr>
          <w:color w:val="000000"/>
        </w:rPr>
        <w:t xml:space="preserve">дници, базирана на идентификованим потребама корисника и њихове околине, од стране стручњака и друштва. Та заштита укључује превентиве интервенције као алтернативу односно допуну традиционалним клиничким службама. Треба створити мрежу установа у којима се </w:t>
      </w:r>
      <w:r>
        <w:rPr>
          <w:color w:val="000000"/>
        </w:rPr>
        <w:t>на различите начине збрињавају старе особе, уз неопходну континуирану едукацију стручњака и друштва у целини. Антистигма кампање су важне за ову популацију (старе особе са менталним поремећајима су дупло стигматизоване – због старости и самих менталних пор</w:t>
      </w:r>
      <w:r>
        <w:rPr>
          <w:color w:val="000000"/>
        </w:rPr>
        <w:t>емећаја).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г) Избеглице и расељене особе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У Републици Србији данас живи око 500.000 избеглица и расељених особа. Велики број њих доживео је мултипле стресоре, незапослен је и живи у тешким економским условима. Ова популација је под високим ризиком за раз</w:t>
      </w:r>
      <w:r>
        <w:rPr>
          <w:color w:val="000000"/>
        </w:rPr>
        <w:t>вијање посттрауматских стресних поремећаја. Студије у нашој средини показале су да 29,2% избеглица испољава пострауматски стресни поремећај, поремећај прилагођавања регистрован је код 18,6%, мешани анксиозно-депресивни поремећај код 11,3%, а депресивне пор</w:t>
      </w:r>
      <w:r>
        <w:rPr>
          <w:color w:val="000000"/>
        </w:rPr>
        <w:t>емећаје имало је 5% избеглица. Највиши проценат пострауматског стресног поремећаја манифестују избеглице које су доживеле сексуалну злоупотребу (56%) и тешку тортуру (74,8%). Због свега наведеног, неопходно је да се подрже психосоцијални програми за заштит</w:t>
      </w:r>
      <w:r>
        <w:rPr>
          <w:color w:val="000000"/>
        </w:rPr>
        <w:t>у менталног здравља избеглица и расељених особа. Неопходно је да се развије сарадња између стручњака који воде психосоцијалне програме удружења, намењене овој вулнерабилној популацији и појача међусекторска сарадња између Комесаријата за избеглице, здравст</w:t>
      </w:r>
      <w:r>
        <w:rPr>
          <w:color w:val="000000"/>
        </w:rPr>
        <w:t>вених установа, социјалних служби и невладиних организација.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4.2.4. Људски ресурси, едукација и истраживање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lastRenderedPageBreak/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а) Психијатријске службе фокусиране на заједницу – изазов за едукацију будућих психијатара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Неопходно је унапредити едукативне програме за </w:t>
      </w:r>
      <w:r>
        <w:rPr>
          <w:color w:val="000000"/>
        </w:rPr>
        <w:t xml:space="preserve">стручњаке из области менталног здравља (психијатре, психологе, социјалне раднике, медицинске сестре, специјалне педагоге) који ће им омогућити да спроводе заштиту менталног здравља у заједници. Дипломске и последипломске студије за лекаре треба изменити у </w:t>
      </w:r>
      <w:r>
        <w:rPr>
          <w:color w:val="000000"/>
        </w:rPr>
        <w:t>складу са принципима реформе менталног здравља и организовати континуирану едукацију кадрова. Неопходно је организовати и континуирану едукацију лекара опште медицине на пољу менталног здравља како би се осигурала добра сарадња између опште праксе (породич</w:t>
      </w:r>
      <w:r>
        <w:rPr>
          <w:color w:val="000000"/>
        </w:rPr>
        <w:t>ни лекар), центара за заштиту менталног здравља у заједници, као и боља сарадња са секундарним и терцијарним установама.</w:t>
      </w:r>
    </w:p>
    <w:p w:rsidR="00183D54" w:rsidRDefault="001A3E61">
      <w:pPr>
        <w:spacing w:after="150"/>
      </w:pPr>
      <w:r>
        <w:rPr>
          <w:color w:val="000000"/>
        </w:rPr>
        <w:t>Идентитет будућих психијатара, у складу са препорукама Европског удружења психијатара треба да се развија у складу са савременим концеп</w:t>
      </w:r>
      <w:r>
        <w:rPr>
          <w:color w:val="000000"/>
        </w:rPr>
        <w:t>том заштите менталног здравља, односно са развијањем заштите менталног здравља у заједници. Зато је неопходно да се промени приступ едукацији која ће омогућити психијатрима овладавање неопходним вештинама и тако им на најбољи начин омогућити да оснаже свој</w:t>
      </w:r>
      <w:r>
        <w:rPr>
          <w:color w:val="000000"/>
        </w:rPr>
        <w:t>у улогу кључног члана тимова за ментално здравље.</w:t>
      </w:r>
    </w:p>
    <w:p w:rsidR="00183D54" w:rsidRDefault="001A3E61">
      <w:pPr>
        <w:spacing w:after="150"/>
      </w:pPr>
      <w:r>
        <w:rPr>
          <w:color w:val="000000"/>
        </w:rPr>
        <w:t>Психијатрија у заједници подразумева значајне промене које укључују следеће:</w:t>
      </w:r>
    </w:p>
    <w:p w:rsidR="00183D54" w:rsidRDefault="001A3E61">
      <w:pPr>
        <w:spacing w:after="150"/>
      </w:pPr>
      <w:r>
        <w:rPr>
          <w:color w:val="000000"/>
        </w:rPr>
        <w:t>1. Већи нагласак на обезбеђивање служби које ће одговарати на потребе корисника и њихових породица и пружаоца неге (насупрот важе</w:t>
      </w:r>
      <w:r>
        <w:rPr>
          <w:color w:val="000000"/>
        </w:rPr>
        <w:t>ћем принципу да се њихове потребе прилагођавају диктатима служби).</w:t>
      </w:r>
    </w:p>
    <w:p w:rsidR="00183D54" w:rsidRDefault="001A3E61">
      <w:pPr>
        <w:spacing w:after="150"/>
      </w:pPr>
      <w:r>
        <w:rPr>
          <w:color w:val="000000"/>
        </w:rPr>
        <w:t>2. Службе треба да буду мобилне и флексибилне.</w:t>
      </w:r>
    </w:p>
    <w:p w:rsidR="00183D54" w:rsidRDefault="001A3E61">
      <w:pPr>
        <w:spacing w:after="150"/>
      </w:pPr>
      <w:r>
        <w:rPr>
          <w:color w:val="000000"/>
        </w:rPr>
        <w:t>3. Хоспиталне службе треба да представљају део и подршку службама у заједници (домови здравља, центри за ментално здравље, „заштићено становањ</w:t>
      </w:r>
      <w:r>
        <w:rPr>
          <w:color w:val="000000"/>
        </w:rPr>
        <w:t>е”, „задруге пацијената”).</w:t>
      </w:r>
    </w:p>
    <w:p w:rsidR="00183D54" w:rsidRDefault="001A3E61">
      <w:pPr>
        <w:spacing w:after="150"/>
      </w:pPr>
      <w:r>
        <w:rPr>
          <w:color w:val="000000"/>
        </w:rPr>
        <w:t>4. Службе за ментално здравље треба да буду мултидисциплинарне и да укључују сарадњу међју секторима и агенцијама, које имају различите компетенције.</w:t>
      </w:r>
    </w:p>
    <w:p w:rsidR="00183D54" w:rsidRDefault="001A3E61">
      <w:pPr>
        <w:spacing w:after="150"/>
      </w:pPr>
      <w:r>
        <w:rPr>
          <w:color w:val="000000"/>
        </w:rPr>
        <w:t>5. Савремени психијатри треба да буду едуковани у сва три аспекта биопсихосоциј</w:t>
      </w:r>
      <w:r>
        <w:rPr>
          <w:color w:val="000000"/>
        </w:rPr>
        <w:t>алног приступа менталном здрављу и болести. Знање о соматским поремећајима и соматском третману једна је од суштинских компоненти вештина психијатра. Неговање психосоцијалног приступа треба да буде важан део идентитета психијатра и његове едукације.</w:t>
      </w:r>
    </w:p>
    <w:p w:rsidR="00183D54" w:rsidRDefault="001A3E61">
      <w:pPr>
        <w:spacing w:after="150"/>
      </w:pPr>
      <w:r>
        <w:rPr>
          <w:color w:val="000000"/>
        </w:rPr>
        <w:t>6. Ком</w:t>
      </w:r>
      <w:r>
        <w:rPr>
          <w:color w:val="000000"/>
        </w:rPr>
        <w:t xml:space="preserve">петентност психијатара подразумева вештине у следећим областима: а) превенција; б) клинички третман (пракса заснована на доказима и </w:t>
      </w:r>
      <w:r>
        <w:rPr>
          <w:color w:val="000000"/>
        </w:rPr>
        <w:lastRenderedPageBreak/>
        <w:t>вредностима); ц) унапређење менталног здравља; д) едукација; е) истраживање;</w:t>
      </w:r>
    </w:p>
    <w:p w:rsidR="00183D54" w:rsidRDefault="001A3E61">
      <w:pPr>
        <w:spacing w:after="150"/>
      </w:pPr>
      <w:r>
        <w:rPr>
          <w:color w:val="000000"/>
        </w:rPr>
        <w:t>ф) тимски рад и г) руковођење.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б) Едукација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Психијатри треба да буду укључени у едукацију лекара и сарадника примарне здравствене заштите и да буду консултантни у тој заштити. Пракса у току едукације психијатара треба да се обавља и у службама у заједници, нарочити у примарној заштити, тако да псих</w:t>
      </w:r>
      <w:r>
        <w:rPr>
          <w:color w:val="000000"/>
        </w:rPr>
        <w:t>ијатри буду способни да раде флексибилно у различитим окружењима са колегама и сарадницима као и са пацијентима и њиховим породицама.</w:t>
      </w:r>
    </w:p>
    <w:p w:rsidR="00183D54" w:rsidRDefault="001A3E61">
      <w:pPr>
        <w:spacing w:after="150"/>
      </w:pPr>
      <w:r>
        <w:rPr>
          <w:color w:val="000000"/>
        </w:rPr>
        <w:t>Психијатри треба да овладају специфичним вештинама за мултидисциплинарну праксу и за рад у мултидисциплинарном тиму и са д</w:t>
      </w:r>
      <w:r>
        <w:rPr>
          <w:color w:val="000000"/>
        </w:rPr>
        <w:t>ругим агенцијама. Ово укључује способност разумевања групне динамике, као и учествовање у подели одговорности за одлучивање.</w:t>
      </w:r>
    </w:p>
    <w:p w:rsidR="00183D54" w:rsidRDefault="001A3E61">
      <w:pPr>
        <w:spacing w:after="150"/>
      </w:pPr>
      <w:r>
        <w:rPr>
          <w:color w:val="000000"/>
        </w:rPr>
        <w:t>Психијатри треба добро да овладају основним психотерапијским вештинама које ће им омогућити да осећају емпатију и поштују пацијенте</w:t>
      </w:r>
      <w:r>
        <w:rPr>
          <w:color w:val="000000"/>
        </w:rPr>
        <w:t xml:space="preserve"> и нихове породице. Они треба да буду у стању да разумеју и управљају сопственим емоционалним реакцијама у сусрету са различитим личностима, понашањем, осећањима и феноменима које срећу у клиничком раду.</w:t>
      </w:r>
    </w:p>
    <w:p w:rsidR="00183D54" w:rsidRDefault="001A3E61">
      <w:pPr>
        <w:spacing w:after="150"/>
      </w:pPr>
      <w:r>
        <w:rPr>
          <w:color w:val="000000"/>
        </w:rPr>
        <w:t>Треба обављати едукацију кадрова који ће даље ширити</w:t>
      </w:r>
      <w:r>
        <w:rPr>
          <w:color w:val="000000"/>
        </w:rPr>
        <w:t>, односно примењивати едукацију (едукација едукатора). Важна је едукација и других стручњака (медицинског особља, специјалиста других струка, наставника, правника, новинара).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в) Улога психотерапије у заштити менталног здравља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Значајан пораст непсихотич</w:t>
      </w:r>
      <w:r>
        <w:rPr>
          <w:color w:val="000000"/>
        </w:rPr>
        <w:t>них поремећаја указује на потребу психотерапијског метода лечења у оквиру заштите менталног здравља. Стручњаци у нашој земљи који користе овај метод лечења едукују се по програму различитих психотерапијских школа, у складу са европским и светским стандарди</w:t>
      </w:r>
      <w:r>
        <w:rPr>
          <w:color w:val="000000"/>
        </w:rPr>
        <w:t>ма. Едукација из психотерапије у оквиру већине школа одвија се према трипартитном моделу – супервизија, теорија и лична терапија (индивидуална или у групи).</w:t>
      </w:r>
    </w:p>
    <w:p w:rsidR="00183D54" w:rsidRDefault="001A3E61">
      <w:pPr>
        <w:spacing w:after="150"/>
      </w:pPr>
      <w:r>
        <w:rPr>
          <w:color w:val="000000"/>
        </w:rPr>
        <w:t>Лично искуство и супервизија омогућавају сензитивнији приступ пацијенту и превенирају синдром изгар</w:t>
      </w:r>
      <w:r>
        <w:rPr>
          <w:color w:val="000000"/>
        </w:rPr>
        <w:t xml:space="preserve">ања – потребно је да они буду доступни свим здравственим радницима и сарадницима у области менталног здравља као и лекарима опште медицине. Зато је неопходно да током студија медицине </w:t>
      </w:r>
      <w:r>
        <w:rPr>
          <w:color w:val="000000"/>
        </w:rPr>
        <w:lastRenderedPageBreak/>
        <w:t>будући лекари опште медицине овладају основним знањима, искуствима и веш</w:t>
      </w:r>
      <w:r>
        <w:rPr>
          <w:color w:val="000000"/>
        </w:rPr>
        <w:t>тинама психолошког саветовања, као и да се током рада додатно едукују, кроз различите семинаре и искуствене групе за неке облике (краће и површније) психотерапијског рада.</w:t>
      </w:r>
    </w:p>
    <w:p w:rsidR="00183D54" w:rsidRDefault="001A3E61">
      <w:pPr>
        <w:spacing w:after="150"/>
      </w:pPr>
      <w:r>
        <w:rPr>
          <w:color w:val="000000"/>
        </w:rPr>
        <w:t>Лекари специјалисти, неуропсихијатри и психијатри, у оквиру специјалистичких студија</w:t>
      </w:r>
      <w:r>
        <w:rPr>
          <w:color w:val="000000"/>
        </w:rPr>
        <w:t xml:space="preserve"> треба да овладају неком од психотерапијских техника, кроз едукацију по трипартитном моделу, а да касније током рада повећавају свој психотерапијски потенцијал и вештине.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г) Истраживање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Неопходно је подржати истраживања у свим областима менталног </w:t>
      </w:r>
      <w:r>
        <w:rPr>
          <w:color w:val="000000"/>
        </w:rPr>
        <w:t>здравља и психијатрије значајним за нашу средину. Истраживања треба да буду део додипломских и последипломских студија, саставни део рада психијатријских служби и заснована на кодексу добре научне праксе. У нашој средини су ретке (ако уопште и постоје) епи</w:t>
      </w:r>
      <w:r>
        <w:rPr>
          <w:color w:val="000000"/>
        </w:rPr>
        <w:t>демиолошке студије, а оне су неопходне за планирање организације служби и формирање програма за заштиту менталног здравља. Неопходно је стимулисати оваква истраживања у оквиру последипломских студија (магистарских и докторских), као и подршка пројектима чи</w:t>
      </w:r>
      <w:r>
        <w:rPr>
          <w:color w:val="000000"/>
        </w:rPr>
        <w:t>ји циљ би биле такве студије (у оквиру Министарства науке и заштите животне средине и Министарства здравља).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д) Побољшање услова рада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Здравствени кадар је дуги низ година био изложен мултиплим стресорима, јер ради у отежаним условима, за минималну зара</w:t>
      </w:r>
      <w:r>
        <w:rPr>
          <w:color w:val="000000"/>
        </w:rPr>
        <w:t>ду, делећи судбину са својим пацијентима. Истраживања показују да је синдром изгарања у значајној мери изражен код лекара и нихових сарадника. Неопходно је да се побољшају услови рада здравствених радника и да се њихов тежак рад адекватније награђује. Треб</w:t>
      </w:r>
      <w:r>
        <w:rPr>
          <w:color w:val="000000"/>
        </w:rPr>
        <w:t>а стимулисати кадар омогућавањем одласка на стручна усавршавања и учешће на међународној стручној сцени. Тек тада се апатија која је раширена у целом друштву може променити а кадрови више мотивисати за учешће у реформи заштите менталног здравља. Иначе, мож</w:t>
      </w:r>
      <w:r>
        <w:rPr>
          <w:color w:val="000000"/>
        </w:rPr>
        <w:t>е се очекивати снажан отпор који ће успорити и отежати промене.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4.2.5. Побољшање квалитета (осигурање квалитета)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lastRenderedPageBreak/>
        <w:t>Квалитет услуга у различитим службама менталног здравља је неуједначен, тако да је неопходно следеће: 1) стандардизовати процедуре (алгор</w:t>
      </w:r>
      <w:r>
        <w:rPr>
          <w:color w:val="000000"/>
        </w:rPr>
        <w:t>итме) дијагностике и лечења у складу са међународним стандардима; 2) развити процедуру за акредитацију стручњака и установа; 3) развити процедуру за праћење и надзор, као и унапређење квалитета рада, евалуацију квалитета рада и пружених услуга. Први резулт</w:t>
      </w:r>
      <w:r>
        <w:rPr>
          <w:color w:val="000000"/>
        </w:rPr>
        <w:t>ати праћења контроле квалитета које је Министарство здравља наложило свим здравственим установама биже значајни за планирање поступака за унапређење квалитета рада.</w:t>
      </w:r>
    </w:p>
    <w:p w:rsidR="00183D54" w:rsidRDefault="001A3E61">
      <w:pPr>
        <w:spacing w:after="150"/>
      </w:pPr>
      <w:r>
        <w:rPr>
          <w:color w:val="000000"/>
        </w:rPr>
        <w:t>У свим службама менталног здравља треба поштовати принципе добре клиничке праксе. На свим н</w:t>
      </w:r>
      <w:r>
        <w:rPr>
          <w:color w:val="000000"/>
        </w:rPr>
        <w:t>ивоима треба развити и применити процедуре за праћење и евалуацију учинка лечења заснованог на примени рационалне терапије засноване на доказима.</w:t>
      </w:r>
    </w:p>
    <w:p w:rsidR="00183D54" w:rsidRDefault="001A3E61">
      <w:pPr>
        <w:spacing w:after="150"/>
      </w:pPr>
      <w:r>
        <w:rPr>
          <w:color w:val="000000"/>
        </w:rPr>
        <w:t>Неопходно је да све психијатријске установе свој рад са пацијентима заснивају на етичким принципима и поштовањ</w:t>
      </w:r>
      <w:r>
        <w:rPr>
          <w:color w:val="000000"/>
        </w:rPr>
        <w:t>у људских права пацијената, као и да строго примењују Закон о заштити права особа оболелих од менталних поремећаја када он буде усвојен (како је већ наведено, Нацрт закона припремила је Национална комисија за ментално здравље).</w:t>
      </w:r>
    </w:p>
    <w:p w:rsidR="00183D54" w:rsidRDefault="001A3E61">
      <w:pPr>
        <w:spacing w:after="150"/>
      </w:pPr>
      <w:r>
        <w:rPr>
          <w:color w:val="000000"/>
        </w:rPr>
        <w:t xml:space="preserve">Све психијатријске установе </w:t>
      </w:r>
      <w:r>
        <w:rPr>
          <w:color w:val="000000"/>
        </w:rPr>
        <w:t>треба да имају етичке одборе – било би добро да један од чланова тог одбора буду пацијенти или чланови њихових породица.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4.2.6. Информациони системи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Треба развити и применити процедуре и софтверске програме за регистрацију и праћење корисника у свим сл</w:t>
      </w:r>
      <w:r>
        <w:rPr>
          <w:color w:val="000000"/>
        </w:rPr>
        <w:t>ужбама менталног здравља, уз непосредну сарадњу између служби како би се побољшале базе података, избегло преклапање и осигурало праћење и евалуација услуга и учинка.</w:t>
      </w:r>
    </w:p>
    <w:p w:rsidR="00183D54" w:rsidRDefault="001A3E61">
      <w:pPr>
        <w:spacing w:after="150"/>
      </w:pPr>
      <w:r>
        <w:rPr>
          <w:color w:val="000000"/>
        </w:rPr>
        <w:t>Неопходно је доследно примењивати X међународну класификацији болести СЗО.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4.2.7. Међус</w:t>
      </w:r>
      <w:r>
        <w:rPr>
          <w:i/>
          <w:color w:val="000000"/>
        </w:rPr>
        <w:t>екторска сарадња (партнерство за ментално здравље)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Како би се постигло свеобухватно лечење појединаца са менталним поремећајима неопходно је успоставити партнерство за ментално здравље. Треба развити међусекторску сарадњу између психијатријских служби и </w:t>
      </w:r>
      <w:r>
        <w:rPr>
          <w:color w:val="000000"/>
        </w:rPr>
        <w:t>релевантних министарстава. Удружења, такође, треба да буду укључене у ову сарадњу, као и медији, због процеса дестигматизације, превенције менталних поремећаја и унапређења менталног здравља. Без развијеног партнерства све би остало у домену стручњака у об</w:t>
      </w:r>
      <w:r>
        <w:rPr>
          <w:color w:val="000000"/>
        </w:rPr>
        <w:t xml:space="preserve">ласти менталног здравља </w:t>
      </w:r>
      <w:r>
        <w:rPr>
          <w:color w:val="000000"/>
        </w:rPr>
        <w:lastRenderedPageBreak/>
        <w:t>и само по себи затворено у херметичне оквире који немају довољну снагу и способност за реализацију Стратегије, која је дуготрајан процес.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i/>
          <w:color w:val="000000"/>
        </w:rPr>
        <w:t>4.2.8. Заступање и јавно заговарање9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Укључивање корисника (пацијената) у планирање, органи</w:t>
      </w:r>
      <w:r>
        <w:rPr>
          <w:color w:val="000000"/>
        </w:rPr>
        <w:t>зацију и праћење служби менталног здравља, као и јавно заговарање са циљем унапређења права менталних болесника од највеће је важности. То се може постићи кроз подршку оснивању удружења корисника (који, за сада, не постоје у нашој средини, осим клубова леч</w:t>
      </w:r>
      <w:r>
        <w:rPr>
          <w:color w:val="000000"/>
        </w:rPr>
        <w:t>ених алкохоличара и зависника од супстанци), укључивањем удружења и јавних кампања у медијима. Стручњаци у области менталног здравља треба тесно да сарађују са удружењима корисника и њиховим породицама. Треба, такође, да подижу јавну свест о значају заштит</w:t>
      </w:r>
      <w:r>
        <w:rPr>
          <w:color w:val="000000"/>
        </w:rPr>
        <w:t>е менталног здравља, да покрећу и воде кампање против стигматизације, предрасуда, дискриминације и искључивања ментално оболелих особа и њихових породица.</w:t>
      </w:r>
    </w:p>
    <w:p w:rsidR="00183D54" w:rsidRDefault="001A3E61">
      <w:pPr>
        <w:spacing w:after="150"/>
      </w:pPr>
      <w:r>
        <w:rPr>
          <w:color w:val="000000"/>
        </w:rPr>
        <w:t>Ментално оболеле особе нису једине које су стигматизоване. Неретко су то и здравствени радници у цели</w:t>
      </w:r>
      <w:r>
        <w:rPr>
          <w:color w:val="000000"/>
        </w:rPr>
        <w:t>ни, а посебно психијатри. Неопходно је да се стручна удружења заложе за смањивање те стигматизације и заштиту права и лекарске професије, као и здравствених сарадника, а посебно стручњака за ментално здравље.</w:t>
      </w:r>
    </w:p>
    <w:p w:rsidR="00183D54" w:rsidRDefault="001A3E61">
      <w:pPr>
        <w:spacing w:after="150"/>
      </w:pPr>
      <w:r>
        <w:rPr>
          <w:color w:val="000000"/>
        </w:rPr>
        <w:t>Треба развити едукацију медија, затворских лека</w:t>
      </w:r>
      <w:r>
        <w:rPr>
          <w:color w:val="000000"/>
        </w:rPr>
        <w:t>ра, полиције, и свих који долазе у контакт са особама које имају менталне проблеме, да би се смањила њихова дискриминација, стигматизација и искључивање.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Психијатри треба да се ангажују у дискусијама у јавним групама и помогну у подизању свести и </w:t>
      </w:r>
      <w:r>
        <w:rPr>
          <w:color w:val="000000"/>
        </w:rPr>
        <w:t xml:space="preserve">разумевању менталних поремећаја. Они треба да буду свесни постојања тенденције у њима самима, као и код њихових колега да се стигматизују пацијенти. Они треба да едукују јавност преко медија, да би се смањиле предрасуде према психијатријским пацијентима и </w:t>
      </w:r>
      <w:r>
        <w:rPr>
          <w:color w:val="000000"/>
        </w:rPr>
        <w:t>важеће уверење да те пацијенте треба маргинализовати, као и да су ментални поремећаји неизлечиви и везани за агресију и насиље. Стална сарадња са пацијентима и њиховим породицама представља значајан инструмент против стигматизације.</w:t>
      </w:r>
    </w:p>
    <w:p w:rsidR="00183D54" w:rsidRDefault="001A3E61">
      <w:pPr>
        <w:spacing w:after="150"/>
      </w:pPr>
      <w:r>
        <w:rPr>
          <w:color w:val="000000"/>
        </w:rPr>
        <w:t>Напомене</w:t>
      </w:r>
    </w:p>
    <w:p w:rsidR="00183D54" w:rsidRDefault="001A3E61">
      <w:pPr>
        <w:spacing w:after="150"/>
      </w:pPr>
      <w:r>
        <w:rPr>
          <w:color w:val="000000"/>
        </w:rPr>
        <w:t>1) Све поменут</w:t>
      </w:r>
      <w:r>
        <w:rPr>
          <w:color w:val="000000"/>
        </w:rPr>
        <w:t xml:space="preserve">е активности у оквиру Стратегије биће развијане у складу са међународним стандардима и у сталној сарадњи са другим земљама у </w:t>
      </w:r>
      <w:r>
        <w:rPr>
          <w:color w:val="000000"/>
        </w:rPr>
        <w:lastRenderedPageBreak/>
        <w:t>региону. Стратегија ће се прилагођавати у складу са потребама, могућностима и развојем друштва.</w:t>
      </w:r>
    </w:p>
    <w:p w:rsidR="00183D54" w:rsidRDefault="001A3E61">
      <w:pPr>
        <w:spacing w:after="150"/>
      </w:pPr>
      <w:r>
        <w:rPr>
          <w:color w:val="000000"/>
        </w:rPr>
        <w:t>_______________</w:t>
      </w:r>
    </w:p>
    <w:p w:rsidR="00183D54" w:rsidRDefault="001A3E61">
      <w:pPr>
        <w:spacing w:after="150"/>
      </w:pPr>
      <w:r>
        <w:rPr>
          <w:i/>
          <w:color w:val="000000"/>
        </w:rPr>
        <w:t>5 Национална комиси</w:t>
      </w:r>
      <w:r>
        <w:rPr>
          <w:i/>
          <w:color w:val="000000"/>
        </w:rPr>
        <w:t>ја за ментално здравље припремила је Нацрт закона о заштити права ментално оболелих особа и предала Министарству здравља.</w:t>
      </w:r>
    </w:p>
    <w:p w:rsidR="00183D54" w:rsidRDefault="001A3E61">
      <w:pPr>
        <w:spacing w:after="150"/>
      </w:pPr>
      <w:r>
        <w:rPr>
          <w:i/>
          <w:color w:val="000000"/>
        </w:rPr>
        <w:t>6 Едукација лекара опште медицине за проблеме менталног здравља започета је у Београду пре неколико година, у организацији Института з</w:t>
      </w:r>
      <w:r>
        <w:rPr>
          <w:i/>
          <w:color w:val="000000"/>
        </w:rPr>
        <w:t>а ментално здравље, као и у Врању. Неопходно је да се она прошири и на друге градове у Србији.</w:t>
      </w:r>
    </w:p>
    <w:p w:rsidR="00183D54" w:rsidRDefault="001A3E61">
      <w:pPr>
        <w:spacing w:after="150"/>
      </w:pPr>
      <w:r>
        <w:rPr>
          <w:i/>
          <w:color w:val="000000"/>
        </w:rPr>
        <w:t>7 Пилот Центар за заштиту менталног здравља у заједници основан је у Нишу 2. октобра 2005. године, као део друге компоненте Пројекта за ментално здравље Пакта ст</w:t>
      </w:r>
      <w:r>
        <w:rPr>
          <w:i/>
          <w:color w:val="000000"/>
        </w:rPr>
        <w:t>абилности.</w:t>
      </w:r>
    </w:p>
    <w:p w:rsidR="00183D54" w:rsidRDefault="001A3E61">
      <w:pPr>
        <w:spacing w:after="150"/>
      </w:pPr>
      <w:r>
        <w:rPr>
          <w:i/>
          <w:color w:val="000000"/>
        </w:rPr>
        <w:t>8 Форум о превенцији и унапређењу менталног здравља организовао је Институт за ментално здравље 3–4. априла 2006. године, по покровитељством Министарства здравља.</w:t>
      </w:r>
    </w:p>
    <w:p w:rsidR="00183D54" w:rsidRDefault="001A3E61">
      <w:pPr>
        <w:spacing w:after="150"/>
      </w:pPr>
      <w:r>
        <w:rPr>
          <w:i/>
          <w:color w:val="000000"/>
        </w:rPr>
        <w:t>9 Национална комисија за ментално здравље је у сарадњи са Министарством здравља ор</w:t>
      </w:r>
      <w:r>
        <w:rPr>
          <w:i/>
          <w:color w:val="000000"/>
        </w:rPr>
        <w:t>ганизовала прву антистигма кампању „Уједињене боје душе” 24. јуна 2004. године, уз учешће стручњака, пацијената и медија.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5. АКЦИОНИ ПЛАН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Акциони план одштампан је уз ову стратегију и чини њен саставни део.</w:t>
      </w:r>
    </w:p>
    <w:p w:rsidR="00183D54" w:rsidRDefault="001A3E61">
      <w:pPr>
        <w:spacing w:after="150"/>
        <w:jc w:val="center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rPr>
          <w:color w:val="000000"/>
        </w:rPr>
        <w:t>6. ЗАВРШНИ ДЕО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 xml:space="preserve">Ову стратегију објавити у </w:t>
      </w:r>
      <w:r>
        <w:rPr>
          <w:color w:val="000000"/>
        </w:rPr>
        <w:t>„Службеном гласнику Републике Србије”.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  <w:jc w:val="right"/>
      </w:pPr>
      <w:r>
        <w:rPr>
          <w:color w:val="000000"/>
        </w:rPr>
        <w:t>05 број 500-177/2007-001</w:t>
      </w:r>
    </w:p>
    <w:p w:rsidR="00183D54" w:rsidRDefault="001A3E61">
      <w:pPr>
        <w:spacing w:after="150"/>
        <w:jc w:val="right"/>
      </w:pPr>
      <w:r>
        <w:rPr>
          <w:color w:val="000000"/>
        </w:rPr>
        <w:t>У Београду, 18. јануара 2007. године</w:t>
      </w:r>
    </w:p>
    <w:p w:rsidR="00183D54" w:rsidRDefault="001A3E61">
      <w:pPr>
        <w:spacing w:after="150"/>
        <w:jc w:val="right"/>
      </w:pPr>
      <w:r>
        <w:rPr>
          <w:color w:val="000000"/>
        </w:rPr>
        <w:t>Влада</w:t>
      </w:r>
    </w:p>
    <w:p w:rsidR="00183D54" w:rsidRDefault="001A3E61">
      <w:pPr>
        <w:spacing w:after="150"/>
        <w:jc w:val="right"/>
      </w:pPr>
      <w:r>
        <w:rPr>
          <w:color w:val="000000"/>
        </w:rPr>
        <w:t>Председник,</w:t>
      </w:r>
    </w:p>
    <w:p w:rsidR="00183D54" w:rsidRDefault="001A3E61">
      <w:pPr>
        <w:spacing w:after="150"/>
        <w:jc w:val="right"/>
      </w:pPr>
      <w:r>
        <w:rPr>
          <w:b/>
          <w:color w:val="000000"/>
        </w:rPr>
        <w:t>Војислав Коштуница</w:t>
      </w:r>
      <w:r>
        <w:rPr>
          <w:color w:val="000000"/>
        </w:rPr>
        <w:t>, с.р.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lastRenderedPageBreak/>
        <w:t> </w:t>
      </w:r>
    </w:p>
    <w:p w:rsidR="00183D54" w:rsidRDefault="001A3E61">
      <w:pPr>
        <w:spacing w:after="150"/>
        <w:jc w:val="center"/>
      </w:pPr>
      <w:r>
        <w:t>[MISSING IMAGE: ,  ]</w:t>
      </w:r>
    </w:p>
    <w:p w:rsidR="00183D54" w:rsidRDefault="001A3E61">
      <w:pPr>
        <w:spacing w:after="150"/>
        <w:jc w:val="center"/>
      </w:pPr>
      <w:r>
        <w:t>[MISSING IMAGE: ,  ]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  <w:jc w:val="center"/>
      </w:pPr>
      <w:r>
        <w:t>[MISSING IMAGE: ,  ]</w:t>
      </w:r>
    </w:p>
    <w:p w:rsidR="00183D54" w:rsidRDefault="001A3E61">
      <w:pPr>
        <w:spacing w:after="150"/>
        <w:jc w:val="center"/>
      </w:pPr>
      <w:r>
        <w:t>[MISSING IMAGE: ,  ]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p w:rsidR="00183D54" w:rsidRDefault="001A3E61">
      <w:pPr>
        <w:spacing w:after="150"/>
      </w:pPr>
      <w:r>
        <w:rPr>
          <w:color w:val="000000"/>
        </w:rPr>
        <w:t> </w:t>
      </w:r>
    </w:p>
    <w:sectPr w:rsidR="00183D5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D54"/>
    <w:rsid w:val="00183D54"/>
    <w:rsid w:val="001A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973412-551A-4038-9AFB-A5016DADE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8702</Words>
  <Characters>49603</Characters>
  <Application>Microsoft Office Word</Application>
  <DocSecurity>0</DocSecurity>
  <Lines>413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2020-05-15T07:48:00Z</dcterms:created>
  <dcterms:modified xsi:type="dcterms:W3CDTF">2020-05-15T07:48:00Z</dcterms:modified>
</cp:coreProperties>
</file>