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FC1" w:rsidRDefault="00CA4A26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5C1FC1" w:rsidRDefault="00CA4A26">
      <w:pPr>
        <w:spacing w:after="0"/>
      </w:pPr>
      <w:r>
        <w:rPr>
          <w:color w:val="000000"/>
        </w:rPr>
        <w:t>На основу члана 45. став 1. Закона о Влади („Службени гласник РС”, бр. 55/05 и 71/05 – исправка),</w:t>
      </w:r>
    </w:p>
    <w:p w:rsidR="005C1FC1" w:rsidRDefault="00CA4A26">
      <w:pPr>
        <w:spacing w:after="0"/>
      </w:pPr>
      <w:r>
        <w:rPr>
          <w:color w:val="000000"/>
        </w:rPr>
        <w:t>Влада доноси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СТРАТЕГИЈУ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 xml:space="preserve">развоја шумарства </w:t>
      </w:r>
      <w:r>
        <w:rPr>
          <w:b/>
          <w:color w:val="000000"/>
        </w:rPr>
        <w:t>Републике Србије</w:t>
      </w:r>
    </w:p>
    <w:p w:rsidR="005C1FC1" w:rsidRDefault="00CA4A26">
      <w:pPr>
        <w:spacing w:after="0"/>
        <w:jc w:val="center"/>
      </w:pPr>
      <w:r>
        <w:rPr>
          <w:color w:val="000000"/>
        </w:rPr>
        <w:t>„Службени гласник РС”, број 59 од 11. јула 2006.</w:t>
      </w:r>
    </w:p>
    <w:p w:rsidR="005C1FC1" w:rsidRDefault="00CA4A26">
      <w:pPr>
        <w:spacing w:after="0"/>
        <w:jc w:val="center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I. УВОДНИ ДЕО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Уважавајући чињеницу да се шуме и шумско земљиште у Републици Србији простиру на око 2,5 милиона хектара, што чини око 1/3 територије Републике;</w:t>
      </w:r>
    </w:p>
    <w:p w:rsidR="005C1FC1" w:rsidRDefault="00CA4A26">
      <w:pPr>
        <w:spacing w:after="0"/>
      </w:pPr>
      <w:r>
        <w:rPr>
          <w:color w:val="000000"/>
        </w:rPr>
        <w:t>уважавајући потребу целок</w:t>
      </w:r>
      <w:r>
        <w:rPr>
          <w:color w:val="000000"/>
        </w:rPr>
        <w:t>упног друштва да се шумама одрживо газдује, односно да се њима управља и да се користе на такав начин и у таквом обиму да се одржава њихова биолошка разноврсност, унапређује производност, способност обнављања, виталност и њихов потенцијал да у садашњости и</w:t>
      </w:r>
      <w:r>
        <w:rPr>
          <w:color w:val="000000"/>
        </w:rPr>
        <w:t xml:space="preserve"> будућности испуњавају еколошке, економске и друштвене функције;</w:t>
      </w:r>
    </w:p>
    <w:p w:rsidR="005C1FC1" w:rsidRDefault="00CA4A26">
      <w:pPr>
        <w:spacing w:after="0"/>
      </w:pPr>
      <w:r>
        <w:rPr>
          <w:color w:val="000000"/>
        </w:rPr>
        <w:t>увиђајући незадовољавајуће стање шума које карактерише високо учешће шума лошег квалитета, на неодговарајући начин негованих вештачки подигнутих шума и недовољно учешће високо квалитетних и в</w:t>
      </w:r>
      <w:r>
        <w:rPr>
          <w:color w:val="000000"/>
        </w:rPr>
        <w:t>редних високих природних шума;</w:t>
      </w:r>
    </w:p>
    <w:p w:rsidR="005C1FC1" w:rsidRDefault="00CA4A26">
      <w:pPr>
        <w:spacing w:after="0"/>
      </w:pPr>
      <w:r>
        <w:rPr>
          <w:color w:val="000000"/>
        </w:rPr>
        <w:t>сматрајући приоритетом унапређење стања шума кроз одговарајућу обнову, негу и заштиту постојећих и повећање површине под шумама пошумљавањем голети и за пољопривреду непродуктивних и нископродуктивних земљишта;</w:t>
      </w:r>
    </w:p>
    <w:p w:rsidR="005C1FC1" w:rsidRDefault="00CA4A26">
      <w:pPr>
        <w:spacing w:after="0"/>
      </w:pPr>
      <w:r>
        <w:rPr>
          <w:color w:val="000000"/>
        </w:rPr>
        <w:t>признавајући д</w:t>
      </w:r>
      <w:r>
        <w:rPr>
          <w:color w:val="000000"/>
        </w:rPr>
        <w:t>а је шумарство, као привредна грана са дугом традицијом, развијеном структуром, кадровским и другим потенцијалима, стеченим научним и стручним сазнањима, значајан сегмент одрживог развоја руралних подручја и Републике Србије у целини;</w:t>
      </w:r>
    </w:p>
    <w:p w:rsidR="005C1FC1" w:rsidRDefault="00CA4A26">
      <w:pPr>
        <w:spacing w:after="0"/>
      </w:pPr>
      <w:r>
        <w:rPr>
          <w:color w:val="000000"/>
        </w:rPr>
        <w:t>прихватајући чињеницу</w:t>
      </w:r>
      <w:r>
        <w:rPr>
          <w:color w:val="000000"/>
        </w:rPr>
        <w:t xml:space="preserve"> да шумски екосистеми представљају основ здраве животне средине и кључни фактор њеног очувања и унапређења и обзиром на значај општекорисних функција шума које нису везане за производњу дрвета као главног производа;</w:t>
      </w:r>
    </w:p>
    <w:p w:rsidR="005C1FC1" w:rsidRDefault="00CA4A26">
      <w:pPr>
        <w:spacing w:after="0"/>
      </w:pPr>
      <w:r>
        <w:rPr>
          <w:color w:val="000000"/>
        </w:rPr>
        <w:t>уважавајући чињеницу да је простор Србиј</w:t>
      </w:r>
      <w:r>
        <w:rPr>
          <w:color w:val="000000"/>
        </w:rPr>
        <w:t>е веома богат биолошким диверзитетом, углавном садржаним у шумским екосистемима;</w:t>
      </w:r>
    </w:p>
    <w:p w:rsidR="005C1FC1" w:rsidRDefault="00CA4A26">
      <w:pPr>
        <w:spacing w:after="0"/>
      </w:pPr>
      <w:r>
        <w:rPr>
          <w:color w:val="000000"/>
        </w:rPr>
        <w:t>уважавајући универзалну природу дивље фауне, као неодвојивог и непроцењивог дела шумских екосистема;</w:t>
      </w:r>
    </w:p>
    <w:p w:rsidR="005C1FC1" w:rsidRDefault="00CA4A26">
      <w:pPr>
        <w:spacing w:after="0"/>
      </w:pPr>
      <w:r>
        <w:rPr>
          <w:color w:val="000000"/>
        </w:rPr>
        <w:t>увиђајући да постојећи ниво производно-технолошког процеса у шумарству, ус</w:t>
      </w:r>
      <w:r>
        <w:rPr>
          <w:color w:val="000000"/>
        </w:rPr>
        <w:t>лед техничко-технолошке и организационе несавремености и недовољно развијене мреже шумских путева утиче на отежано газдовање шумама;</w:t>
      </w:r>
    </w:p>
    <w:p w:rsidR="005C1FC1" w:rsidRDefault="00CA4A26">
      <w:pPr>
        <w:spacing w:after="0"/>
      </w:pPr>
      <w:r>
        <w:rPr>
          <w:color w:val="000000"/>
        </w:rPr>
        <w:lastRenderedPageBreak/>
        <w:t>схватајући да је постојеће стање образовања у шумарству, услед дугогодишњег економског посртања и међународне изолације, до</w:t>
      </w:r>
      <w:r>
        <w:rPr>
          <w:color w:val="000000"/>
        </w:rPr>
        <w:t>вело до стварања прекобројног и недовољно квалификованог стручног кадра способног да се носи са нараслим изазовима и савременим достигнућима у струци;</w:t>
      </w:r>
    </w:p>
    <w:p w:rsidR="005C1FC1" w:rsidRDefault="00CA4A26">
      <w:pPr>
        <w:spacing w:after="0"/>
      </w:pPr>
      <w:r>
        <w:rPr>
          <w:color w:val="000000"/>
        </w:rPr>
        <w:t>признавајући да је из истих разлога обим и квалитет научноистраживачког рада на незадовољавајућем нивоу и</w:t>
      </w:r>
      <w:r>
        <w:rPr>
          <w:color w:val="000000"/>
        </w:rPr>
        <w:t xml:space="preserve"> да не одговара потребама;</w:t>
      </w:r>
    </w:p>
    <w:p w:rsidR="005C1FC1" w:rsidRDefault="00CA4A26">
      <w:pPr>
        <w:spacing w:after="0"/>
      </w:pPr>
      <w:r>
        <w:rPr>
          <w:color w:val="000000"/>
        </w:rPr>
        <w:t>полазећи од значаја шуме и као уставне категорије, а истичући да постојећи регулаторни инструменти не обезбеђују на одговарајући начин заштиту и унапређење постојећих шумских ресурса;</w:t>
      </w:r>
    </w:p>
    <w:p w:rsidR="005C1FC1" w:rsidRDefault="00CA4A26">
      <w:pPr>
        <w:spacing w:after="0"/>
      </w:pPr>
      <w:r>
        <w:rPr>
          <w:color w:val="000000"/>
        </w:rPr>
        <w:t xml:space="preserve">посебно истичући проблеме газдовања шумама у </w:t>
      </w:r>
      <w:r>
        <w:rPr>
          <w:color w:val="000000"/>
        </w:rPr>
        <w:t>приватном власништву које се простиру на око половини укупне површине шума и које карактерише лоше стање и уситњеност поседа, нерешени својински односи, што отежава газдовање, као и чињеницу да је држава заинтересована да учествује у подстицању развоја при</w:t>
      </w:r>
      <w:r>
        <w:rPr>
          <w:color w:val="000000"/>
        </w:rPr>
        <w:t>ватног сектора, ради остварења циљева одрживог развоја;</w:t>
      </w:r>
    </w:p>
    <w:p w:rsidR="005C1FC1" w:rsidRDefault="00CA4A26">
      <w:pPr>
        <w:spacing w:after="0"/>
      </w:pPr>
      <w:r>
        <w:rPr>
          <w:color w:val="000000"/>
        </w:rPr>
        <w:t>уважавајући став да је намена земљишта увек отворено питање и да се значајне површине земљишта нерационално користе, као и то да се неопходност разграничења земљишта сматра важним предусловом унапређе</w:t>
      </w:r>
      <w:r>
        <w:rPr>
          <w:color w:val="000000"/>
        </w:rPr>
        <w:t>ња стања шума;</w:t>
      </w:r>
    </w:p>
    <w:p w:rsidR="005C1FC1" w:rsidRDefault="00CA4A26">
      <w:pPr>
        <w:spacing w:after="0"/>
      </w:pPr>
      <w:r>
        <w:rPr>
          <w:color w:val="000000"/>
        </w:rPr>
        <w:t>схватајући да се јавна предузећа за газдовање шумама у државној својини налазе у незадовољавајућем стању и тек започетом процесу реструктуирања;</w:t>
      </w:r>
    </w:p>
    <w:p w:rsidR="005C1FC1" w:rsidRDefault="00CA4A26">
      <w:pPr>
        <w:spacing w:after="0"/>
      </w:pPr>
      <w:r>
        <w:rPr>
          <w:color w:val="000000"/>
        </w:rPr>
        <w:t>узимајући у обзир да дрвно-прерађивачка индустрија још увек није способна да учествује на адеква</w:t>
      </w:r>
      <w:r>
        <w:rPr>
          <w:color w:val="000000"/>
        </w:rPr>
        <w:t>тан начин у развоју шумарског сектора;</w:t>
      </w:r>
    </w:p>
    <w:p w:rsidR="005C1FC1" w:rsidRDefault="00CA4A26">
      <w:pPr>
        <w:spacing w:after="0"/>
      </w:pPr>
      <w:r>
        <w:rPr>
          <w:color w:val="000000"/>
        </w:rPr>
        <w:t>посебно схватајући значај имплементације свих преузетих међународних обавеза, као и значај међународне сарадње у развоју сектора шумарства;</w:t>
      </w:r>
    </w:p>
    <w:p w:rsidR="005C1FC1" w:rsidRDefault="00CA4A26">
      <w:pPr>
        <w:spacing w:after="0"/>
      </w:pPr>
      <w:r>
        <w:rPr>
          <w:color w:val="000000"/>
        </w:rPr>
        <w:t xml:space="preserve">признајући да се само смањењем миграције сеоског становништва, побољшањем </w:t>
      </w:r>
      <w:r>
        <w:rPr>
          <w:color w:val="000000"/>
        </w:rPr>
        <w:t>неповољне демографске структуре и свеобухватним унапређењем услова живота у руралним областима може обезбедити одрживи развој Републике Србије;</w:t>
      </w:r>
    </w:p>
    <w:p w:rsidR="005C1FC1" w:rsidRDefault="00CA4A26">
      <w:pPr>
        <w:spacing w:after="0"/>
      </w:pPr>
      <w:r>
        <w:rPr>
          <w:color w:val="000000"/>
        </w:rPr>
        <w:t>заступајући демократски принцип који сваком грађанину омогућава слободан боравак и уживање у шуми, уз услов да ј</w:t>
      </w:r>
      <w:r>
        <w:rPr>
          <w:color w:val="000000"/>
        </w:rPr>
        <w:t>ој не наноси штету;</w:t>
      </w:r>
    </w:p>
    <w:p w:rsidR="005C1FC1" w:rsidRDefault="00CA4A26">
      <w:pPr>
        <w:spacing w:after="0"/>
      </w:pPr>
      <w:r>
        <w:rPr>
          <w:color w:val="000000"/>
        </w:rPr>
        <w:t>уважавајући и посебно истичући чињеницу да су шумски ресурси у протеклом периоду пружали огроман допринос очувању социјалног мира по цену угрожавања сопственог опстанка, и сматрајући да је потребно да се стабилним и сталним финансирањем</w:t>
      </w:r>
      <w:r>
        <w:rPr>
          <w:color w:val="000000"/>
        </w:rPr>
        <w:t xml:space="preserve"> активности на унапређењу и заштити шума, као ресурсу од непроцењиве важности, обезбеди трајна подршка и омогући неометан развој за добробит становништва на локалном, националном и глобалном нивоу;</w:t>
      </w:r>
    </w:p>
    <w:p w:rsidR="005C1FC1" w:rsidRDefault="00CA4A26">
      <w:pPr>
        <w:spacing w:after="0"/>
      </w:pPr>
      <w:r>
        <w:rPr>
          <w:color w:val="000000"/>
        </w:rPr>
        <w:t>Све ово представља опредељујуће разлоге за дефинисање Стра</w:t>
      </w:r>
      <w:r>
        <w:rPr>
          <w:color w:val="000000"/>
        </w:rPr>
        <w:t>тегије развоја шумарства Републике Србије (у даљем тексту: Стратегија).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II. ПОТРЕБА ЗА НОВОМ СТРАТЕГИЈОМ РАЗВОЈА ШУМАРСТВА</w:t>
      </w:r>
    </w:p>
    <w:p w:rsidR="005C1FC1" w:rsidRDefault="00CA4A26">
      <w:pPr>
        <w:spacing w:after="0"/>
        <w:jc w:val="center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lastRenderedPageBreak/>
        <w:t>1. Реална забринутост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Укупна површина шума у Србије износи 2.360.400 ха, а шумовитост 26,7%, што је нешто ниже од просечне шумо</w:t>
      </w:r>
      <w:r>
        <w:rPr>
          <w:color w:val="000000"/>
        </w:rPr>
        <w:t>витости Европе. Површина државних шума, са којима газдују јавна предузећа износи 1.375.553 ха, што је 51,4% површине шума и шумског земљишта у Републици Србији. Осталом шумском површином газдују приватни власници, друга друштвена предузећа и јавна предузећ</w:t>
      </w:r>
      <w:r>
        <w:rPr>
          <w:color w:val="000000"/>
        </w:rPr>
        <w:t>а националних паркова. У укупном шумском фонду лишћари учествују са 90,7% (шуме букве су заступљене са 27,6% укупне површине шума, храстове шуме са 24,6%, остали тврди лишћари 6,0%, тополе 1,9%, остали меки лишћари 0,6% и мешовите састојине лишћара 30%) че</w:t>
      </w:r>
      <w:r>
        <w:rPr>
          <w:color w:val="000000"/>
        </w:rPr>
        <w:t>тинари са 6,0%, а мешовите шуме лишћара и четинара 3,3%. С обзиром да је стање шума у приватном власништву мање познато, детаљније је приказано стање државних шума. Шуме семеног порекла учествују са 39,6%, изданачке 34,6%, шумске културе са 14,7%, шикаре 5</w:t>
      </w:r>
      <w:r>
        <w:rPr>
          <w:color w:val="000000"/>
        </w:rPr>
        <w:t>,6% и шибљаци 5,5%, што значи да изданачке и деградиране шуме заузимају површину од 45,7%. Просечна запремина је 101,7 м</w:t>
      </w:r>
      <w:r>
        <w:rPr>
          <w:b/>
          <w:color w:val="000000"/>
          <w:vertAlign w:val="superscript"/>
        </w:rPr>
        <w:t>3</w:t>
      </w:r>
      <w:r>
        <w:rPr>
          <w:color w:val="000000"/>
        </w:rPr>
        <w:t>/ха, у шумама семеног порекла 153 м</w:t>
      </w:r>
      <w:r>
        <w:rPr>
          <w:b/>
          <w:color w:val="000000"/>
          <w:vertAlign w:val="superscript"/>
        </w:rPr>
        <w:t>3</w:t>
      </w:r>
      <w:r>
        <w:rPr>
          <w:color w:val="000000"/>
        </w:rPr>
        <w:t>/ха, у изданачким 70 м</w:t>
      </w:r>
      <w:r>
        <w:rPr>
          <w:b/>
          <w:color w:val="000000"/>
          <w:vertAlign w:val="superscript"/>
        </w:rPr>
        <w:t>3</w:t>
      </w:r>
      <w:r>
        <w:rPr>
          <w:color w:val="000000"/>
        </w:rPr>
        <w:t xml:space="preserve">/ха. Опште стање шума је незадовољавајуће, а садашње стање државних шума </w:t>
      </w:r>
      <w:r>
        <w:rPr>
          <w:color w:val="000000"/>
        </w:rPr>
        <w:t>карактерише: недовољан производни фонд, неповољна је старосна структура, незадовољавајућа је обраслост и шумовитост, неповољно састојинско стање – велико учешће састојина прекинутог склопа и закоровљених површина незадовољавајуће здравствено стање.</w:t>
      </w:r>
    </w:p>
    <w:p w:rsidR="005C1FC1" w:rsidRDefault="00CA4A26">
      <w:pPr>
        <w:spacing w:after="0"/>
      </w:pPr>
      <w:r>
        <w:rPr>
          <w:color w:val="000000"/>
        </w:rPr>
        <w:t>Повећан</w:t>
      </w:r>
      <w:r>
        <w:rPr>
          <w:color w:val="000000"/>
        </w:rPr>
        <w:t>и притисак на шуме резултат је тешких економских услова и повећаних потреба за производима и услугама од шуме. Деценијско заостајање у техничко-технолошком развоју и непостојање комуникације са међународном заједницом услед санкција Уједињених нација, инст</w:t>
      </w:r>
      <w:r>
        <w:rPr>
          <w:color w:val="000000"/>
        </w:rPr>
        <w:t>итуционалне слабости и спорости у прилагођавању променама на глобалном нивоу, и сада присутно управљање и газдовање шумама у практичном, образовном и истраживачком смислу представљају ограничење у развоју шумарског сектора у Србији.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2. Политичке и законо</w:t>
      </w:r>
      <w:r>
        <w:rPr>
          <w:b/>
          <w:color w:val="000000"/>
        </w:rPr>
        <w:t>давне промене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Последњих година жеља за што бржим приступањем ЕУ довела је до убрзаног развоја прописа у свим сегментима друштва. Низ закона директно утиче на развој сектора шумарства.</w:t>
      </w:r>
    </w:p>
    <w:p w:rsidR="005C1FC1" w:rsidRDefault="00CA4A26">
      <w:pPr>
        <w:spacing w:after="0"/>
      </w:pPr>
      <w:r>
        <w:rPr>
          <w:color w:val="000000"/>
        </w:rPr>
        <w:t>Поред тога, наша земља је потписник многих међународних докумената кој</w:t>
      </w:r>
      <w:r>
        <w:rPr>
          <w:color w:val="000000"/>
        </w:rPr>
        <w:t>и се баве очувањем и унапређењем животне средине, а који директно или индиректно утичу на развој сектора шумарства.</w:t>
      </w:r>
      <w:r>
        <w:rPr>
          <w:b/>
          <w:color w:val="000000"/>
          <w:vertAlign w:val="superscript"/>
        </w:rPr>
        <w:t>1</w:t>
      </w:r>
    </w:p>
    <w:p w:rsidR="005C1FC1" w:rsidRDefault="00CA4A26">
      <w:pPr>
        <w:spacing w:after="0"/>
      </w:pPr>
      <w:r>
        <w:rPr>
          <w:color w:val="000000"/>
        </w:rPr>
        <w:t>Најзначајније међународне обавезе које утичу на сектор шумарства су:</w:t>
      </w:r>
    </w:p>
    <w:p w:rsidR="005C1FC1" w:rsidRDefault="00CA4A26">
      <w:pPr>
        <w:spacing w:after="0"/>
      </w:pPr>
      <w:r>
        <w:rPr>
          <w:color w:val="000000"/>
        </w:rPr>
        <w:t>– Агенда 21 (1992),</w:t>
      </w:r>
    </w:p>
    <w:p w:rsidR="005C1FC1" w:rsidRDefault="00CA4A26">
      <w:pPr>
        <w:spacing w:after="0"/>
      </w:pPr>
      <w:r>
        <w:rPr>
          <w:color w:val="000000"/>
        </w:rPr>
        <w:t>– Оквирна конвенција УН о климатским променама (19</w:t>
      </w:r>
      <w:r>
        <w:rPr>
          <w:color w:val="000000"/>
        </w:rPr>
        <w:t>92),</w:t>
      </w:r>
    </w:p>
    <w:p w:rsidR="005C1FC1" w:rsidRDefault="00CA4A26">
      <w:pPr>
        <w:spacing w:after="0"/>
      </w:pPr>
      <w:r>
        <w:rPr>
          <w:color w:val="000000"/>
        </w:rPr>
        <w:t>– Конвенција о биодиверзитету (1992),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Конвенција о прекограничном загађивању ваздуха на великим удаљеностима (1979),</w:t>
      </w:r>
    </w:p>
    <w:p w:rsidR="005C1FC1" w:rsidRDefault="00CA4A26">
      <w:pPr>
        <w:spacing w:after="0"/>
      </w:pPr>
      <w:r>
        <w:rPr>
          <w:color w:val="000000"/>
        </w:rPr>
        <w:t>– Конвенција о мочварним подручјима (Рамсар) (1977),</w:t>
      </w:r>
    </w:p>
    <w:p w:rsidR="005C1FC1" w:rsidRDefault="00CA4A26">
      <w:pPr>
        <w:spacing w:after="0"/>
      </w:pPr>
      <w:r>
        <w:rPr>
          <w:color w:val="000000"/>
        </w:rPr>
        <w:t>– Конвенција о међународној трговини угроженим врстама – ЦИТЕС Конвенција (1973</w:t>
      </w:r>
      <w:r>
        <w:rPr>
          <w:color w:val="000000"/>
        </w:rPr>
        <w:t>),</w:t>
      </w:r>
    </w:p>
    <w:p w:rsidR="005C1FC1" w:rsidRDefault="00CA4A26">
      <w:pPr>
        <w:spacing w:after="0"/>
      </w:pPr>
      <w:r>
        <w:rPr>
          <w:color w:val="000000"/>
        </w:rPr>
        <w:t>– Конвенција о заштити светске културне и природне баштине (1972),</w:t>
      </w:r>
    </w:p>
    <w:p w:rsidR="005C1FC1" w:rsidRDefault="00CA4A26">
      <w:pPr>
        <w:spacing w:after="0"/>
      </w:pPr>
      <w:r>
        <w:rPr>
          <w:color w:val="000000"/>
        </w:rPr>
        <w:t>– Резолуције Министарске конференције о заштити шума у Европи (1990, 1993, 1998, 2003),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43/92 о заштити природних станишта и станишта дивље флоре и фауне (1</w:t>
      </w:r>
      <w:r>
        <w:rPr>
          <w:color w:val="000000"/>
        </w:rPr>
        <w:t>992),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409/79 о заштити дивљих птица (1979),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105/99 о тржишту шумског репродуктивног материјала (1999),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2158/92 о заштити шума ЕУ од пожара (1992),</w:t>
      </w:r>
    </w:p>
    <w:p w:rsidR="005C1FC1" w:rsidRDefault="00CA4A26">
      <w:pPr>
        <w:spacing w:after="0"/>
      </w:pPr>
      <w:r>
        <w:rPr>
          <w:color w:val="000000"/>
        </w:rPr>
        <w:t xml:space="preserve">– Директива Савета </w:t>
      </w:r>
      <w:r>
        <w:rPr>
          <w:color w:val="000000"/>
        </w:rPr>
        <w:t>Европе бр. 3528/86 о заштити шума ЕУ од атмосферског загађења (1986),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1615/89 о успостављању информационо-комуникативног система о европским шумама (1989),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89/68 о оквирном закону земаља чланица у</w:t>
      </w:r>
      <w:r>
        <w:rPr>
          <w:color w:val="000000"/>
        </w:rPr>
        <w:t xml:space="preserve"> класификацији дрвне сировине (1968),</w:t>
      </w:r>
    </w:p>
    <w:p w:rsidR="005C1FC1" w:rsidRDefault="00CA4A26">
      <w:pPr>
        <w:spacing w:after="0"/>
      </w:pPr>
      <w:r>
        <w:rPr>
          <w:color w:val="000000"/>
        </w:rPr>
        <w:t>– Директива Савета Европе бр. 1232/98 о статистичкој класификацији производа по активностима у Европској економској заједници (1998),</w:t>
      </w:r>
    </w:p>
    <w:p w:rsidR="005C1FC1" w:rsidRDefault="00CA4A26">
      <w:pPr>
        <w:spacing w:after="0"/>
      </w:pPr>
      <w:r>
        <w:rPr>
          <w:color w:val="000000"/>
        </w:rPr>
        <w:t>– Натура 2000.</w:t>
      </w:r>
    </w:p>
    <w:p w:rsidR="005C1FC1" w:rsidRDefault="00CA4A26">
      <w:pPr>
        <w:spacing w:after="0"/>
      </w:pPr>
      <w:r>
        <w:rPr>
          <w:color w:val="000000"/>
        </w:rPr>
        <w:t>Поред наведених међународних докумената, ова стратегија се базирала и</w:t>
      </w:r>
      <w:r>
        <w:rPr>
          <w:color w:val="000000"/>
        </w:rPr>
        <w:t xml:space="preserve"> на следећим релевантним стратешким документима ЕУ који се односе на област шумарства:</w:t>
      </w:r>
    </w:p>
    <w:p w:rsidR="005C1FC1" w:rsidRDefault="00CA4A26">
      <w:pPr>
        <w:spacing w:after="0"/>
      </w:pPr>
      <w:r>
        <w:rPr>
          <w:color w:val="000000"/>
        </w:rPr>
        <w:t>– Стратегија шумарства ЕУ (1998),</w:t>
      </w:r>
    </w:p>
    <w:p w:rsidR="005C1FC1" w:rsidRDefault="00CA4A26">
      <w:pPr>
        <w:spacing w:after="0"/>
      </w:pPr>
      <w:r>
        <w:rPr>
          <w:color w:val="000000"/>
        </w:rPr>
        <w:t>– Стратегија одрживог развоја ЕУ (2002), и</w:t>
      </w:r>
    </w:p>
    <w:p w:rsidR="005C1FC1" w:rsidRDefault="00CA4A26">
      <w:pPr>
        <w:spacing w:after="0"/>
      </w:pPr>
      <w:r>
        <w:rPr>
          <w:color w:val="000000"/>
        </w:rPr>
        <w:t>– Стратегија одрживог коришћења природних ресурса и добара ЕУ (2005).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3. Историјски контек</w:t>
      </w:r>
      <w:r>
        <w:rPr>
          <w:b/>
          <w:color w:val="000000"/>
        </w:rPr>
        <w:t>ст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Још 1332. године путописац Адам Гијон (Шумарство и прерада дрвета кроз векове, 1992) је путујући кроз тадашњу Србију, описивао као земљу богату великим непрегледним шумама, а Ла Мартин 1833. године (Шумарство и прерада дрвета кроз векове, 1992) путује</w:t>
      </w:r>
      <w:r>
        <w:rPr>
          <w:color w:val="000000"/>
        </w:rPr>
        <w:t xml:space="preserve"> кроз моћне храстове шуме Шумадије, које доживљава као шуме Северне Америке. Први писани подаци о шумском фонду Србије (1884–1885) говоре о 208.000 ха државних шума, 262.000 ха општенародних и јавних испуста и 748.000 ха сеоских и општинских шума (1.218.00</w:t>
      </w:r>
      <w:r>
        <w:rPr>
          <w:color w:val="000000"/>
        </w:rPr>
        <w:t>0 ха шума укупно), а нешто каснијим проценама укупан шумски фонд износи 1.546.000 ха.</w:t>
      </w:r>
    </w:p>
    <w:p w:rsidR="005C1FC1" w:rsidRDefault="00CA4A26">
      <w:pPr>
        <w:spacing w:after="0"/>
      </w:pPr>
      <w:r>
        <w:rPr>
          <w:color w:val="000000"/>
        </w:rPr>
        <w:t>Развој идеје одрживог газдовања има свој почетак у Душановом законику (XIV век) (забрана крчења). Иако је слобода Србије на целој садашњој територији била веома далеко, у</w:t>
      </w:r>
      <w:r>
        <w:rPr>
          <w:color w:val="000000"/>
        </w:rPr>
        <w:t xml:space="preserve">видевши да народ шуму без оправданог </w:t>
      </w:r>
      <w:r>
        <w:rPr>
          <w:color w:val="000000"/>
        </w:rPr>
        <w:lastRenderedPageBreak/>
        <w:t>разлога уништава – крчи, у наредби кнеза Милоша, 1821. године (само 17 година након 1. српског устанка или 6 година након 2. српског устанка) издаје заповест којом забрањује крчење шуме како се не би остало без жиропаше</w:t>
      </w:r>
      <w:r>
        <w:rPr>
          <w:color w:val="000000"/>
        </w:rPr>
        <w:t xml:space="preserve"> и огрева.</w:t>
      </w:r>
    </w:p>
    <w:p w:rsidR="005C1FC1" w:rsidRDefault="00CA4A26">
      <w:pPr>
        <w:spacing w:after="0"/>
      </w:pPr>
      <w:r>
        <w:rPr>
          <w:color w:val="000000"/>
        </w:rPr>
        <w:t>На угроженост шума крчењем указује академик Јосиф Панчић, 1856. године, описујући безводне голети западних страна Копаоника и Рашке.</w:t>
      </w:r>
    </w:p>
    <w:p w:rsidR="005C1FC1" w:rsidRDefault="00CA4A26">
      <w:pPr>
        <w:spacing w:after="0"/>
      </w:pPr>
      <w:r>
        <w:rPr>
          <w:color w:val="000000"/>
        </w:rPr>
        <w:t>Схватајући потребу радикалне промене односа према шуми, с обзиром да низ накнадних уредби, наредби и решења држа</w:t>
      </w:r>
      <w:r>
        <w:rPr>
          <w:color w:val="000000"/>
        </w:rPr>
        <w:t>ве нису битније мењале, по шуму штетне навике народа, 1891. године Народна скупштина доноси први Закон о шумама, чиме практично започиње организовано газдовање шумама у Србији. Овај закон се бави заустављањем уништавања и крчења шуме, поделом шума, прописи</w:t>
      </w:r>
      <w:r>
        <w:rPr>
          <w:color w:val="000000"/>
        </w:rPr>
        <w:t>вањем правила коришћења и обнављања за све шуме, без обзира на власништво, стављајући заједнички интерес испред индивидуалног.</w:t>
      </w:r>
    </w:p>
    <w:p w:rsidR="005C1FC1" w:rsidRDefault="00CA4A26">
      <w:pPr>
        <w:spacing w:after="0"/>
      </w:pPr>
      <w:r>
        <w:rPr>
          <w:color w:val="000000"/>
        </w:rPr>
        <w:t>После И светског рата, у току и после ИИ светског рата експлоатисање шума поприма обележја најјаче и интересно најуносније привре</w:t>
      </w:r>
      <w:r>
        <w:rPr>
          <w:color w:val="000000"/>
        </w:rPr>
        <w:t>дне делатности и шуме су, уз рудно благо, главни носиоци привредног живота земље. Улога шуме у том периоду је искључиво привредна, те је логично да је стабилност шуме и принцип одрживог газдовања на најквалитетнијим комплексима прекомерним коришћењем био у</w:t>
      </w:r>
      <w:r>
        <w:rPr>
          <w:color w:val="000000"/>
        </w:rPr>
        <w:t>грожен до нивоа који је изнудио установљавање Фонда за унапређење шума (ФУШ) (1955).</w:t>
      </w:r>
    </w:p>
    <w:p w:rsidR="005C1FC1" w:rsidRDefault="00CA4A26">
      <w:pPr>
        <w:spacing w:after="0"/>
      </w:pPr>
      <w:r>
        <w:rPr>
          <w:color w:val="000000"/>
        </w:rPr>
        <w:t>Привредни значај шума пратила је врло обимна нормативна делатност, али је више оријентисана на организациона, финансијска, кадровска и надзорна питања, а мање на сам разво</w:t>
      </w:r>
      <w:r>
        <w:rPr>
          <w:color w:val="000000"/>
        </w:rPr>
        <w:t>ј и унапређење шума.</w:t>
      </w:r>
    </w:p>
    <w:p w:rsidR="005C1FC1" w:rsidRDefault="00CA4A26">
      <w:pPr>
        <w:spacing w:after="0"/>
      </w:pPr>
      <w:r>
        <w:rPr>
          <w:color w:val="000000"/>
        </w:rPr>
        <w:t>Идеју – принцип – начело трајности и рационалности, односно одрживог газдовања, видљиву још у Душановом законику (забрана крчења и дозвољавање паше) у садашњем стању шумског фонда неопходно је развијати, веома пажљивом и доследном прим</w:t>
      </w:r>
      <w:r>
        <w:rPr>
          <w:color w:val="000000"/>
        </w:rPr>
        <w:t>еном научних сазнања и искустава, како у домену планирања, тако и у погледу реализације планова у времену и простору.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4. Постојећа стратегија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Република Србија до сада није имала свеобухватну, оваквим документом утемељену и дефинисану развојну </w:t>
      </w:r>
      <w:r>
        <w:rPr>
          <w:color w:val="000000"/>
        </w:rPr>
        <w:t>стратегију, већ се иста дефинисала кроз законску регулативу и поједине стратешке документе као основ за развој сектора. Глобална шумарска политика претрпела је значајне концепцијске промене од искључиво економске оријентације, до истицања све важнијих екол</w:t>
      </w:r>
      <w:r>
        <w:rPr>
          <w:color w:val="000000"/>
        </w:rPr>
        <w:t>ошких, социјалних и културних функција шума. У складу са трендовима европске и светске шумарске политике Стратегија мора наћи равнотежу између задовољења свих функција шуме (економске, еколошке, социјалне и културолошке). Документи који се могу сматрати де</w:t>
      </w:r>
      <w:r>
        <w:rPr>
          <w:color w:val="000000"/>
        </w:rPr>
        <w:t xml:space="preserve">лом шумарске развојне политике јесу Закон о просторном план Републике Србије (1996), Закон о шумама (1991) и Закон о националним парковима (1993). С обзиром на превазиђеност ових докумената, исказала се јасна потреба за израдом </w:t>
      </w:r>
      <w:r>
        <w:rPr>
          <w:color w:val="000000"/>
        </w:rPr>
        <w:lastRenderedPageBreak/>
        <w:t>Стратегије, као дугорочног д</w:t>
      </w:r>
      <w:r>
        <w:rPr>
          <w:color w:val="000000"/>
        </w:rPr>
        <w:t>окумента који разматра све значајне стратешке елементе и чиниоце развоја у шумарству Републике Србије.</w:t>
      </w:r>
      <w:r>
        <w:rPr>
          <w:b/>
          <w:color w:val="000000"/>
        </w:rPr>
        <w:t>5. Националне развојне иницијативе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Постоје бројне и значајне развојне иницијативе, које су релевантне за шумарски сектор. Ово се, пре свега, односи на т</w:t>
      </w:r>
      <w:r>
        <w:rPr>
          <w:color w:val="000000"/>
        </w:rPr>
        <w:t>екући процес израде Стратегије одрживог развоја Републике Србије. Влада је, такође, покренула иницијативу за реформу јавног сектора и у овој важној области донела Стратегију реформе државне управе у Републици Србији (2004). У току је и процес реструктурира</w:t>
      </w:r>
      <w:r>
        <w:rPr>
          <w:color w:val="000000"/>
        </w:rPr>
        <w:t xml:space="preserve">ња јавних предузећа са циљем унапређења рада и рационализације пословања у њима. Посебна пажња се поклања улози руралних подручја и њиховом развоју. Усвојена је и Стратегија развоја пољопривреде Србије (2005), која садржи и елементе политике шумарства као </w:t>
      </w:r>
      <w:r>
        <w:rPr>
          <w:color w:val="000000"/>
        </w:rPr>
        <w:t>неодвојивог дела руралног развоја. За Стратегију је од значаја израда и доношење Националног програма заштите животне средине Републике Србије, односно локалних еколошких акционих планова (ЛЕАП).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6. Значај шумарства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Шуме пружају вишеструке користи: </w:t>
      </w:r>
      <w:r>
        <w:rPr>
          <w:color w:val="000000"/>
        </w:rPr>
        <w:t>обезбеђују сировине за обновљиве и еколошки здраве производе и имају важну улогу у економском благостању, биолошкој разноврсности, глобалном кружењу угљеника и водном билансу, битне су за развој еколошких, заштитних, туристичко-рекреационих, здравствених и</w:t>
      </w:r>
      <w:r>
        <w:rPr>
          <w:color w:val="000000"/>
        </w:rPr>
        <w:t xml:space="preserve"> културних услуга, а такође су и стуб одрживог развоја сваког друштва.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7. Разноврсност интересних група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Постоји широк круг учесника који имају интерес у шумарском сектору, а који су у мањој или већој мери повезани са стањем шума и шумарског сектора. Бр</w:t>
      </w:r>
      <w:r>
        <w:rPr>
          <w:color w:val="000000"/>
        </w:rPr>
        <w:t>ојне интересне стране укључују:</w:t>
      </w:r>
    </w:p>
    <w:p w:rsidR="005C1FC1" w:rsidRDefault="00CA4A26">
      <w:pPr>
        <w:spacing w:after="0"/>
      </w:pPr>
      <w:r>
        <w:rPr>
          <w:color w:val="000000"/>
        </w:rPr>
        <w:t>– власнике и кориснике шума (приватни власници шума, јавна предузећа за газдовање шумама, национални паркови и други),</w:t>
      </w:r>
    </w:p>
    <w:p w:rsidR="005C1FC1" w:rsidRDefault="00CA4A26">
      <w:pPr>
        <w:spacing w:after="0"/>
      </w:pPr>
      <w:r>
        <w:rPr>
          <w:color w:val="000000"/>
        </w:rPr>
        <w:t>– произвођаче и прерађиваче шумских производа (дрвна индустрија и индустрија целулозе, мала предузећа и з</w:t>
      </w:r>
      <w:r>
        <w:rPr>
          <w:color w:val="000000"/>
        </w:rPr>
        <w:t>анатске радње, предузећа за извођење радова у шумарству, произвођачи еколошки здраве хране, пољопривредни произвођачи и др.),</w:t>
      </w:r>
    </w:p>
    <w:p w:rsidR="005C1FC1" w:rsidRDefault="00CA4A26">
      <w:pPr>
        <w:spacing w:after="0"/>
      </w:pPr>
      <w:r>
        <w:rPr>
          <w:color w:val="000000"/>
        </w:rPr>
        <w:t>– кориснике здравствених и рекреационих функција шума, туристичке организације,</w:t>
      </w:r>
    </w:p>
    <w:p w:rsidR="005C1FC1" w:rsidRDefault="00CA4A26">
      <w:pPr>
        <w:spacing w:after="0"/>
      </w:pPr>
      <w:r>
        <w:rPr>
          <w:color w:val="000000"/>
        </w:rPr>
        <w:t>– локалне заједнице и становништво посебно у рурал</w:t>
      </w:r>
      <w:r>
        <w:rPr>
          <w:color w:val="000000"/>
        </w:rPr>
        <w:t>ним подручјима,</w:t>
      </w:r>
    </w:p>
    <w:p w:rsidR="005C1FC1" w:rsidRDefault="00CA4A26">
      <w:pPr>
        <w:spacing w:after="0"/>
      </w:pPr>
      <w:r>
        <w:rPr>
          <w:color w:val="000000"/>
        </w:rPr>
        <w:t>– кориснике ловних и рибарских подручја,</w:t>
      </w:r>
    </w:p>
    <w:p w:rsidR="005C1FC1" w:rsidRDefault="00CA4A26">
      <w:pPr>
        <w:spacing w:after="0"/>
      </w:pPr>
      <w:r>
        <w:rPr>
          <w:color w:val="000000"/>
        </w:rPr>
        <w:t>– владине и невладине организације, као и појединце.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8. Сврха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lastRenderedPageBreak/>
        <w:t>Стратегија се доноси због дефинисања општих развојних циљева шумарског сектора Србије и опредељујућих мера за постизање тих циљева. В</w:t>
      </w:r>
      <w:r>
        <w:rPr>
          <w:color w:val="000000"/>
        </w:rPr>
        <w:t xml:space="preserve">лада би требало да успостави равнотежу интереса друштва у односу на шуму стварањем повољне климе за економски развој, очување еколошких вредности шума Србије, обезбеђење социјалних функција шума и предлажући најоптималнији законски оквир за шумарство. Као </w:t>
      </w:r>
      <w:r>
        <w:rPr>
          <w:color w:val="000000"/>
        </w:rPr>
        <w:t>одговор на потребу за променама, кроз Стратегију одрживог развоја Републике Србије, Влада је покренула широку иницијативу у реформи свих сектора, па самим тим и шумарског, кроз дефинисање нове развојне стратегије, предлога закона и институционалне промене.</w:t>
      </w:r>
      <w:r>
        <w:rPr>
          <w:color w:val="000000"/>
        </w:rPr>
        <w:t xml:space="preserve"> Такође, важно је нагласити и неопходност међусекторског усаглашавања и са осталим стратешким документима на националном нивоу, а пре свега са Стратегијом очувања биодиверзитета Републике Србије, затим са Националном стратегијом одрживог коришћења природни</w:t>
      </w:r>
      <w:r>
        <w:rPr>
          <w:color w:val="000000"/>
        </w:rPr>
        <w:t>х ресурса и добара Републике Србије, те Националним програмом заштите животне средине Републике Србије, који су у поступку израде.</w:t>
      </w:r>
    </w:p>
    <w:p w:rsidR="005C1FC1" w:rsidRDefault="00CA4A26">
      <w:pPr>
        <w:spacing w:after="0"/>
      </w:pPr>
      <w:r>
        <w:rPr>
          <w:color w:val="000000"/>
        </w:rPr>
        <w:t>Након доношења Стратегије, следећи корак је израда Националног шумарског програма, као акционог плана.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III. ОСНОВНИ ПРИНЦИП</w:t>
      </w:r>
      <w:r>
        <w:rPr>
          <w:color w:val="000000"/>
        </w:rPr>
        <w:t>И ШУМАРСКОГ СЕКТОРА</w:t>
      </w:r>
    </w:p>
    <w:p w:rsidR="005C1FC1" w:rsidRDefault="00CA4A26">
      <w:pPr>
        <w:spacing w:after="0"/>
        <w:jc w:val="center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1. Одрживост развоја шума и шумарства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Шумским ресурсима Републике Србије газдује се на принципима одрживог развоја што проистиче из Устава Републике Србије.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2. Мултифункционалност шума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Шуме су суштински важне за економски развој</w:t>
      </w:r>
      <w:r>
        <w:rPr>
          <w:color w:val="000000"/>
        </w:rPr>
        <w:t xml:space="preserve"> и очување свих облика живота. Шумски ресурси се морају трајно унапређивати и користити, односно њима ће се газдовати у складу са националним развојним циљевима и нивоом друштвено-економског развоја, као и на основу свеукупне националне политике која је у </w:t>
      </w:r>
      <w:r>
        <w:rPr>
          <w:color w:val="000000"/>
        </w:rPr>
        <w:t>складу са одрживим развојем и законима.</w:t>
      </w:r>
    </w:p>
    <w:p w:rsidR="005C1FC1" w:rsidRDefault="00CA4A26">
      <w:pPr>
        <w:spacing w:after="0"/>
      </w:pPr>
      <w:r>
        <w:rPr>
          <w:color w:val="000000"/>
        </w:rPr>
        <w:t xml:space="preserve">Шуме представљају најважнији извор биолошког диверзитета и имају кључну улогу у одржавању еколошких процеса и еколошке равнотеже на локалном, националном, регионалном и глобалном нивоу штитећи осетљиве екосистеме, </w:t>
      </w:r>
      <w:r>
        <w:rPr>
          <w:color w:val="000000"/>
        </w:rPr>
        <w:t>сливове и изворишта вода, и представљајући „складиште” биолошких ресурса и генетског материјала неопходног за производе биотехнологије. Самим тим, неопходно је предузети мере за очување биодиверзитета у шумама и одрживо коришћење његових компоненти.</w:t>
      </w:r>
    </w:p>
    <w:p w:rsidR="005C1FC1" w:rsidRDefault="00CA4A26">
      <w:pPr>
        <w:spacing w:after="0"/>
      </w:pPr>
      <w:r>
        <w:rPr>
          <w:color w:val="000000"/>
        </w:rPr>
        <w:t>Посебн</w:t>
      </w:r>
      <w:r>
        <w:rPr>
          <w:color w:val="000000"/>
        </w:rPr>
        <w:t>о ће се шумским ресурсима газдовати ради задовољења економских, културних и духовних потреба садашње и будућих нараштаја. Ове потребе односе се на производе и услуге од шума, као што су дрво и производи од дрвета, вода, људска и сточна храна, медицинске ус</w:t>
      </w:r>
      <w:r>
        <w:rPr>
          <w:color w:val="000000"/>
        </w:rPr>
        <w:t>луге, гориво, рекреација, заштита станишта дивљих врста, предеона разноликост.</w:t>
      </w:r>
    </w:p>
    <w:p w:rsidR="005C1FC1" w:rsidRDefault="00CA4A26">
      <w:pPr>
        <w:spacing w:after="0"/>
      </w:pPr>
      <w:r>
        <w:rPr>
          <w:color w:val="000000"/>
        </w:rPr>
        <w:lastRenderedPageBreak/>
        <w:t xml:space="preserve">Шуме имају незаменљиву улогу у ублажавању климатских промена изазваних дејством човека, а везано за апсорпцију угљеника. Треба уложити напоре да се капацитет шума у овом смислу </w:t>
      </w:r>
      <w:r>
        <w:rPr>
          <w:color w:val="000000"/>
        </w:rPr>
        <w:t>стално повећава.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3. Рурални развој и шуме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Шуме представљају нераскидиви део напора који се улажу за опоравак и развој руралних подручја. Равноправним укључивањем шума и шумарства у пројекције руралног развоја Србије обезбедиће се бржи опоравак руралних</w:t>
      </w:r>
      <w:r>
        <w:rPr>
          <w:color w:val="000000"/>
        </w:rPr>
        <w:t xml:space="preserve"> подручја.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4. Јавност информација о шумарству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Слободан приступ информацијама које се односе на стање шума и шумарства и њихово правовремено саопштавње, представља основ за адекватно одлучивање и разумевање проблематике шумарства од стране јавности. Тре</w:t>
      </w:r>
      <w:r>
        <w:rPr>
          <w:color w:val="000000"/>
        </w:rPr>
        <w:t>ба јамчити право слободног приступа таквим информацијама.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5. Учешће интересних група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Учешће интересних група у развоју, имплементацији, анализи и ревизији националне стратегије која се односи на шуме и производе и услуге од шума, укључујући локалне </w:t>
      </w:r>
      <w:r>
        <w:rPr>
          <w:color w:val="000000"/>
        </w:rPr>
        <w:t>заједнице, индустрију и друге привредне делатности које зависе од шуме, невладине организације и појединце, представља кључ успеха развоја шума и шумарства. Изграђивање поверења између свих заинтересованих страна, кроз остваривање нових међуинституционални</w:t>
      </w:r>
      <w:r>
        <w:rPr>
          <w:color w:val="000000"/>
        </w:rPr>
        <w:t>х односа, унапређење ефикасности, транспарентности и професионализма.</w:t>
      </w:r>
    </w:p>
    <w:p w:rsidR="005C1FC1" w:rsidRDefault="00CA4A26">
      <w:pPr>
        <w:spacing w:after="0"/>
      </w:pPr>
      <w:r>
        <w:rPr>
          <w:color w:val="000000"/>
        </w:rPr>
        <w:t xml:space="preserve">Одлуке које се доносе и примењују у газдовању, очувању и одрживом развоју шумских ресурса треба да буду свеобухватне и засноване на проценама економских и неекономских вредности шумских </w:t>
      </w:r>
      <w:r>
        <w:rPr>
          <w:color w:val="000000"/>
        </w:rPr>
        <w:t>добара и услуга.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6. Повећање површине и производности шума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Улагање напора на одржању и повећању површине под шумама и њихове производности на еколошки, економски и друштвено прихватљив начин, кроз мелиорације, пошумљавање и гајење шума на напуштеним по</w:t>
      </w:r>
      <w:r>
        <w:rPr>
          <w:color w:val="000000"/>
        </w:rPr>
        <w:t>љопривредним земљиштима и деградираним и обешумљеним земљиштима.</w:t>
      </w:r>
    </w:p>
    <w:p w:rsidR="005C1FC1" w:rsidRDefault="00CA4A26">
      <w:pPr>
        <w:spacing w:after="0"/>
      </w:pPr>
      <w:r>
        <w:rPr>
          <w:color w:val="000000"/>
        </w:rPr>
        <w:t>Истиче се улога и значај интензивних шумских засада као одрживих и еколошки исправних извора обновљиве енергије и сировине за индустрију, чиме ће се ублажити притисак на природне шумске ресур</w:t>
      </w:r>
      <w:r>
        <w:rPr>
          <w:color w:val="000000"/>
        </w:rPr>
        <w:t>се.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7. Газдовање шумама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lastRenderedPageBreak/>
        <w:t>Одрживо газдовање и коришћење шума у складу са укупном националном развојном политиком и приоритетима, на основу прихватљивих националних еколошких смерница, а узимајући у обзир међународно прихваћене методологије и критеријуме.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8. Приврженост међународним обавезама и споразумима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Стратегија и законодавство у области шумарства заснивају се на националним интересима и морају бити усклађени са преузетим међународним обавезама.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 xml:space="preserve">9. Деградација шума и процена утицаја на животну </w:t>
      </w:r>
      <w:r>
        <w:rPr>
          <w:b/>
          <w:color w:val="000000"/>
        </w:rPr>
        <w:t>средину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Услед повећаних притисака и захтева који се постављају пред шумске екосистеме и ресурсе треба уложити напоре у спречавању доношења и спровођења штетних одлука других сектора (финансије, привреда, саобраћај и остали) које могу довести до деградаци</w:t>
      </w:r>
      <w:r>
        <w:rPr>
          <w:color w:val="000000"/>
        </w:rPr>
        <w:t>је шума, а пре свега коришћењем механизма процене утицаја на животну средину и унапређењем међусекторске сарадње у решавању оваквих конфликата.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10. Очување здравственог стања шума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Очување здравља и виталности шума, мора бити дефинисано као обавеза и од</w:t>
      </w:r>
      <w:r>
        <w:rPr>
          <w:color w:val="000000"/>
        </w:rPr>
        <w:t>говорност на локалном, регионалном и глобалном нивоу.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11. Научно истраживање, образовање и обука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Научна истраживања, инвентура шума и процене стања ресурса које спроводе националне институције, треба, где је то могуће, да узму у обзир променљивост биол</w:t>
      </w:r>
      <w:r>
        <w:rPr>
          <w:color w:val="000000"/>
        </w:rPr>
        <w:t>ошких, физичких, друштвених и економских параметара, као и технолошка достигнућа и њихову примену у одрживом газдовању, очувању и развоју шума. Посебну пажњу треба посветити истраживању и развоју одрживог газдовања осталим шумским ресурсима.</w:t>
      </w:r>
    </w:p>
    <w:p w:rsidR="005C1FC1" w:rsidRDefault="00CA4A26">
      <w:pPr>
        <w:spacing w:after="0"/>
      </w:pPr>
      <w:r>
        <w:rPr>
          <w:color w:val="000000"/>
        </w:rPr>
        <w:t>Трајно изграђи</w:t>
      </w:r>
      <w:r>
        <w:rPr>
          <w:color w:val="000000"/>
        </w:rPr>
        <w:t>вање националних капацитета у образовању, науци и истраживању, технологији, економији и социјалним аспектима шума и газдовању шумама од суштинске је важности за очување и одрживи развој шума.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IV. ЦИЉЕВИ СТРАТЕГИЈЕ РАЗВОЈА ШУМАРСТВА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1. Улога државе у ра</w:t>
      </w:r>
      <w:r>
        <w:rPr>
          <w:b/>
          <w:color w:val="000000"/>
        </w:rPr>
        <w:t>звоју сектора шумарства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lastRenderedPageBreak/>
        <w:t>Шуме као природни ресурс и добро од општег интереса увек су, а нарочито у ранијим периодима, биле битан фактор у развоју државе и представљале су извор добара, услуга, а тиме и прихода укупног друштва.</w:t>
      </w:r>
    </w:p>
    <w:p w:rsidR="005C1FC1" w:rsidRDefault="00CA4A26">
      <w:pPr>
        <w:spacing w:after="0"/>
      </w:pPr>
      <w:r>
        <w:rPr>
          <w:color w:val="000000"/>
        </w:rPr>
        <w:t>Однос човека, друштва и др</w:t>
      </w:r>
      <w:r>
        <w:rPr>
          <w:color w:val="000000"/>
        </w:rPr>
        <w:t>жаве према шуми првенствено је условљен њеним природним законитостима – велики и отворен простор, дуго трајање производног процеса и обновљивост. Управо те карактеристике шуме указују на потребу и могућност одрживог коришћења, трајног постојања и релативно</w:t>
      </w:r>
      <w:r>
        <w:rPr>
          <w:color w:val="000000"/>
        </w:rPr>
        <w:t xml:space="preserve"> успореног унапређивања.</w:t>
      </w:r>
    </w:p>
    <w:p w:rsidR="005C1FC1" w:rsidRDefault="00CA4A26">
      <w:pPr>
        <w:spacing w:after="0"/>
      </w:pPr>
      <w:r>
        <w:rPr>
          <w:color w:val="000000"/>
        </w:rPr>
        <w:t>Одрживо газдовање је могуће трајно остваривати ако постоји континуитет праћења и тачног утврђивања стања шумског фонда, стручног и реалног дугорочног и краткорочног планирања, као и стручне реализације планова да би се одговорило п</w:t>
      </w:r>
      <w:r>
        <w:rPr>
          <w:color w:val="000000"/>
        </w:rPr>
        <w:t>отребама друштва и очувања животне средине.</w:t>
      </w:r>
    </w:p>
    <w:p w:rsidR="005C1FC1" w:rsidRDefault="00CA4A26">
      <w:pPr>
        <w:spacing w:after="0"/>
      </w:pPr>
      <w:r>
        <w:rPr>
          <w:color w:val="000000"/>
        </w:rPr>
        <w:t>Притисак који су актуелне друштвено-политичке прилике у земљи вршиле на облик управљања шумама, без обзира на власништво, имали су негативне последице по шумарство у Србији. Такав приступ проблему није се могао у</w:t>
      </w:r>
      <w:r>
        <w:rPr>
          <w:color w:val="000000"/>
        </w:rPr>
        <w:t>складити са обликом и начином управљања који би био примерен потребама шумарства, а нарочито у приватним шумама.</w:t>
      </w:r>
    </w:p>
    <w:p w:rsidR="005C1FC1" w:rsidRDefault="00CA4A26">
      <w:pPr>
        <w:spacing w:after="0"/>
      </w:pPr>
      <w:r>
        <w:rPr>
          <w:color w:val="000000"/>
        </w:rPr>
        <w:t>Значај, стање шума и постављени циљеви, захтевају, у зависности од односа власника према својој шуми, успостављање система управљања шумама кој</w:t>
      </w:r>
      <w:r>
        <w:rPr>
          <w:color w:val="000000"/>
        </w:rPr>
        <w:t>и гарантује одрживост коришћења шумских ресурса без обзира на власништво.</w:t>
      </w:r>
    </w:p>
    <w:p w:rsidR="005C1FC1" w:rsidRDefault="00CA4A26">
      <w:pPr>
        <w:spacing w:after="0"/>
      </w:pPr>
      <w:r>
        <w:rPr>
          <w:color w:val="000000"/>
        </w:rPr>
        <w:t>Без посебних мера економске политике, као логичног дела система управљања шумама које ће уважавати специфичности шуме, подразумевајући трајне, аутономне и институционалне финансијске</w:t>
      </w:r>
      <w:r>
        <w:rPr>
          <w:color w:val="000000"/>
        </w:rPr>
        <w:t xml:space="preserve"> механизме и оквире, не може се очекивати унапређивање шумарства да би оно, као привредна грана, добило значајну улогу у укупном привредном систему земље.</w:t>
      </w:r>
    </w:p>
    <w:p w:rsidR="005C1FC1" w:rsidRDefault="00CA4A26">
      <w:pPr>
        <w:spacing w:after="0"/>
      </w:pPr>
      <w:r>
        <w:rPr>
          <w:color w:val="000000"/>
        </w:rPr>
        <w:t xml:space="preserve">Императивне одреднице „шуме, време и простор”, такође, указују на изричиту неопходност континуираног </w:t>
      </w:r>
      <w:r>
        <w:rPr>
          <w:color w:val="000000"/>
        </w:rPr>
        <w:t>институционалног одлучивања, како о глобалним проблемима шумског фонда, тако врло често и о проблемима на мањим, али специфичним шумским просторима.</w:t>
      </w:r>
    </w:p>
    <w:p w:rsidR="005C1FC1" w:rsidRDefault="00CA4A26">
      <w:pPr>
        <w:spacing w:after="0"/>
      </w:pPr>
      <w:r>
        <w:rPr>
          <w:color w:val="000000"/>
        </w:rPr>
        <w:t>Ово успоставља Влади задатак кадровског и материјалног дограђивања Управе за шуме, као органа у саставу мин</w:t>
      </w:r>
      <w:r>
        <w:rPr>
          <w:color w:val="000000"/>
        </w:rPr>
        <w:t>истарства надлежног за послове пољопривреде, шумарства и водопривреде, која ће бити у стању да уз помоћ савременог шумарског законодавства буде носилац и реализатор шумарске стратегије, за све шуме у земљи, како на централном тако и на децентрализованим ни</w:t>
      </w:r>
      <w:r>
        <w:rPr>
          <w:color w:val="000000"/>
        </w:rPr>
        <w:t>воима.</w:t>
      </w:r>
    </w:p>
    <w:p w:rsidR="005C1FC1" w:rsidRDefault="00CA4A26">
      <w:pPr>
        <w:spacing w:after="0"/>
      </w:pPr>
      <w:r>
        <w:rPr>
          <w:color w:val="000000"/>
        </w:rPr>
        <w:t>Основни циљ Стратегије је очување и унапређивање стања шума и развој шумарства као привредне гране.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дефинисана су следећа опредељења:</w:t>
      </w:r>
    </w:p>
    <w:p w:rsidR="005C1FC1" w:rsidRDefault="00CA4A26">
      <w:pPr>
        <w:spacing w:after="0"/>
      </w:pPr>
      <w:r>
        <w:rPr>
          <w:color w:val="000000"/>
        </w:rPr>
        <w:t>– Влада ће онемогућити смањење површине под шумама у Републици Србији;</w:t>
      </w:r>
    </w:p>
    <w:p w:rsidR="005C1FC1" w:rsidRDefault="00CA4A26">
      <w:pPr>
        <w:spacing w:after="0"/>
      </w:pPr>
      <w:r>
        <w:rPr>
          <w:color w:val="000000"/>
        </w:rPr>
        <w:t>– Влада ће подржавати</w:t>
      </w:r>
      <w:r>
        <w:rPr>
          <w:color w:val="000000"/>
        </w:rPr>
        <w:t xml:space="preserve"> и штитити спровођење одрживог газдовања шумским ресурсима које подразумева њихово рационално коришћење, повећање, </w:t>
      </w:r>
      <w:r>
        <w:rPr>
          <w:color w:val="000000"/>
        </w:rPr>
        <w:lastRenderedPageBreak/>
        <w:t>унапређење и заштиту уз поштовање принципа вишефункционалности и одржавање еколошке равнотеже;</w:t>
      </w:r>
    </w:p>
    <w:p w:rsidR="005C1FC1" w:rsidRDefault="00CA4A26">
      <w:pPr>
        <w:spacing w:after="0"/>
      </w:pPr>
      <w:r>
        <w:rPr>
          <w:color w:val="000000"/>
        </w:rPr>
        <w:t>– укључивање циљева и мера Стратегије у полити</w:t>
      </w:r>
      <w:r>
        <w:rPr>
          <w:color w:val="000000"/>
        </w:rPr>
        <w:t>ку и програме руралног развоја Републике Србије, а у складу са усмерењима ЕУ политике руралног развоја;</w:t>
      </w:r>
    </w:p>
    <w:p w:rsidR="005C1FC1" w:rsidRDefault="00CA4A26">
      <w:pPr>
        <w:spacing w:after="0"/>
      </w:pPr>
      <w:r>
        <w:rPr>
          <w:color w:val="000000"/>
        </w:rPr>
        <w:t>– остваривање основних опредељења Стратегије захтева, пре свега, дефинисање оптималног облика управљања шумама, без обзира на власништво, као и посебних</w:t>
      </w:r>
      <w:r>
        <w:rPr>
          <w:color w:val="000000"/>
        </w:rPr>
        <w:t xml:space="preserve"> мера економске политике;</w:t>
      </w:r>
    </w:p>
    <w:p w:rsidR="005C1FC1" w:rsidRDefault="00CA4A26">
      <w:pPr>
        <w:spacing w:after="0"/>
      </w:pPr>
      <w:r>
        <w:rPr>
          <w:color w:val="000000"/>
        </w:rPr>
        <w:t>– Влада ће обезбедити трајне финансијске механизме и прилагодити пореску политику потребама за унапређење стања шума, активирање свих потенцијала шума и развоја сектора шумарства, јер је за постизање крајњих циљева стратегије разв</w:t>
      </w:r>
      <w:r>
        <w:rPr>
          <w:color w:val="000000"/>
        </w:rPr>
        <w:t>оја од битног значаја обезбеђење економске функције шума;</w:t>
      </w:r>
    </w:p>
    <w:p w:rsidR="005C1FC1" w:rsidRDefault="00CA4A26">
      <w:pPr>
        <w:spacing w:after="0"/>
      </w:pPr>
      <w:r>
        <w:rPr>
          <w:color w:val="000000"/>
        </w:rPr>
        <w:t xml:space="preserve">– Влада подржава развој сектора шумарства тако што ће обезбедити регулаторне, институционалне и економске оквире за спровођење одрживог газдовања шумама, доносити одлуке у корист одрживог коришћења </w:t>
      </w:r>
      <w:r>
        <w:rPr>
          <w:color w:val="000000"/>
        </w:rPr>
        <w:t>дрвета и осталих производа и услуга од шуме и тиме смањити постојеће притиске на шуму;</w:t>
      </w:r>
    </w:p>
    <w:p w:rsidR="005C1FC1" w:rsidRDefault="00CA4A26">
      <w:pPr>
        <w:spacing w:after="0"/>
      </w:pPr>
      <w:r>
        <w:rPr>
          <w:color w:val="000000"/>
        </w:rPr>
        <w:t>– Влада ће уложити напоре у проналажењу оптималног нивоа децентрализације управљања и газдовања шумама,</w:t>
      </w:r>
    </w:p>
    <w:p w:rsidR="005C1FC1" w:rsidRDefault="00CA4A26">
      <w:pPr>
        <w:spacing w:after="0"/>
      </w:pPr>
      <w:r>
        <w:rPr>
          <w:color w:val="000000"/>
        </w:rPr>
        <w:t>– Влада ће будући законодавни и институционални оквир хармонизова</w:t>
      </w:r>
      <w:r>
        <w:rPr>
          <w:color w:val="000000"/>
        </w:rPr>
        <w:t>ти са захтевима Европске Уније;</w:t>
      </w:r>
    </w:p>
    <w:p w:rsidR="005C1FC1" w:rsidRDefault="00CA4A26">
      <w:pPr>
        <w:spacing w:after="0"/>
      </w:pPr>
      <w:r>
        <w:rPr>
          <w:color w:val="000000"/>
        </w:rPr>
        <w:t>– Влада ће обезбедити активно учешће у међународним владиним и невладиним организацијама и програмима, а посебно у припреми и имплементацији глобалних и резолуција европских процеса;</w:t>
      </w:r>
    </w:p>
    <w:p w:rsidR="005C1FC1" w:rsidRDefault="00CA4A26">
      <w:pPr>
        <w:spacing w:after="0"/>
      </w:pPr>
      <w:r>
        <w:rPr>
          <w:color w:val="000000"/>
        </w:rPr>
        <w:t>– у складу са Стратегијом и важећим пропи</w:t>
      </w:r>
      <w:r>
        <w:rPr>
          <w:color w:val="000000"/>
        </w:rPr>
        <w:t>сима Влада подржава различите облике власништва над шумом, уз обезбеђивање једнаке правне заштите;</w:t>
      </w:r>
    </w:p>
    <w:p w:rsidR="005C1FC1" w:rsidRDefault="00CA4A26">
      <w:pPr>
        <w:spacing w:after="0"/>
      </w:pPr>
      <w:r>
        <w:rPr>
          <w:color w:val="000000"/>
        </w:rPr>
        <w:t>– обезбедити постепено увођење система квалитета у сектор шумарства;</w:t>
      </w:r>
    </w:p>
    <w:p w:rsidR="005C1FC1" w:rsidRDefault="00CA4A26">
      <w:pPr>
        <w:spacing w:after="0"/>
      </w:pPr>
      <w:r>
        <w:rPr>
          <w:color w:val="000000"/>
        </w:rPr>
        <w:t>– Влада ће обезбедити организационо и кадровско јачање институција за спровођење Стратег</w:t>
      </w:r>
      <w:r>
        <w:rPr>
          <w:color w:val="000000"/>
        </w:rPr>
        <w:t>ије, доследну примену прописа из области шумарства, уз ефикасно санкционисање противзаконитих радњи везаних за шуме;</w:t>
      </w:r>
    </w:p>
    <w:p w:rsidR="005C1FC1" w:rsidRDefault="00CA4A26">
      <w:pPr>
        <w:spacing w:after="0"/>
      </w:pPr>
      <w:r>
        <w:rPr>
          <w:color w:val="000000"/>
        </w:rPr>
        <w:t>– у сврху реализације постављених циљева Стратегије, Влада и министарство надлежно за послове шумарства покренуће активности на изради Наци</w:t>
      </w:r>
      <w:r>
        <w:rPr>
          <w:color w:val="000000"/>
        </w:rPr>
        <w:t>оналног шумарског програма као акционог плана за развој сектора шумарства;</w:t>
      </w:r>
    </w:p>
    <w:p w:rsidR="005C1FC1" w:rsidRDefault="00CA4A26">
      <w:pPr>
        <w:spacing w:after="0"/>
      </w:pPr>
      <w:r>
        <w:rPr>
          <w:color w:val="000000"/>
        </w:rPr>
        <w:t>– успостављање критеријума и механизама за реално вредновање шума;</w:t>
      </w:r>
    </w:p>
    <w:p w:rsidR="005C1FC1" w:rsidRDefault="00CA4A26">
      <w:pPr>
        <w:spacing w:after="0"/>
      </w:pPr>
      <w:r>
        <w:rPr>
          <w:color w:val="000000"/>
        </w:rPr>
        <w:t>– Влада ће унапредити комуникацију, координацију и сарадњу са осталим шумарству сродним секторима.</w:t>
      </w:r>
    </w:p>
    <w:p w:rsidR="005C1FC1" w:rsidRDefault="00CA4A26">
      <w:pPr>
        <w:spacing w:after="0"/>
        <w:jc w:val="center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2. Улога шума</w:t>
      </w:r>
      <w:r>
        <w:rPr>
          <w:b/>
          <w:color w:val="000000"/>
        </w:rPr>
        <w:t>рског сектора у економском и друштвеном развоју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Велики број ситних шумских поседа малих економских могућности чији власници деценијама своје шуме прекомерно користе за задовољење најнужнијих потреба свог домаћинства указује да је шума у последња два века</w:t>
      </w:r>
      <w:r>
        <w:rPr>
          <w:color w:val="000000"/>
        </w:rPr>
        <w:t xml:space="preserve"> била најприсутнији учесник у ублажавању тешких економских и </w:t>
      </w:r>
      <w:r>
        <w:rPr>
          <w:color w:val="000000"/>
        </w:rPr>
        <w:lastRenderedPageBreak/>
        <w:t>социјалних проблема становништва. Сличну социјално-економску улогу имала је и шума у државној својини, нарочито после ИИ светског рата.</w:t>
      </w:r>
    </w:p>
    <w:p w:rsidR="005C1FC1" w:rsidRDefault="00CA4A26">
      <w:pPr>
        <w:spacing w:after="0"/>
      </w:pPr>
      <w:r>
        <w:rPr>
          <w:color w:val="000000"/>
        </w:rPr>
        <w:t>Политика развоја земље после ИИ светског рата стварала је у</w:t>
      </w:r>
      <w:r>
        <w:rPr>
          <w:color w:val="000000"/>
        </w:rPr>
        <w:t>слове и подстицала радно способно становништво руралних подручја на сеобу у градове, што је створило значајне површине напуштеног пољопривредног земљишта у приватној својини, као и неповољну старосну структуру становништва што захтева непосредне како финан</w:t>
      </w:r>
      <w:r>
        <w:rPr>
          <w:color w:val="000000"/>
        </w:rPr>
        <w:t>сијске, тако и организационе мере државних органа у циљу активирања природних потенцијала и стварања услова за опстанак релативно малог броја радно способног становништва.</w:t>
      </w:r>
    </w:p>
    <w:p w:rsidR="005C1FC1" w:rsidRDefault="00CA4A26">
      <w:pPr>
        <w:spacing w:after="0"/>
      </w:pPr>
      <w:r>
        <w:rPr>
          <w:color w:val="000000"/>
        </w:rPr>
        <w:t>Вишеструки интерес садржан у повећању шумског фонда пошумљавањем напуштеног пољоприв</w:t>
      </w:r>
      <w:r>
        <w:rPr>
          <w:color w:val="000000"/>
        </w:rPr>
        <w:t>редног земљишта, изградњи неопходне путне мреже и малих и средњих постројења за обраду дрвета са лако променљивим програмима у руралним подручјима су истовремено довољни разлози за успостављање трајног и стабилног профитабилног система финансирања таквих п</w:t>
      </w:r>
      <w:r>
        <w:rPr>
          <w:color w:val="000000"/>
        </w:rPr>
        <w:t>рограма, али и у областима туризма, угоститељства, рекреативног боравка у природи и здравства, употпуњене са програмима којима би биле валоризоване природне, историјске, културне и друге вредности подручја.</w:t>
      </w:r>
    </w:p>
    <w:p w:rsidR="005C1FC1" w:rsidRDefault="00CA4A26">
      <w:pPr>
        <w:spacing w:after="0"/>
      </w:pPr>
      <w:r>
        <w:rPr>
          <w:color w:val="000000"/>
        </w:rPr>
        <w:t>Пажљиво идентификовани и изводљиви циљеви у прива</w:t>
      </w:r>
      <w:r>
        <w:rPr>
          <w:color w:val="000000"/>
        </w:rPr>
        <w:t>тним шумама могу се реализовати само стрпљивим заједничким напорима власника шума, шумарских стручњака и одговарајућих државних органа у повећању знања и вештина власника шума релевантних за газдовање шумама и проналажењу најоптималнијих облика удруживања.</w:t>
      </w:r>
    </w:p>
    <w:p w:rsidR="005C1FC1" w:rsidRDefault="00CA4A26">
      <w:pPr>
        <w:spacing w:after="0"/>
      </w:pPr>
      <w:r>
        <w:rPr>
          <w:color w:val="000000"/>
        </w:rPr>
        <w:t>Циљ је повећање доприноса шумарског сектора економском и друштвеном развоју Републике Србије.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повећање површине под шумама подстицањем активности и пружањем помоћи на пошумљавању земљишта на којима је ек</w:t>
      </w:r>
      <w:r>
        <w:rPr>
          <w:color w:val="000000"/>
        </w:rPr>
        <w:t>ономски и еколошки оправдано гајити шуму (деградирана земљишта, напуштена пољопривредна земљишта, необрасла шумска земљишта, итд.);</w:t>
      </w:r>
    </w:p>
    <w:p w:rsidR="005C1FC1" w:rsidRDefault="00CA4A26">
      <w:pPr>
        <w:spacing w:after="0"/>
      </w:pPr>
      <w:r>
        <w:rPr>
          <w:color w:val="000000"/>
        </w:rPr>
        <w:t>– повећање продуктивности максималним и рационалним коришћењем укупног производног потенцијала шумских подручја, који подраз</w:t>
      </w:r>
      <w:r>
        <w:rPr>
          <w:color w:val="000000"/>
        </w:rPr>
        <w:t>умева дрво, недрвне шумске ресурсе и одрживо коришћење опште-корисних функција шума;</w:t>
      </w:r>
    </w:p>
    <w:p w:rsidR="005C1FC1" w:rsidRDefault="00CA4A26">
      <w:pPr>
        <w:spacing w:after="0"/>
      </w:pPr>
      <w:r>
        <w:rPr>
          <w:color w:val="000000"/>
        </w:rPr>
        <w:t xml:space="preserve">– успостављање ефикасног система заштите шума од штетних биотичких и абиотичких чинилаца, бесправних сеча, противправних заузећа, бесправне градње и осталих противправних </w:t>
      </w:r>
      <w:r>
        <w:rPr>
          <w:color w:val="000000"/>
        </w:rPr>
        <w:t>радњи, као и система за праћење здравственог стања и виталности шума у складу са УН/ЕЦЕ и ЕУ методологијом;</w:t>
      </w:r>
    </w:p>
    <w:p w:rsidR="005C1FC1" w:rsidRDefault="00CA4A26">
      <w:pPr>
        <w:spacing w:after="0"/>
      </w:pPr>
      <w:r>
        <w:rPr>
          <w:color w:val="000000"/>
        </w:rPr>
        <w:t>– утврђивање и доношење методологије за вредновање свих производа и функција шума; – подизање и одржавање оптималног квалитета и густине шумских сао</w:t>
      </w:r>
      <w:r>
        <w:rPr>
          <w:color w:val="000000"/>
        </w:rPr>
        <w:t>браћајница, као и помоћне инфраструктуре (куће, одморишта, итд.) ради спровођења одрживог газдовања шумама и обезбеђења социјалних и културних потреба друштва;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шумарски сектор подстицаће унапређење сарадње са осталим секторима (пољопривреда, туризам, итд</w:t>
      </w:r>
      <w:r>
        <w:rPr>
          <w:color w:val="000000"/>
        </w:rPr>
        <w:t>.), финансијским институцијама и широм јавношћу ради што потпунијег планирања и коришћења осталих потенцијала шумских подручја;</w:t>
      </w:r>
    </w:p>
    <w:p w:rsidR="005C1FC1" w:rsidRDefault="00CA4A26">
      <w:pPr>
        <w:spacing w:after="0"/>
      </w:pPr>
      <w:r>
        <w:rPr>
          <w:color w:val="000000"/>
        </w:rPr>
        <w:t>– подстицање оснивања и развоја удружења приватних шумовласника у циљу јачања њихових способности за реализацију одрживог газдов</w:t>
      </w:r>
      <w:r>
        <w:rPr>
          <w:color w:val="000000"/>
        </w:rPr>
        <w:t>ања шумама и примену научних и стручних сазнања;</w:t>
      </w:r>
    </w:p>
    <w:p w:rsidR="005C1FC1" w:rsidRDefault="00CA4A26">
      <w:pPr>
        <w:spacing w:after="0"/>
      </w:pPr>
      <w:r>
        <w:rPr>
          <w:color w:val="000000"/>
        </w:rPr>
        <w:t>– подстицање учешћа заинтересованих страна, нарочито у руралним подручјима, у одлучивању и расподели одговорности о битним питањима везаним за управљање шумама;</w:t>
      </w:r>
    </w:p>
    <w:p w:rsidR="005C1FC1" w:rsidRDefault="00CA4A26">
      <w:pPr>
        <w:spacing w:after="0"/>
      </w:pPr>
      <w:r>
        <w:rPr>
          <w:color w:val="000000"/>
        </w:rPr>
        <w:t>– подршка оснивању и развоју малих и средњих п</w:t>
      </w:r>
      <w:r>
        <w:rPr>
          <w:color w:val="000000"/>
        </w:rPr>
        <w:t>редузећа за обављање послова у шумарству и осталим делатностима везаним за шуму;</w:t>
      </w:r>
    </w:p>
    <w:p w:rsidR="005C1FC1" w:rsidRDefault="00CA4A26">
      <w:pPr>
        <w:spacing w:after="0"/>
      </w:pPr>
      <w:r>
        <w:rPr>
          <w:color w:val="000000"/>
        </w:rPr>
        <w:t>– развој модерног и јединственог информационог система шумарства који ће бити компатибилан са информационим и комуникационим системом Европске уније (ЕФИС) унификацијом подата</w:t>
      </w:r>
      <w:r>
        <w:rPr>
          <w:color w:val="000000"/>
        </w:rPr>
        <w:t>ка на нивоу сектора шумарства;</w:t>
      </w:r>
    </w:p>
    <w:p w:rsidR="005C1FC1" w:rsidRDefault="00CA4A26">
      <w:pPr>
        <w:spacing w:after="0"/>
      </w:pPr>
      <w:r>
        <w:rPr>
          <w:color w:val="000000"/>
        </w:rPr>
        <w:t>– покретање истраживања о улози шума у ублажавању проблема енергетског биланса земље чиме се стварају предуслови за активирање међународних фондова за унапређење коришћења биогорива. Мерама економске политике стимулисаће се п</w:t>
      </w:r>
      <w:r>
        <w:rPr>
          <w:color w:val="000000"/>
        </w:rPr>
        <w:t>отрошња дрвета као енергетског горива и, истовремено, омогућити решавање проблема шума у којима је огревно дрво главни производ.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3. Улога шумарског сектора и шума у очувању и унапређењу животне средине и заштити природе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Србија као земља богата биодивер</w:t>
      </w:r>
      <w:r>
        <w:rPr>
          <w:color w:val="000000"/>
        </w:rPr>
        <w:t>зитетом, пре свега, у шумским екосистемима, како бројем биљних и животињских врста и унутарврсном варијабилношћу, тако и лепотом предела у потпуности прихвата концепт одрживог развоја сектора шумарства и одрживог газдовања шумама које чине значајан део уку</w:t>
      </w:r>
      <w:r>
        <w:rPr>
          <w:color w:val="000000"/>
        </w:rPr>
        <w:t>пних природних богатстава.</w:t>
      </w:r>
    </w:p>
    <w:p w:rsidR="005C1FC1" w:rsidRDefault="00CA4A26">
      <w:pPr>
        <w:spacing w:after="0"/>
      </w:pPr>
      <w:r>
        <w:rPr>
          <w:color w:val="000000"/>
        </w:rPr>
        <w:t>Вековна традиција ослањања српског народа и државе на шуму и заједнички живот са шумом доприноси повећању свести о значају шума и свим користима од шуме. Такав став довео је у новијој прошлости и до активног учешћа наше земље у г</w:t>
      </w:r>
      <w:r>
        <w:rPr>
          <w:color w:val="000000"/>
        </w:rPr>
        <w:t>лобалним процесима заштите и одрживог коришћења природних богатстава.</w:t>
      </w:r>
    </w:p>
    <w:p w:rsidR="005C1FC1" w:rsidRDefault="00CA4A26">
      <w:pPr>
        <w:spacing w:after="0"/>
      </w:pPr>
      <w:r>
        <w:rPr>
          <w:color w:val="000000"/>
        </w:rPr>
        <w:t>Шумарски сектор Србије, уважавајући општеприхваћени принцип равнотеже економских, еколошких, социјалних и културних функција шума, може да пружи значајан допринос одрживом развоју Србије</w:t>
      </w:r>
      <w:r>
        <w:rPr>
          <w:color w:val="000000"/>
        </w:rPr>
        <w:t>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3.1. Шуме у заштићеним природним добрима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Концепт одрживог газдовања шумама у потпуности се мора применити у газдовању шумама у заштићеним природним добрима. Подршка овом концепту мора се остваривати јасним дефинисањем и уравнотеженим одређивањем </w:t>
      </w:r>
      <w:r>
        <w:rPr>
          <w:color w:val="000000"/>
        </w:rPr>
        <w:t xml:space="preserve">приоритетних функција шума уз уважавање економских </w:t>
      </w:r>
      <w:r>
        <w:rPr>
          <w:color w:val="000000"/>
        </w:rPr>
        <w:lastRenderedPageBreak/>
        <w:t>могућности државе и потреба становништва у тим, углавном, руралним подручјима. Уважавајући потребу за издвајањем делова шума у циљу испуњавања, пре свега, еколошких, социјалних и културних функција, у Срби</w:t>
      </w:r>
      <w:r>
        <w:rPr>
          <w:color w:val="000000"/>
        </w:rPr>
        <w:t>ји је до сада на различите начине стављено под одређени вид заштите око 543.000 ха (6,1%) територије Републике од чега пет националних паркова (Фрушка гора, Копаоник, Тара, Шар планина и Ђердап – локалитет Гвоздена капија), 15 паркова природе, 50 строгих и</w:t>
      </w:r>
      <w:r>
        <w:rPr>
          <w:color w:val="000000"/>
        </w:rPr>
        <w:t xml:space="preserve"> 21 специјалних резервата природе, 284 споменика природе, 16 предела изузетних одлика, 37 предела од културног и историјског значаја и 642 природне реткости.</w:t>
      </w:r>
    </w:p>
    <w:p w:rsidR="005C1FC1" w:rsidRDefault="00CA4A26">
      <w:pPr>
        <w:spacing w:after="0"/>
      </w:pPr>
      <w:r>
        <w:rPr>
          <w:color w:val="000000"/>
        </w:rPr>
        <w:t>Неадекватна валоризација ресурса и услуга, као и недовољна међусекторска и институционална сарадња</w:t>
      </w:r>
      <w:r>
        <w:rPr>
          <w:color w:val="000000"/>
        </w:rPr>
        <w:t>, проузроковали су одређене недостатке у газдовању шумама у заштићеним природним добрима и њиховом успостављању.</w:t>
      </w:r>
    </w:p>
    <w:p w:rsidR="005C1FC1" w:rsidRDefault="00CA4A26">
      <w:pPr>
        <w:spacing w:after="0"/>
      </w:pPr>
      <w:r>
        <w:rPr>
          <w:color w:val="000000"/>
        </w:rPr>
        <w:t>Уважавајући претходно, изражава се јасна намера шумарског сектора за активнијим учешћем у адекватном развоју мреже заштићених подручја, усаглаш</w:t>
      </w:r>
      <w:r>
        <w:rPr>
          <w:color w:val="000000"/>
        </w:rPr>
        <w:t>ене са прихваћеним међународним обавезама, економским могућностима државе и потребама руралног развоја.</w:t>
      </w:r>
    </w:p>
    <w:p w:rsidR="005C1FC1" w:rsidRDefault="00CA4A26">
      <w:pPr>
        <w:spacing w:after="0"/>
      </w:pPr>
      <w:r>
        <w:rPr>
          <w:color w:val="000000"/>
        </w:rPr>
        <w:t>Циљ је унапређење одрживог газдовања шумама у заштићеним природним добрима, засновано на усклађеном развоју еколошке, економске, социјалне и културне фу</w:t>
      </w:r>
      <w:r>
        <w:rPr>
          <w:color w:val="000000"/>
        </w:rPr>
        <w:t>нкције шума, а у складу са усаглашеним и прихваћеним међународним стандардима и Националном стратегијом одрживог развоја.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утврђивање и примена националних критеријума и индикатора за установљење делова шу</w:t>
      </w:r>
      <w:r>
        <w:rPr>
          <w:color w:val="000000"/>
        </w:rPr>
        <w:t>мских екосистема као заштићених природних добара у складу са општеприхваћеним међународним критеријумима и индикаторима;</w:t>
      </w:r>
    </w:p>
    <w:p w:rsidR="005C1FC1" w:rsidRDefault="00CA4A26">
      <w:pPr>
        <w:spacing w:after="0"/>
      </w:pPr>
      <w:r>
        <w:rPr>
          <w:color w:val="000000"/>
        </w:rPr>
        <w:t>– усклађивање постојећих заштићених природних добара са националним критеријумима и индикаторима;</w:t>
      </w:r>
    </w:p>
    <w:p w:rsidR="005C1FC1" w:rsidRDefault="00CA4A26">
      <w:pPr>
        <w:spacing w:after="0"/>
      </w:pPr>
      <w:r>
        <w:rPr>
          <w:color w:val="000000"/>
        </w:rPr>
        <w:t>– утврђивање и примена смерница одржи</w:t>
      </w:r>
      <w:r>
        <w:rPr>
          <w:color w:val="000000"/>
        </w:rPr>
        <w:t>вог газдовања и управљања шумама у заштићеним природним добрима;</w:t>
      </w:r>
    </w:p>
    <w:p w:rsidR="005C1FC1" w:rsidRDefault="00CA4A26">
      <w:pPr>
        <w:spacing w:after="0"/>
      </w:pPr>
      <w:r>
        <w:rPr>
          <w:color w:val="000000"/>
        </w:rPr>
        <w:t>– унапређење система правне и физичке заштите шума у заштићеним природним добрима, уз утврђивање реалне надокнаде власнику шуме за ускраћено или ограничено коришћење;</w:t>
      </w:r>
    </w:p>
    <w:p w:rsidR="005C1FC1" w:rsidRDefault="00CA4A26">
      <w:pPr>
        <w:spacing w:after="0"/>
      </w:pPr>
      <w:r>
        <w:rPr>
          <w:color w:val="000000"/>
        </w:rPr>
        <w:t>– утврђивање модела фина</w:t>
      </w:r>
      <w:r>
        <w:rPr>
          <w:color w:val="000000"/>
        </w:rPr>
        <w:t>нсирања заштићених природних добара;</w:t>
      </w:r>
    </w:p>
    <w:p w:rsidR="005C1FC1" w:rsidRDefault="00CA4A26">
      <w:pPr>
        <w:spacing w:after="0"/>
      </w:pPr>
      <w:r>
        <w:rPr>
          <w:color w:val="000000"/>
        </w:rPr>
        <w:t>– подизање и одржавање инфраструктуре која је у функцији унапређења заштићених природних добара, а у мери у којој је то оправдано и еколошки прихватљиво;</w:t>
      </w:r>
    </w:p>
    <w:p w:rsidR="005C1FC1" w:rsidRDefault="00CA4A26">
      <w:pPr>
        <w:spacing w:after="0"/>
      </w:pPr>
      <w:r>
        <w:rPr>
          <w:color w:val="000000"/>
        </w:rPr>
        <w:t xml:space="preserve">– уважавањем општег интереса утврдити најповољнији облик </w:t>
      </w:r>
      <w:r>
        <w:rPr>
          <w:color w:val="000000"/>
        </w:rPr>
        <w:t>управљања заштићеним природним добрима уз обавезно укључивање локалних заједница и власника шума;</w:t>
      </w:r>
    </w:p>
    <w:p w:rsidR="005C1FC1" w:rsidRDefault="00CA4A26">
      <w:pPr>
        <w:spacing w:after="0"/>
      </w:pPr>
      <w:r>
        <w:rPr>
          <w:color w:val="000000"/>
        </w:rPr>
        <w:t>– унапређење квалитета информисања о значају заштићених природних добара.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3.2. Очување и унапређење биодиверзитета у шумским подручјима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lastRenderedPageBreak/>
        <w:t>Основни интерес Ср</w:t>
      </w:r>
      <w:r>
        <w:rPr>
          <w:color w:val="000000"/>
        </w:rPr>
        <w:t>бије је очување и унапређење веома богатог биолошког диверзитета садржаног, пре свега, у шумским екосистемима. Због сложеног и специфичног биљно-географског положаја Србија је значајан извор аутохтоних биљних и животињских ресурса. Број од 4300 биљних врст</w:t>
      </w:r>
      <w:r>
        <w:rPr>
          <w:color w:val="000000"/>
        </w:rPr>
        <w:t>а распоређених у 157 фамилија и 888 родова на територији бивше Југославије, у поређењу са другим регионима Европе и света на непосредан начин одређује територију Србије и Балкана као један од најзначајнијих центара флористичког диверзитета Европе. Шумски е</w:t>
      </w:r>
      <w:r>
        <w:rPr>
          <w:color w:val="000000"/>
        </w:rPr>
        <w:t>косистеми Србије изграђени су од око 250 аутохтоних дрвенастих врста које према географско-флорним елементима припадају средњо-европском, понтском и медитеранском елементу. У оквиру шумских ресурса посебан значај има присуство 88 дивљих дрвенастих воћних в</w:t>
      </w:r>
      <w:r>
        <w:rPr>
          <w:color w:val="000000"/>
        </w:rPr>
        <w:t>рста у 18 родова. И богатство дивљег животињског света представљено је великим бројем врста слатководних риба (86), водоземаца и гмизаваца (46), птица (350) и копнених сисара (94). Овакво национално богатство захтева и адекватан третман кроз системска реше</w:t>
      </w:r>
      <w:r>
        <w:rPr>
          <w:color w:val="000000"/>
        </w:rPr>
        <w:t>ња за очување и унапређење биодиверзитета шумских екосистема.</w:t>
      </w:r>
    </w:p>
    <w:p w:rsidR="005C1FC1" w:rsidRDefault="00CA4A26">
      <w:pPr>
        <w:spacing w:after="0"/>
      </w:pPr>
      <w:r>
        <w:rPr>
          <w:color w:val="000000"/>
        </w:rPr>
        <w:t>Циљ је очување, реално унапређење, одрживо коришћење и валоризација биодиверзитета шума.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битне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израда Стратегије очувања биодиверзитета Републике Србије</w:t>
      </w:r>
      <w:r>
        <w:rPr>
          <w:color w:val="000000"/>
        </w:rPr>
        <w:t>;</w:t>
      </w:r>
    </w:p>
    <w:p w:rsidR="005C1FC1" w:rsidRDefault="00CA4A26">
      <w:pPr>
        <w:spacing w:after="0"/>
      </w:pPr>
      <w:r>
        <w:rPr>
          <w:color w:val="000000"/>
        </w:rPr>
        <w:t>– развој и усаглашавање прописа са савременим захтевима у одрживом управљању дивљим биљним и животињским врстама, прописима ЕУ и мултилатералним конвенцијама о заштити биодиверзитета (заштита и забрана коришћења ретких и угрожених дивљих биљних и животињ</w:t>
      </w:r>
      <w:r>
        <w:rPr>
          <w:color w:val="000000"/>
        </w:rPr>
        <w:t xml:space="preserve">ских врста; контрола промета и трговине заштићеним врстама и производима од њих, интродукције егзотичних врста, биљних или животињских болести или штеточина, домаћих и одомаћених биљних или животињских болести или штеточина и врста фауне које имају штетне </w:t>
      </w:r>
      <w:r>
        <w:rPr>
          <w:color w:val="000000"/>
        </w:rPr>
        <w:t>ефекте на животну средину или су штетни за аутохтоне врсте дивље флоре и фауне);</w:t>
      </w:r>
    </w:p>
    <w:p w:rsidR="005C1FC1" w:rsidRDefault="00CA4A26">
      <w:pPr>
        <w:spacing w:after="0"/>
      </w:pPr>
      <w:r>
        <w:rPr>
          <w:color w:val="000000"/>
        </w:rPr>
        <w:t>– промовисање међусекторске сарадње у заштити и унапређењу биодиверзитета, и заштити природе у целини, уз активно учешће сектора шумарства у изради стратегије и акционог плана</w:t>
      </w:r>
      <w:r>
        <w:rPr>
          <w:color w:val="000000"/>
        </w:rPr>
        <w:t xml:space="preserve"> за заштиту, очување и унапређење биодиверзитета;</w:t>
      </w:r>
    </w:p>
    <w:p w:rsidR="005C1FC1" w:rsidRDefault="00CA4A26">
      <w:pPr>
        <w:spacing w:after="0"/>
      </w:pPr>
      <w:r>
        <w:rPr>
          <w:color w:val="000000"/>
        </w:rPr>
        <w:t>– утврђивање и примена националних критеријума и индикатора одрживог управљања биодиверзитетом, а посебно репрезентативним, ретким и осетљивим шумским екосистемима, угроженим врстама и биодиверзитетом у про</w:t>
      </w:r>
      <w:r>
        <w:rPr>
          <w:color w:val="000000"/>
        </w:rPr>
        <w:t>изводним шумама;</w:t>
      </w:r>
    </w:p>
    <w:p w:rsidR="005C1FC1" w:rsidRDefault="00CA4A26">
      <w:pPr>
        <w:spacing w:after="0"/>
      </w:pPr>
      <w:r>
        <w:rPr>
          <w:color w:val="000000"/>
        </w:rPr>
        <w:t>– ажурирање регистра и картирање ареала дивљих биљних и животињских врста;</w:t>
      </w:r>
    </w:p>
    <w:p w:rsidR="005C1FC1" w:rsidRDefault="00CA4A26">
      <w:pPr>
        <w:spacing w:after="0"/>
      </w:pPr>
      <w:r>
        <w:rPr>
          <w:color w:val="000000"/>
        </w:rPr>
        <w:t xml:space="preserve">– унапређење метода за усмерено коришћење генофонда шумских врста дрвећа кроз ин ситу и еџ ситу очување и унапређење производње квалитетног шумског семена и садног </w:t>
      </w:r>
      <w:r>
        <w:rPr>
          <w:color w:val="000000"/>
        </w:rPr>
        <w:t>материјала контролисаног порекла, као и активно учешће у европском програму за заштиту шумског генетског диверзитета (ЕУФОРГЕН);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подршка спровођењу међународних обавеза у заштити биодиверзитета у шумским екосистемима;</w:t>
      </w:r>
    </w:p>
    <w:p w:rsidR="005C1FC1" w:rsidRDefault="00CA4A26">
      <w:pPr>
        <w:spacing w:after="0"/>
      </w:pPr>
      <w:r>
        <w:rPr>
          <w:color w:val="000000"/>
        </w:rPr>
        <w:t>– унапређење квалитета информисања о</w:t>
      </w:r>
      <w:r>
        <w:rPr>
          <w:color w:val="000000"/>
        </w:rPr>
        <w:t xml:space="preserve"> значају биодиверзитета у шумским екосистемима на свим нивоима.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3.3. Заштитне, социјалне и културне функције шума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Шума као највреднији део екосистема, способан да значајно побољша опште услове живота, заузима најважније место у глобалном концепту зашти</w:t>
      </w:r>
      <w:r>
        <w:rPr>
          <w:color w:val="000000"/>
        </w:rPr>
        <w:t>те и унапређења животне средине и, самим тим, захтева и посебан третман кроз примерен систем заштите, коришћења и управљања свим функцијама шума у оквиру одрживог развоја. Ово се посебно односи на заштитне и регулаторне функције шума у односу на ваздух, во</w:t>
      </w:r>
      <w:r>
        <w:rPr>
          <w:color w:val="000000"/>
        </w:rPr>
        <w:t>ду, земљиште, пределе, буку, ублажавање климатских промена на глобалном нивоу кроз складиштење угљеника у биомаси, али и социјалну и културну функцију шума. Усаглашеност економске, еколошке, социјалне и културне функције шума у систему одрживости, од сушти</w:t>
      </w:r>
      <w:r>
        <w:rPr>
          <w:color w:val="000000"/>
        </w:rPr>
        <w:t>нског је значаја за опстанак шумских екосистема и здраве животне средине уопште.</w:t>
      </w:r>
    </w:p>
    <w:p w:rsidR="005C1FC1" w:rsidRDefault="00CA4A26">
      <w:pPr>
        <w:spacing w:after="0"/>
      </w:pPr>
      <w:r>
        <w:rPr>
          <w:color w:val="000000"/>
        </w:rPr>
        <w:t>Циљ је очување, унапређење, одрживо коришћење и валоризација заштитних, социјалних, културних и регулаторних функција шума.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</w:t>
      </w:r>
      <w:r>
        <w:rPr>
          <w:color w:val="000000"/>
        </w:rPr>
        <w:t xml:space="preserve"> обезбеђење законских и институционалних оквира за подршку заштитним функцијама шума регулисањем и ограничавањем праксе газдовања шумама у циљу заштите земљишта од ерозије, заштите водних ресурса и инфраструктуре;</w:t>
      </w:r>
    </w:p>
    <w:p w:rsidR="005C1FC1" w:rsidRDefault="00CA4A26">
      <w:pPr>
        <w:spacing w:after="0"/>
      </w:pPr>
      <w:r>
        <w:rPr>
          <w:color w:val="000000"/>
        </w:rPr>
        <w:t>– при изради националних, регионалних и ло</w:t>
      </w:r>
      <w:r>
        <w:rPr>
          <w:color w:val="000000"/>
        </w:rPr>
        <w:t>калних просторних планских докумената обезбедити модел међусекторске сарадње који ће уважавати све функције шума;</w:t>
      </w:r>
    </w:p>
    <w:p w:rsidR="005C1FC1" w:rsidRDefault="00CA4A26">
      <w:pPr>
        <w:spacing w:after="0"/>
      </w:pPr>
      <w:r>
        <w:rPr>
          <w:color w:val="000000"/>
        </w:rPr>
        <w:t>– израда смерница при планирању и спровођењу газдовања шумама у пракси које ће у потпуности уважити потребу за очувањем, унапређењем и одрживи</w:t>
      </w:r>
      <w:r>
        <w:rPr>
          <w:color w:val="000000"/>
        </w:rPr>
        <w:t>м коришћењем заштитних функција шума;</w:t>
      </w:r>
    </w:p>
    <w:p w:rsidR="005C1FC1" w:rsidRDefault="00CA4A26">
      <w:pPr>
        <w:spacing w:after="0"/>
      </w:pPr>
      <w:r>
        <w:rPr>
          <w:color w:val="000000"/>
        </w:rPr>
        <w:t>– развој методологије за економску валоризацију заштитних функција шума и утврђивање реалне надокнаде за коришћење тих функција шума;</w:t>
      </w:r>
    </w:p>
    <w:p w:rsidR="005C1FC1" w:rsidRDefault="00CA4A26">
      <w:pPr>
        <w:spacing w:after="0"/>
      </w:pPr>
      <w:r>
        <w:rPr>
          <w:color w:val="000000"/>
        </w:rPr>
        <w:t>– стимулисање фундаменталних и примењених истраживања у функцији очувања, унапређења</w:t>
      </w:r>
      <w:r>
        <w:rPr>
          <w:color w:val="000000"/>
        </w:rPr>
        <w:t>, одрживог коришћења и валоризације заштитних функција шума;</w:t>
      </w:r>
    </w:p>
    <w:p w:rsidR="005C1FC1" w:rsidRDefault="00CA4A26">
      <w:pPr>
        <w:spacing w:after="0"/>
      </w:pPr>
      <w:r>
        <w:rPr>
          <w:color w:val="000000"/>
        </w:rPr>
        <w:t>– редовно спровођење инвентаризације и израда катастра површина шума којима се приоритетно газдује ради очувања заштитних функција шума;</w:t>
      </w:r>
    </w:p>
    <w:p w:rsidR="005C1FC1" w:rsidRDefault="00CA4A26">
      <w:pPr>
        <w:spacing w:after="0"/>
      </w:pPr>
      <w:r>
        <w:rPr>
          <w:color w:val="000000"/>
        </w:rPr>
        <w:t xml:space="preserve">– министарство надлежно за послове шумарства афирмисаће у </w:t>
      </w:r>
      <w:r>
        <w:rPr>
          <w:color w:val="000000"/>
        </w:rPr>
        <w:t>пракси механизам анализе утицаја на животну средину за активности других сектора које непосредно могу угрозити шумске екосистеме, али и дефинисати и листу активности у шумарству за које је неопходно извршити овакву анализу;</w:t>
      </w:r>
    </w:p>
    <w:p w:rsidR="005C1FC1" w:rsidRDefault="00CA4A26">
      <w:pPr>
        <w:spacing w:after="0"/>
      </w:pPr>
      <w:r>
        <w:rPr>
          <w:color w:val="000000"/>
        </w:rPr>
        <w:t>– Влада ће обезбедити, регулатор</w:t>
      </w:r>
      <w:r>
        <w:rPr>
          <w:color w:val="000000"/>
        </w:rPr>
        <w:t xml:space="preserve">не, институционалне и економске мере за помоћ и подршку очувању и унапређењу рекреативних и здравствених </w:t>
      </w:r>
      <w:r>
        <w:rPr>
          <w:color w:val="000000"/>
        </w:rPr>
        <w:lastRenderedPageBreak/>
        <w:t>(лековитих) функција шума и омогућити њихово одрживо коришћење у шумским подручјима која испуњавају ове функције;</w:t>
      </w:r>
    </w:p>
    <w:p w:rsidR="005C1FC1" w:rsidRDefault="00CA4A26">
      <w:pPr>
        <w:spacing w:after="0"/>
      </w:pPr>
      <w:r>
        <w:rPr>
          <w:color w:val="000000"/>
        </w:rPr>
        <w:t>– у одрживом коришћењу приоритетних ф</w:t>
      </w:r>
      <w:r>
        <w:rPr>
          <w:color w:val="000000"/>
        </w:rPr>
        <w:t>ункција шума посебно ће се уважавати обичајна и традиционална права аутохтоног становништва у шумским (руралним) подручјима и осигурати запошљавање, правилну расподелу прихода од коришћења ових функција и заштиту знаменитих историјских и културних објеката</w:t>
      </w:r>
      <w:r>
        <w:rPr>
          <w:color w:val="000000"/>
        </w:rPr>
        <w:t xml:space="preserve"> и локалитета тог становништва;</w:t>
      </w:r>
    </w:p>
    <w:p w:rsidR="005C1FC1" w:rsidRDefault="00CA4A26">
      <w:pPr>
        <w:spacing w:after="0"/>
      </w:pPr>
      <w:r>
        <w:rPr>
          <w:color w:val="000000"/>
        </w:rPr>
        <w:t xml:space="preserve">– Влада ће пружити подршку истраживању и анализи могућег обима и метода за складиштење угљеника у шумама, промовисати ефикасну употребу био-енергије из шума којима се одрживо газдује, а у складу са Оквирном конвенцијом УН о </w:t>
      </w:r>
      <w:r>
        <w:rPr>
          <w:color w:val="000000"/>
        </w:rPr>
        <w:t>климатским променама и Кјото протоколом, и тиме створити услове за конкурисање код међународних фондова за повећање површина под шумама.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4. Статус и брига о шумама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Постојеће стање шума, досадашњи значај и улога шумског фонда у укупној привредној </w:t>
      </w:r>
      <w:r>
        <w:rPr>
          <w:color w:val="000000"/>
        </w:rPr>
        <w:t>активности земље, значајније ангажовање друштва и државе на заштити и унапређивању шума су наметнули опредељења: задржавање власништва, заштита и повећање и правно-својинско учвршћивање поседа.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4.1. Статус и брига о државним шумама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Државне шуме, обзиро</w:t>
      </w:r>
      <w:r>
        <w:rPr>
          <w:color w:val="000000"/>
        </w:rPr>
        <w:t>м на своју специфичну јавну функцију, сматрају се специфичним државним капиталом и представљају гарант остваривања еколошких, социјалних и економских интереса друштва. Држава, као власник овог капитала, има у односу на шуму, два основна интереса: (1) да се</w:t>
      </w:r>
      <w:r>
        <w:rPr>
          <w:color w:val="000000"/>
        </w:rPr>
        <w:t xml:space="preserve"> вредност тог капитала (шума) не сме умањити, односно, да се мора повећавати, и (2) да држава (власник) захтева остваривање вишеструких користи од тог капитала (шуме).</w:t>
      </w:r>
    </w:p>
    <w:p w:rsidR="005C1FC1" w:rsidRDefault="00CA4A26">
      <w:pPr>
        <w:spacing w:after="0"/>
      </w:pPr>
      <w:r>
        <w:rPr>
          <w:color w:val="000000"/>
        </w:rPr>
        <w:t>Одрживо газдовање државним шумама подразумева обавезу сталне заштите, одржавања, обнавља</w:t>
      </w:r>
      <w:r>
        <w:rPr>
          <w:color w:val="000000"/>
        </w:rPr>
        <w:t>ња и тиме остваривања бројних опште-корисних функција шума која се мора трајно остваривати у свакој јединици планирања.</w:t>
      </w:r>
    </w:p>
    <w:p w:rsidR="005C1FC1" w:rsidRDefault="00CA4A26">
      <w:pPr>
        <w:spacing w:after="0"/>
      </w:pPr>
      <w:r>
        <w:rPr>
          <w:color w:val="000000"/>
        </w:rPr>
        <w:t>Постизање циља одрживог развоја државних шума обезбедиће се јасним опредељењем државе о задржавању и осигурању власништва над својом шум</w:t>
      </w:r>
      <w:r>
        <w:rPr>
          <w:color w:val="000000"/>
        </w:rPr>
        <w:t>ом, спровођењу разграничења, стимулисању арондације и успостављању и ажурирању катастра шума.</w:t>
      </w:r>
    </w:p>
    <w:p w:rsidR="005C1FC1" w:rsidRDefault="00CA4A26">
      <w:pPr>
        <w:spacing w:after="0"/>
      </w:pPr>
      <w:r>
        <w:rPr>
          <w:color w:val="000000"/>
        </w:rPr>
        <w:t>Циљ је обезбеђивање одрживог развоја државног шумарског сектора узимајући у обзир еколошке, социјалне и културолошке захтеве, као и стварање највеће могуће додатн</w:t>
      </w:r>
      <w:r>
        <w:rPr>
          <w:color w:val="000000"/>
        </w:rPr>
        <w:t>е вредности производа шума.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унапређење система планирања у шумарству;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развој националних критеријума, индикатора и смерница за одрживо газдовање шумама у складу са свеевропским критеријумима и индикатор</w:t>
      </w:r>
      <w:r>
        <w:rPr>
          <w:color w:val="000000"/>
        </w:rPr>
        <w:t>има одрживог газдовања и подстицање добровољне сертификације шума;</w:t>
      </w:r>
    </w:p>
    <w:p w:rsidR="005C1FC1" w:rsidRDefault="00CA4A26">
      <w:pPr>
        <w:spacing w:after="0"/>
      </w:pPr>
      <w:r>
        <w:rPr>
          <w:color w:val="000000"/>
        </w:rPr>
        <w:t>– квалитативно и квантитативно унапређење шумских ресурса применом савремених метода газдовања, при чему ће се посебан значај дати мониторингу стања шума, заштити шума и биолошке разноврсно</w:t>
      </w:r>
      <w:r>
        <w:rPr>
          <w:color w:val="000000"/>
        </w:rPr>
        <w:t>сти шумских екосистема, остваривању функције образовања, истраживања, рекреације, туризма и осталих функција шума;</w:t>
      </w:r>
    </w:p>
    <w:p w:rsidR="005C1FC1" w:rsidRDefault="00CA4A26">
      <w:pPr>
        <w:spacing w:after="0"/>
      </w:pPr>
      <w:r>
        <w:rPr>
          <w:color w:val="000000"/>
        </w:rPr>
        <w:t>– држава ће тежити сталном увећању и укрупњавању државног шумског поседа;</w:t>
      </w:r>
    </w:p>
    <w:p w:rsidR="005C1FC1" w:rsidRDefault="00CA4A26">
      <w:pPr>
        <w:spacing w:after="0"/>
      </w:pPr>
      <w:r>
        <w:rPr>
          <w:color w:val="000000"/>
        </w:rPr>
        <w:t xml:space="preserve">– држава ће утврдити власништво над шумама којима сада располаже и </w:t>
      </w:r>
      <w:r>
        <w:rPr>
          <w:color w:val="000000"/>
        </w:rPr>
        <w:t>ажурирати катастар шума и шумског земљишта;</w:t>
      </w:r>
    </w:p>
    <w:p w:rsidR="005C1FC1" w:rsidRDefault="00CA4A26">
      <w:pPr>
        <w:spacing w:after="0"/>
      </w:pPr>
      <w:r>
        <w:rPr>
          <w:color w:val="000000"/>
        </w:rPr>
        <w:t>– идентификовање и разграничење пољопривредног и шумског земљишта;</w:t>
      </w:r>
    </w:p>
    <w:p w:rsidR="005C1FC1" w:rsidRDefault="00CA4A26">
      <w:pPr>
        <w:spacing w:after="0"/>
      </w:pPr>
      <w:r>
        <w:rPr>
          <w:color w:val="000000"/>
        </w:rPr>
        <w:t>– доградња и усаглашавање прописа о промени намене и отуђивању, као и прибављању шума и шумског земљишта;</w:t>
      </w:r>
    </w:p>
    <w:p w:rsidR="005C1FC1" w:rsidRDefault="00CA4A26">
      <w:pPr>
        <w:spacing w:after="0"/>
      </w:pPr>
      <w:r>
        <w:rPr>
          <w:color w:val="000000"/>
        </w:rPr>
        <w:t>– унапређење система надзора над активн</w:t>
      </w:r>
      <w:r>
        <w:rPr>
          <w:color w:val="000000"/>
        </w:rPr>
        <w:t>остима у газдовању шумама и шумским земљиштима у државној својини;</w:t>
      </w:r>
    </w:p>
    <w:p w:rsidR="005C1FC1" w:rsidRDefault="00CA4A26">
      <w:pPr>
        <w:spacing w:after="0"/>
      </w:pPr>
      <w:r>
        <w:rPr>
          <w:color w:val="000000"/>
        </w:rPr>
        <w:t>– развој партнерског односа између државе и осталих интересних група у одрживом газдовању шумама утемељеном на јасно утврђеним правима и одговорностима.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4.2. Статус и брига о приватним шу</w:t>
      </w:r>
      <w:r>
        <w:rPr>
          <w:i/>
          <w:color w:val="000000"/>
        </w:rPr>
        <w:t>мама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Скромне економске могућности власника шума, често у временима значајних поремећаја у привредном и друштвеном развоју земље, приморавају власнике да из своје шуме узимају знатно изнад њених могућности, иако стање шума захтева његову помоћ, чиме се </w:t>
      </w:r>
      <w:r>
        <w:rPr>
          <w:color w:val="000000"/>
        </w:rPr>
        <w:t>угрожава општи – национални интерес исказан кроз принцип одрживог газдовања, а посматрано дугорочно и интерес власника. Такав изнуђени однос власника према својој шуми и доста пасивна подршка државе у заштити и унапређивању тих шума, указују на потребу ула</w:t>
      </w:r>
      <w:r>
        <w:rPr>
          <w:color w:val="000000"/>
        </w:rPr>
        <w:t>гања заједничких и усклађених напора државе и власника како би се стално обезбеђивале оне функције шуме које су у општем и у интересу власника.</w:t>
      </w:r>
    </w:p>
    <w:p w:rsidR="005C1FC1" w:rsidRDefault="00CA4A26">
      <w:pPr>
        <w:spacing w:after="0"/>
      </w:pPr>
      <w:r>
        <w:rPr>
          <w:color w:val="000000"/>
        </w:rPr>
        <w:t>Истакнута одговорност државе у решавању скоро свих битних проблема тог дела шумског фонда, од утврђивања стања ш</w:t>
      </w:r>
      <w:r>
        <w:rPr>
          <w:color w:val="000000"/>
        </w:rPr>
        <w:t>ума па до организовања шумовласника, захтева преузимање иницијативе државе нарочито у случајевима када изостане иницијатива власника, као и одлучне извршне улоге, како би се успоставио и достигао истоветан однос према шуми без обзира на својински облик.</w:t>
      </w:r>
    </w:p>
    <w:p w:rsidR="005C1FC1" w:rsidRDefault="00CA4A26">
      <w:pPr>
        <w:spacing w:after="0"/>
      </w:pPr>
      <w:r>
        <w:rPr>
          <w:color w:val="000000"/>
        </w:rPr>
        <w:t>Ци</w:t>
      </w:r>
      <w:r>
        <w:rPr>
          <w:color w:val="000000"/>
        </w:rPr>
        <w:t>љ је унапређење стања приватних шума и одрживи развој приватног шумарства у оквиру руралног развоја.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 xml:space="preserve">– утврђивање стања шума у приватном власништву и развој система планирања и контроле газдовања приватним </w:t>
      </w:r>
      <w:r>
        <w:rPr>
          <w:color w:val="000000"/>
        </w:rPr>
        <w:t>шумама;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стручна и финансијска подршка организовању власника шума у циљу јачања њихових способности у реализацији одрживог газдовања шумама;</w:t>
      </w:r>
    </w:p>
    <w:p w:rsidR="005C1FC1" w:rsidRDefault="00CA4A26">
      <w:pPr>
        <w:spacing w:after="0"/>
      </w:pPr>
      <w:r>
        <w:rPr>
          <w:color w:val="000000"/>
        </w:rPr>
        <w:t xml:space="preserve">– стварање ефикасног система подршке приватним власницима шума и оснивању малих и средњих предузећа у шумарству и </w:t>
      </w:r>
      <w:r>
        <w:rPr>
          <w:color w:val="000000"/>
        </w:rPr>
        <w:t>сродним делатностима;</w:t>
      </w:r>
    </w:p>
    <w:p w:rsidR="005C1FC1" w:rsidRDefault="00CA4A26">
      <w:pPr>
        <w:spacing w:after="0"/>
      </w:pPr>
      <w:r>
        <w:rPr>
          <w:color w:val="000000"/>
        </w:rPr>
        <w:t>– стварање законских предуслова за несметано спровођење одрживог газдовања у случајевима када власници нису у могућности, не желе или немају интерес да спроводе планска документа, чиме угрожавају општи интерес и интерес других власник</w:t>
      </w:r>
      <w:r>
        <w:rPr>
          <w:color w:val="000000"/>
        </w:rPr>
        <w:t>а шума;</w:t>
      </w:r>
    </w:p>
    <w:p w:rsidR="005C1FC1" w:rsidRDefault="00CA4A26">
      <w:pPr>
        <w:spacing w:after="0"/>
      </w:pPr>
      <w:r>
        <w:rPr>
          <w:color w:val="000000"/>
        </w:rPr>
        <w:t>– Влада ће стварањем нормативних предуслова омогућити и мерама економске политике подстицати укрупњавање шумских поседа у приватном власништву и онемогућити даљу фрагментацију шумских поседа;</w:t>
      </w:r>
    </w:p>
    <w:p w:rsidR="005C1FC1" w:rsidRDefault="00CA4A26">
      <w:pPr>
        <w:spacing w:after="0"/>
      </w:pPr>
      <w:r>
        <w:rPr>
          <w:color w:val="000000"/>
        </w:rPr>
        <w:t>– Влада ће оптимално користити расположиве мере економск</w:t>
      </w:r>
      <w:r>
        <w:rPr>
          <w:color w:val="000000"/>
        </w:rPr>
        <w:t>е политике и обезбедити стална и дугорочна финансијска средства за подстицај власницима приватних шума како би се обезбедила заштита и унапредило стање шумских ресурса у приватном власништву.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5. Статус и брига о дивљачи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Дугогодишње одсуство развоја инс</w:t>
      </w:r>
      <w:r>
        <w:rPr>
          <w:color w:val="000000"/>
        </w:rPr>
        <w:t>титуција и њихове значајније улоге је довело до директног угрожавања одређених врста дивљачи, по бројности и распрострањености, као и неадекватног и нерационалног коришћења.</w:t>
      </w:r>
    </w:p>
    <w:p w:rsidR="005C1FC1" w:rsidRDefault="00CA4A26">
      <w:pPr>
        <w:spacing w:after="0"/>
      </w:pPr>
      <w:r>
        <w:rPr>
          <w:color w:val="000000"/>
        </w:rPr>
        <w:t>Садашње незадовољавајуће стање популација дивљачи је, између осталог, последица не</w:t>
      </w:r>
      <w:r>
        <w:rPr>
          <w:color w:val="000000"/>
        </w:rPr>
        <w:t xml:space="preserve">одговарајућег одређивања државе према питањима својине над дивљачи, имовинско-правним проблемима који проистичу из права газдовања дивљачи и својинских права над просторима у којима се дивљач размножава и гаји, као и неодговарајућег дефинисања ловства као </w:t>
      </w:r>
      <w:r>
        <w:rPr>
          <w:color w:val="000000"/>
        </w:rPr>
        <w:t>привредне делатности и ловства ради задовољења личних потреба појединца или група, односно ловства као хобија.</w:t>
      </w:r>
    </w:p>
    <w:p w:rsidR="005C1FC1" w:rsidRDefault="00CA4A26">
      <w:pPr>
        <w:spacing w:after="0"/>
      </w:pPr>
      <w:r>
        <w:rPr>
          <w:color w:val="000000"/>
        </w:rPr>
        <w:t>Стратегија одрживог газдовања дивљачи и развоја ловства, заснованог на принципима мудрог и рационалног коришћења простора, уз адекватан међусекто</w:t>
      </w:r>
      <w:r>
        <w:rPr>
          <w:color w:val="000000"/>
        </w:rPr>
        <w:t>рски третман и обезбеђивање полифункционалног приступа, дефинисаће значај и потребу унапређења стања ресурса.</w:t>
      </w:r>
    </w:p>
    <w:p w:rsidR="005C1FC1" w:rsidRDefault="00CA4A26">
      <w:pPr>
        <w:spacing w:after="0"/>
      </w:pPr>
      <w:r>
        <w:rPr>
          <w:color w:val="000000"/>
        </w:rPr>
        <w:t>Држава је најодговорнији чинилац за развој ловства и обезбеђивање свих правно-регулаторних механизама, као пресудних у задовољавању еколошких, еко</w:t>
      </w:r>
      <w:r>
        <w:rPr>
          <w:color w:val="000000"/>
        </w:rPr>
        <w:t>номских и социјалних функција друштва.</w:t>
      </w:r>
    </w:p>
    <w:p w:rsidR="005C1FC1" w:rsidRDefault="00CA4A26">
      <w:pPr>
        <w:spacing w:after="0"/>
      </w:pPr>
      <w:r>
        <w:rPr>
          <w:color w:val="000000"/>
        </w:rPr>
        <w:t>Циљ стратегије развоја шумарства је очување и унапређење генетског потенцијала, бројности и квалитета популација дивљачи применом одговарајућих мера планирања, газдовања и контроле.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</w:t>
      </w:r>
      <w:r>
        <w:rPr>
          <w:color w:val="000000"/>
        </w:rPr>
        <w:t xml:space="preserve"> следеће мере:</w:t>
      </w:r>
    </w:p>
    <w:p w:rsidR="005C1FC1" w:rsidRDefault="00CA4A26">
      <w:pPr>
        <w:spacing w:after="0"/>
      </w:pPr>
      <w:r>
        <w:rPr>
          <w:color w:val="000000"/>
        </w:rPr>
        <w:t xml:space="preserve">– одрживо газдовање шумама у свим сегментима (планирање, реализација, располагање) које подразумева истовремено одрживо газдовање дивљачи, односно стварање оптималних услова за унапређивање стања аутохтоне дивљачи и реинтродукцију аутохтоне </w:t>
      </w:r>
      <w:r>
        <w:rPr>
          <w:color w:val="000000"/>
        </w:rPr>
        <w:t>дивљачи;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уважавајући да је дивља фауна добро од општег интереса, а у складу са овом стратегијом, министарство недлежно за послове шумарства и ловства припремиће предлог Стратегије развоја ловства Републике Србије;</w:t>
      </w:r>
    </w:p>
    <w:p w:rsidR="005C1FC1" w:rsidRDefault="00CA4A26">
      <w:pPr>
        <w:spacing w:after="0"/>
      </w:pPr>
      <w:r>
        <w:rPr>
          <w:color w:val="000000"/>
        </w:rPr>
        <w:t>– Влада ће на основу учешћа свих релеван</w:t>
      </w:r>
      <w:r>
        <w:rPr>
          <w:color w:val="000000"/>
        </w:rPr>
        <w:t>тних чинилаца, створити правне, институционалне и економске оквире за спровођење Стратегије развоја ловства Републике Србије.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6. Дрвна индустрија и тржиште производа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Укупан значај сектора дрвне индустрије, који има важну улогу у стварању друштвеног про</w:t>
      </w:r>
      <w:r>
        <w:rPr>
          <w:color w:val="000000"/>
        </w:rPr>
        <w:t xml:space="preserve">извода, запошљавању и спољној трговини Србије, је данас знатно мањи од потенцијала који поседује. Процес приватизације великих друштвених предузећа за прераду дрвета није до краја завршен и коришћење тих капацитета је на ниском нивоу, као и организованост </w:t>
      </w:r>
      <w:r>
        <w:rPr>
          <w:color w:val="000000"/>
        </w:rPr>
        <w:t>сектора тако да је заштита интереса препуштена појединачним предузећима, која са мањим или већим успехом лобирају за сопствене интересе. Готово истоветна ситуација је и у међусобном информисању и сарадњи са осталим заинтересованим странама. У извозу је мал</w:t>
      </w:r>
      <w:r>
        <w:rPr>
          <w:color w:val="000000"/>
        </w:rPr>
        <w:t>а заступљеност производа са већом додатном вредношћу, иако се ситуација претходних година позитивно мења. Примењена технологија је претежно застарела у великим системима, тако да су производи углавном неконкурентни на захтевним иностраним тржиштима. Иновац</w:t>
      </w:r>
      <w:r>
        <w:rPr>
          <w:color w:val="000000"/>
        </w:rPr>
        <w:t>ије процеса и производа су на врло ниском нивоу, као и стандарди квалитета који се скоро не примењују. Свеукупно гледано, сектор се одликује врло ниском ефикасношћу.</w:t>
      </w:r>
    </w:p>
    <w:p w:rsidR="005C1FC1" w:rsidRDefault="00CA4A26">
      <w:pPr>
        <w:spacing w:after="0"/>
      </w:pPr>
      <w:r>
        <w:rPr>
          <w:color w:val="000000"/>
        </w:rPr>
        <w:t>Циљ је стварање одрживог и економски ефикасног сектора дрвне индустрије који ће бити конку</w:t>
      </w:r>
      <w:r>
        <w:rPr>
          <w:color w:val="000000"/>
        </w:rPr>
        <w:t>рентан на светском тржишту и тиме доприносити унапређењу сектора шумарства, заштити животне средине и развоју домаће привреде.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сагледавање стања постојећих капацитета за прераду дрвета;</w:t>
      </w:r>
    </w:p>
    <w:p w:rsidR="005C1FC1" w:rsidRDefault="00CA4A26">
      <w:pPr>
        <w:spacing w:after="0"/>
      </w:pPr>
      <w:r>
        <w:rPr>
          <w:color w:val="000000"/>
        </w:rPr>
        <w:t xml:space="preserve">– приоритетно </w:t>
      </w:r>
      <w:r>
        <w:rPr>
          <w:color w:val="000000"/>
        </w:rPr>
        <w:t>дефинисање стратегије развоја сектора дрвне индустрије;</w:t>
      </w:r>
    </w:p>
    <w:p w:rsidR="005C1FC1" w:rsidRDefault="00CA4A26">
      <w:pPr>
        <w:spacing w:after="0"/>
      </w:pPr>
      <w:r>
        <w:rPr>
          <w:color w:val="000000"/>
        </w:rPr>
        <w:t>– завршетак процеса приватизације предузећа дрвне индустрије;</w:t>
      </w:r>
    </w:p>
    <w:p w:rsidR="005C1FC1" w:rsidRDefault="00CA4A26">
      <w:pPr>
        <w:spacing w:after="0"/>
      </w:pPr>
      <w:r>
        <w:rPr>
          <w:color w:val="000000"/>
        </w:rPr>
        <w:t>– трајни дијалог представника сектора шумарства, дрвне индустрије и осталих заинтересованих страна, као и представника заштите животне сре</w:t>
      </w:r>
      <w:r>
        <w:rPr>
          <w:color w:val="000000"/>
        </w:rPr>
        <w:t>дине у циљу постизања оптималног коришћења и заштите шумских ресурса;</w:t>
      </w:r>
    </w:p>
    <w:p w:rsidR="005C1FC1" w:rsidRDefault="00CA4A26">
      <w:pPr>
        <w:spacing w:after="0"/>
      </w:pPr>
      <w:r>
        <w:rPr>
          <w:color w:val="000000"/>
        </w:rPr>
        <w:t>– стална међусобна комуникација представника сектора шумарства и дрвне индустрије о променама у окружењу и изазовима на страним тржиштима;</w:t>
      </w:r>
    </w:p>
    <w:p w:rsidR="005C1FC1" w:rsidRDefault="00CA4A26">
      <w:pPr>
        <w:spacing w:after="0"/>
      </w:pPr>
      <w:r>
        <w:rPr>
          <w:color w:val="000000"/>
        </w:rPr>
        <w:t>– установљавање система управљања квалитетом пр</w:t>
      </w:r>
      <w:r>
        <w:rPr>
          <w:color w:val="000000"/>
        </w:rPr>
        <w:t>оизводње и хармонизација техничких норми из области дрвне индустрије са европским и међународним стандардима;</w:t>
      </w:r>
    </w:p>
    <w:p w:rsidR="005C1FC1" w:rsidRDefault="00CA4A26">
      <w:pPr>
        <w:spacing w:after="0"/>
      </w:pPr>
      <w:r>
        <w:rPr>
          <w:color w:val="000000"/>
        </w:rPr>
        <w:t>– подстицај подизању конкурентности на тржишту мерама економске политике;</w:t>
      </w:r>
    </w:p>
    <w:p w:rsidR="005C1FC1" w:rsidRDefault="00CA4A26">
      <w:pPr>
        <w:spacing w:after="0"/>
      </w:pPr>
      <w:r>
        <w:rPr>
          <w:color w:val="000000"/>
        </w:rPr>
        <w:t>– стимулација извоза производа са већом додатном вредности, дестимулациј</w:t>
      </w:r>
      <w:r>
        <w:rPr>
          <w:color w:val="000000"/>
        </w:rPr>
        <w:t>а извоза сировине и стимулација извоза финалних производа;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стимулисање примене нових технологија и иновација;</w:t>
      </w:r>
    </w:p>
    <w:p w:rsidR="005C1FC1" w:rsidRDefault="00CA4A26">
      <w:pPr>
        <w:spacing w:after="0"/>
      </w:pPr>
      <w:r>
        <w:rPr>
          <w:color w:val="000000"/>
        </w:rPr>
        <w:t>– подршка интересном и пословном удруживању;</w:t>
      </w:r>
    </w:p>
    <w:p w:rsidR="005C1FC1" w:rsidRDefault="00CA4A26">
      <w:pPr>
        <w:spacing w:after="0"/>
      </w:pPr>
      <w:r>
        <w:rPr>
          <w:color w:val="000000"/>
        </w:rPr>
        <w:t xml:space="preserve">– јачање система праћења токова сировина и готових производа као услова за дефинисање средњорочних </w:t>
      </w:r>
      <w:r>
        <w:rPr>
          <w:color w:val="000000"/>
        </w:rPr>
        <w:t>мера за развој сектора;</w:t>
      </w:r>
    </w:p>
    <w:p w:rsidR="005C1FC1" w:rsidRDefault="00CA4A26">
      <w:pPr>
        <w:spacing w:after="0"/>
      </w:pPr>
      <w:r>
        <w:rPr>
          <w:color w:val="000000"/>
        </w:rPr>
        <w:t>– Влада ће обезбедити механизме за кредитирање под повољним условима;</w:t>
      </w:r>
    </w:p>
    <w:p w:rsidR="005C1FC1" w:rsidRDefault="00CA4A26">
      <w:pPr>
        <w:spacing w:after="0"/>
      </w:pPr>
      <w:r>
        <w:rPr>
          <w:color w:val="000000"/>
        </w:rPr>
        <w:t>– подстицање оних програма за прераду шумских сортимената мање вредности који су пројектно оријентисани на домаћу сировинску основу;</w:t>
      </w:r>
    </w:p>
    <w:p w:rsidR="005C1FC1" w:rsidRDefault="00CA4A26">
      <w:pPr>
        <w:spacing w:after="0"/>
      </w:pPr>
      <w:r>
        <w:rPr>
          <w:color w:val="000000"/>
        </w:rPr>
        <w:t>– стварање могућности за запо</w:t>
      </w:r>
      <w:r>
        <w:rPr>
          <w:color w:val="000000"/>
        </w:rPr>
        <w:t>чињање процеса сертификације производа од дрвета.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7. Образовање и усавршавање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Стално стицање и примена нових знања, као и усвајање нових технологија на свим нивоима основни су предуслови развоја сектора. Образовни систем мора бити у складу са потребама</w:t>
      </w:r>
      <w:r>
        <w:rPr>
          <w:color w:val="000000"/>
        </w:rPr>
        <w:t xml:space="preserve"> струке у квалитативном и квантитативном погледу. Недостаци у шумарском образовању који се у пракси уочавају односе се на недовољна практична знања стечена у процесу школовања и недовољно познавање многих области од интереса за стабилан развој сектора. Дод</w:t>
      </w:r>
      <w:r>
        <w:rPr>
          <w:color w:val="000000"/>
        </w:rPr>
        <w:t>атне потешкоће у пракси огледају се и кроз недовољно познавање страних језика и употребу информатичких технологија. Такође, многи међународни договори и обавезе које је Србија преузела условљавају образовање савремених кадрова који ће бити у стању да прате</w:t>
      </w:r>
      <w:r>
        <w:rPr>
          <w:color w:val="000000"/>
        </w:rPr>
        <w:t xml:space="preserve"> трендове на глобалном нивоу. Услед недефинисане политике развоја значајан проблем представља и хиперпродукција кадрова факултетског образовања без дугорочних изгледа за запослење.</w:t>
      </w:r>
    </w:p>
    <w:p w:rsidR="005C1FC1" w:rsidRDefault="00CA4A26">
      <w:pPr>
        <w:spacing w:after="0"/>
      </w:pPr>
      <w:r>
        <w:rPr>
          <w:color w:val="000000"/>
        </w:rPr>
        <w:t>Постојеће стање шумских ресурса, планиране активности у развоју сектора и р</w:t>
      </w:r>
      <w:r>
        <w:rPr>
          <w:color w:val="000000"/>
        </w:rPr>
        <w:t>азличитост потреба и очекивања друштва у односу на шуме, намећу потребу институционализовања континуираног и интензивног унапређивања знања шумарских стручњака у пракси дефинисањем и спровођењем програма за осавремењивање практичних и теоретских знања.</w:t>
      </w:r>
    </w:p>
    <w:p w:rsidR="005C1FC1" w:rsidRDefault="00CA4A26">
      <w:pPr>
        <w:spacing w:after="0"/>
      </w:pPr>
      <w:r>
        <w:rPr>
          <w:color w:val="000000"/>
        </w:rPr>
        <w:t>Ста</w:t>
      </w:r>
      <w:r>
        <w:rPr>
          <w:color w:val="000000"/>
        </w:rPr>
        <w:t>ње приватних шума, проблеми приватних власника шума који се могу сагледати кроз недовољну информисаност и непознавање потенцијала шумских ресурса којима власници располажу и начина газдовања који би омогућио максимално коришћење ових потенцијала, уз поштов</w:t>
      </w:r>
      <w:r>
        <w:rPr>
          <w:color w:val="000000"/>
        </w:rPr>
        <w:t>ање принципа одрживости захтевају посебан приступ у сталном и квалификованом образовању и информисању приватних власника шума.</w:t>
      </w:r>
    </w:p>
    <w:p w:rsidR="005C1FC1" w:rsidRDefault="00CA4A26">
      <w:pPr>
        <w:spacing w:after="0"/>
      </w:pPr>
      <w:r>
        <w:rPr>
          <w:color w:val="000000"/>
        </w:rPr>
        <w:t>Слаба координација у сарадњи међу институцијама у оквиру самог сектора, а посебно међусекторска сарадња у области образовања наме</w:t>
      </w:r>
      <w:r>
        <w:rPr>
          <w:color w:val="000000"/>
        </w:rPr>
        <w:t>ће питање институционализовања ових активности у циљу добијања тачних података о кадровским потребама на свим нивоима у шумарском сектору и садржају образовних програма у складу са трендовима.</w:t>
      </w:r>
    </w:p>
    <w:p w:rsidR="005C1FC1" w:rsidRDefault="00CA4A26">
      <w:pPr>
        <w:spacing w:after="0"/>
      </w:pPr>
      <w:r>
        <w:rPr>
          <w:color w:val="000000"/>
        </w:rPr>
        <w:t>Циљ је образовање одговарајућих стручних кадрова за сектор шума</w:t>
      </w:r>
      <w:r>
        <w:rPr>
          <w:color w:val="000000"/>
        </w:rPr>
        <w:t>рства.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 xml:space="preserve">– израда стратегије образовања кадрова у шумарству која ће дати основ за успостављање савременог система образовања у складу са потребама и </w:t>
      </w:r>
      <w:r>
        <w:rPr>
          <w:color w:val="000000"/>
        </w:rPr>
        <w:lastRenderedPageBreak/>
        <w:t>развојним правцима струке у измењеним социо-економским, нау</w:t>
      </w:r>
      <w:r>
        <w:rPr>
          <w:color w:val="000000"/>
        </w:rPr>
        <w:t>чним и технолошким условима;</w:t>
      </w:r>
    </w:p>
    <w:p w:rsidR="005C1FC1" w:rsidRDefault="00CA4A26">
      <w:pPr>
        <w:spacing w:after="0"/>
      </w:pPr>
      <w:r>
        <w:rPr>
          <w:color w:val="000000"/>
        </w:rPr>
        <w:t>– оснивање саветодавног тела за образовање и обуку у шумарству које ће, на основу израђене стратегије дефинисати потребе за стручним кадровима, одговарајућем институционалном прилагођавању и садржајем наставних програма;</w:t>
      </w:r>
    </w:p>
    <w:p w:rsidR="005C1FC1" w:rsidRDefault="00CA4A26">
      <w:pPr>
        <w:spacing w:after="0"/>
      </w:pPr>
      <w:r>
        <w:rPr>
          <w:color w:val="000000"/>
        </w:rPr>
        <w:t>– инов</w:t>
      </w:r>
      <w:r>
        <w:rPr>
          <w:color w:val="000000"/>
        </w:rPr>
        <w:t>ирање и развој програма образовања шумарских стручњака у броју и квалификацији неопходној за несметано функционисање и одрживи развој шумарства;</w:t>
      </w:r>
    </w:p>
    <w:p w:rsidR="005C1FC1" w:rsidRDefault="00CA4A26">
      <w:pPr>
        <w:spacing w:after="0"/>
      </w:pPr>
      <w:r>
        <w:rPr>
          <w:color w:val="000000"/>
        </w:rPr>
        <w:t>– успостављање система образовања приватних шумовласника организовањем и развијањем посебних програма обуке као</w:t>
      </w:r>
      <w:r>
        <w:rPr>
          <w:color w:val="000000"/>
        </w:rPr>
        <w:t xml:space="preserve"> предуслова за унапређење стања у приватним шумама;</w:t>
      </w:r>
    </w:p>
    <w:p w:rsidR="005C1FC1" w:rsidRDefault="00CA4A26">
      <w:pPr>
        <w:spacing w:after="0"/>
      </w:pPr>
      <w:r>
        <w:rPr>
          <w:color w:val="000000"/>
        </w:rPr>
        <w:t>– образовање и иновирање знања кроз сталну обуку за запослене у државним органима и јавним службама сектора шумарства.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8. Истраживање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Квалификован истраживачки кадар у шумарству представља стуб </w:t>
      </w:r>
      <w:r>
        <w:rPr>
          <w:color w:val="000000"/>
        </w:rPr>
        <w:t>развоја струке у свим сегментима. Недовољни истраживачки капацитети у постојећим истраживачким институцијама, недостатак координације у дефинисању потреба за решавањем акутних проблема праксе, која често доводи до преклапања истраживања и тиме, нерационалн</w:t>
      </w:r>
      <w:r>
        <w:rPr>
          <w:color w:val="000000"/>
        </w:rPr>
        <w:t>ог коришћења скромних људских и материјалних ресурса, представљају један од главних проблема у научноистраживачком раду у области шумарства. Набројани недостатци у научноистраживачком раду, али и многобројни проблеми шумарске струке захтевају, поред мултид</w:t>
      </w:r>
      <w:r>
        <w:rPr>
          <w:color w:val="000000"/>
        </w:rPr>
        <w:t>исциплинарног приступа, и неопходну промену оријентације са претежно фундаменталних истраживања на примењена истраживања намењена кориснику, како великим системима, тако и приватним шумовласницима, као и малим и средњим предузећима.</w:t>
      </w:r>
    </w:p>
    <w:p w:rsidR="005C1FC1" w:rsidRDefault="00CA4A26">
      <w:pPr>
        <w:spacing w:after="0"/>
      </w:pPr>
      <w:r>
        <w:rPr>
          <w:color w:val="000000"/>
        </w:rPr>
        <w:t>Циљ је подстицање приме</w:t>
      </w:r>
      <w:r>
        <w:rPr>
          <w:color w:val="000000"/>
        </w:rPr>
        <w:t>њених мултидисциплинарних истраживања, развој технологија у шумарству и унапређење капацитета у истраживачким институцијама.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оснивање саветодавно-координационог тела за истраживања од представника шумарск</w:t>
      </w:r>
      <w:r>
        <w:rPr>
          <w:color w:val="000000"/>
        </w:rPr>
        <w:t>ог сектора са задатком јачања везе између државе, образовних и истраживачких институција, приватног сектора, НВО и крајњих корисника, и ради формулисања националног плана и стратегије истраживања у шумарству;</w:t>
      </w:r>
    </w:p>
    <w:p w:rsidR="005C1FC1" w:rsidRDefault="00CA4A26">
      <w:pPr>
        <w:spacing w:after="0"/>
      </w:pPr>
      <w:r>
        <w:rPr>
          <w:color w:val="000000"/>
        </w:rPr>
        <w:t xml:space="preserve">– институционално јачање и изградња постојећих </w:t>
      </w:r>
      <w:r>
        <w:rPr>
          <w:color w:val="000000"/>
        </w:rPr>
        <w:t>истраживачких капацитета у шумарству, дрвној индустрији и заштити природе;</w:t>
      </w:r>
    </w:p>
    <w:p w:rsidR="005C1FC1" w:rsidRDefault="00CA4A26">
      <w:pPr>
        <w:spacing w:after="0"/>
      </w:pPr>
      <w:r>
        <w:rPr>
          <w:color w:val="000000"/>
        </w:rPr>
        <w:t>– спровођење националног плана и стратегије истраживања у шумарству уз учешће и материјалну подршку Владе и крајњих корисника резултата;</w:t>
      </w:r>
    </w:p>
    <w:p w:rsidR="005C1FC1" w:rsidRDefault="00CA4A26">
      <w:pPr>
        <w:spacing w:after="0"/>
      </w:pPr>
      <w:r>
        <w:rPr>
          <w:color w:val="000000"/>
        </w:rPr>
        <w:t xml:space="preserve">– успостављање система контроле реализације </w:t>
      </w:r>
      <w:r>
        <w:rPr>
          <w:color w:val="000000"/>
        </w:rPr>
        <w:t>и имплементације резултата истраживања;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подршка примењеним, циљно оријентисаним и интердисциплинарним истраживањима како за потребе шумарског сектора, тако и приватних шумовласника, малих и средњих предузећа и локалних заједница;</w:t>
      </w:r>
    </w:p>
    <w:p w:rsidR="005C1FC1" w:rsidRDefault="00CA4A26">
      <w:pPr>
        <w:spacing w:after="0"/>
      </w:pPr>
      <w:r>
        <w:rPr>
          <w:color w:val="000000"/>
        </w:rPr>
        <w:t xml:space="preserve">– јачање и координација </w:t>
      </w:r>
      <w:r>
        <w:rPr>
          <w:color w:val="000000"/>
        </w:rPr>
        <w:t>међународне сарадње у истраживању и усавршавању у области шумарства и прераде дрвета;</w:t>
      </w:r>
    </w:p>
    <w:p w:rsidR="005C1FC1" w:rsidRDefault="00CA4A26">
      <w:pPr>
        <w:spacing w:after="0"/>
      </w:pPr>
      <w:r>
        <w:rPr>
          <w:color w:val="000000"/>
        </w:rPr>
        <w:t>– подршка учешћу наших истраживача у међународним пројектним тимовима страних научноистраживачких и образовних институција.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9. Информисање, односи са јавношћу и образов</w:t>
      </w:r>
      <w:r>
        <w:rPr>
          <w:b/>
          <w:color w:val="000000"/>
        </w:rPr>
        <w:t>ање јавности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Непостојање адекватне међусекторске, али и унутарсекторске сарадње, доводи до успоравања реализације задатака постављених стратегијом развоја сектора, али и до појачавања конфликата између различитих интересних група. Стварање предуслова за </w:t>
      </w:r>
      <w:r>
        <w:rPr>
          <w:color w:val="000000"/>
        </w:rPr>
        <w:t>информисање свеукупне јавности о стању шумских ресурса, као и о мерама и активностима на унапређењу стања у сектору нису само глобални тренд, него и императив који се поставља пред сектор који жели да има већу улогу у укупном развоју Србије.</w:t>
      </w:r>
    </w:p>
    <w:p w:rsidR="005C1FC1" w:rsidRDefault="00CA4A26">
      <w:pPr>
        <w:spacing w:after="0"/>
      </w:pPr>
      <w:r>
        <w:rPr>
          <w:color w:val="000000"/>
        </w:rPr>
        <w:t>Такође, основн</w:t>
      </w:r>
      <w:r>
        <w:rPr>
          <w:color w:val="000000"/>
        </w:rPr>
        <w:t>о образовање и масовни медији не пружају довољно информација о значају шума и шумарства за добробит људи и укупан развој Србије, па се тај недостатак уочава кроз неразвијену еколошку свест наших грађана која се често испољава у различитим негативним видови</w:t>
      </w:r>
      <w:r>
        <w:rPr>
          <w:color w:val="000000"/>
        </w:rPr>
        <w:t>ма, а посебно у односу на активности у шумарству.</w:t>
      </w:r>
    </w:p>
    <w:p w:rsidR="005C1FC1" w:rsidRDefault="00CA4A26">
      <w:pPr>
        <w:spacing w:after="0"/>
      </w:pPr>
      <w:r>
        <w:rPr>
          <w:color w:val="000000"/>
        </w:rPr>
        <w:t xml:space="preserve">Циљ је успостављање и одржавање механизама за ефикасно прикупљање, похрањивање, анализу и ефикасну размену информација унутар сектора шумарства и између осталих сектора, као и подизање нивоа свести најшире </w:t>
      </w:r>
      <w:r>
        <w:rPr>
          <w:color w:val="000000"/>
        </w:rPr>
        <w:t>јавности о важности шума и шумарства за друштво у целини уз активно учешће свих интересних група.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стварање институционалних и материјалних предуслова за успостављање система размене информација и ефикасне</w:t>
      </w:r>
      <w:r>
        <w:rPr>
          <w:color w:val="000000"/>
        </w:rPr>
        <w:t xml:space="preserve"> комуникације са другим секторима и унутар сектора шумарства у земљи и на међународном нивоу и у том смислу, образовање Шумарског савета;</w:t>
      </w:r>
    </w:p>
    <w:p w:rsidR="005C1FC1" w:rsidRDefault="00CA4A26">
      <w:pPr>
        <w:spacing w:after="0"/>
      </w:pPr>
      <w:r>
        <w:rPr>
          <w:color w:val="000000"/>
        </w:rPr>
        <w:t>– информације о стању ресурса, мерама и активностима које се спроводе на унапређењу, заштити и коришћењу шума, а посеб</w:t>
      </w:r>
      <w:r>
        <w:rPr>
          <w:color w:val="000000"/>
        </w:rPr>
        <w:t>но на имплементацији будућег Националног шумарског програма морају бити доступне свим заинтересованим странама и јавности;</w:t>
      </w:r>
    </w:p>
    <w:p w:rsidR="005C1FC1" w:rsidRDefault="00CA4A26">
      <w:pPr>
        <w:spacing w:after="0"/>
      </w:pPr>
      <w:r>
        <w:rPr>
          <w:color w:val="000000"/>
        </w:rPr>
        <w:t>– помоћ у развоју невладиних организација, као партнера државе, у информисању јавности о спровођењу циљева шумарске политике и унапре</w:t>
      </w:r>
      <w:r>
        <w:rPr>
          <w:color w:val="000000"/>
        </w:rPr>
        <w:t>ђењу стања шума, као и у подизању еколошке свести;</w:t>
      </w:r>
    </w:p>
    <w:p w:rsidR="005C1FC1" w:rsidRDefault="00CA4A26">
      <w:pPr>
        <w:spacing w:after="0"/>
      </w:pPr>
      <w:r>
        <w:rPr>
          <w:color w:val="000000"/>
        </w:rPr>
        <w:t>– израда стратегије односа сектора шумарства са јавношћу која ће омогућити:</w:t>
      </w:r>
    </w:p>
    <w:p w:rsidR="005C1FC1" w:rsidRDefault="00CA4A26">
      <w:pPr>
        <w:spacing w:after="0"/>
      </w:pPr>
      <w:r>
        <w:rPr>
          <w:color w:val="000000"/>
        </w:rPr>
        <w:t>а) публиковање и приближавање циљева шумарске политике и прописа најширој јавности,</w:t>
      </w:r>
    </w:p>
    <w:p w:rsidR="005C1FC1" w:rsidRDefault="00CA4A26">
      <w:pPr>
        <w:spacing w:after="0"/>
      </w:pPr>
      <w:r>
        <w:rPr>
          <w:color w:val="000000"/>
        </w:rPr>
        <w:lastRenderedPageBreak/>
        <w:t>б) ширење општих информација и подизање свест</w:t>
      </w:r>
      <w:r>
        <w:rPr>
          <w:color w:val="000000"/>
        </w:rPr>
        <w:t>и о значају шума, неопходности њиховог очувања и заштити животне средине,</w:t>
      </w:r>
    </w:p>
    <w:p w:rsidR="005C1FC1" w:rsidRDefault="00CA4A26">
      <w:pPr>
        <w:spacing w:after="0"/>
      </w:pPr>
      <w:r>
        <w:rPr>
          <w:color w:val="000000"/>
        </w:rPr>
        <w:t>в) представљање резултата газдовања шумама јавности,</w:t>
      </w:r>
    </w:p>
    <w:p w:rsidR="005C1FC1" w:rsidRDefault="00CA4A26">
      <w:pPr>
        <w:spacing w:after="0"/>
      </w:pPr>
      <w:r>
        <w:rPr>
          <w:color w:val="000000"/>
        </w:rPr>
        <w:t>г) представљање других техничких информација, публикација и резултата истраживања које ће помоћи бољем газдовању и коришћењу оста</w:t>
      </w:r>
      <w:r>
        <w:rPr>
          <w:color w:val="000000"/>
        </w:rPr>
        <w:t>лих обновљивих природних ресурса у шумама и заштићеним природним добрима,</w:t>
      </w:r>
    </w:p>
    <w:p w:rsidR="005C1FC1" w:rsidRDefault="00CA4A26">
      <w:pPr>
        <w:spacing w:after="0"/>
      </w:pPr>
      <w:r>
        <w:rPr>
          <w:color w:val="000000"/>
        </w:rPr>
        <w:t>д) изградња капацитета у надлежном министарству и професионалним удружењима за информисање јавности о раду у сектору шумарства;</w:t>
      </w:r>
    </w:p>
    <w:p w:rsidR="005C1FC1" w:rsidRDefault="00CA4A26">
      <w:pPr>
        <w:spacing w:after="0"/>
      </w:pPr>
      <w:r>
        <w:rPr>
          <w:color w:val="000000"/>
        </w:rPr>
        <w:t xml:space="preserve">– развити и покренути процес едукације целокупне </w:t>
      </w:r>
      <w:r>
        <w:rPr>
          <w:color w:val="000000"/>
        </w:rPr>
        <w:t>јавности (почев од основног образовања) у циљу подизања свести о значају шума и шумарства за добробит људи и укупан развој Републике Србије.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10. Међународна и регионална сарадња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Размена знања искуства и технологија је битан чинилац развоја сектора и мо</w:t>
      </w:r>
      <w:r>
        <w:rPr>
          <w:color w:val="000000"/>
        </w:rPr>
        <w:t>же се остварити само активном међународном сарадњом. Значај шума за опстанак човечанства посебно је схваћен у протеклих 15-так година, а нарочито након Самита о животној средини и одрживом развоју, одржаном 1992. године у Рио де Жанеиру. Активности које се</w:t>
      </w:r>
      <w:r>
        <w:rPr>
          <w:color w:val="000000"/>
        </w:rPr>
        <w:t xml:space="preserve"> односе на унапређење и заштиту шума одвијају се на глобалном и регионалним нивоима, од којих Форум за шуме Уједињених нација (УНФФ) и Министарска конференција за заштиту шума у Европи (МЦПФЕ) имају водећи значај за развој шумарства. Резултат дугогодишњих </w:t>
      </w:r>
      <w:r>
        <w:rPr>
          <w:color w:val="000000"/>
        </w:rPr>
        <w:t>санкција УН према Србији, баш у периоду најзначајнијих збивања на пољу шумарства, је и кашњење у укључивању у ове процесе, а посебно у изради стратешких докумената и њиховој имплементацији.</w:t>
      </w:r>
    </w:p>
    <w:p w:rsidR="005C1FC1" w:rsidRDefault="00CA4A26">
      <w:pPr>
        <w:spacing w:after="0"/>
      </w:pPr>
      <w:r>
        <w:rPr>
          <w:color w:val="000000"/>
        </w:rPr>
        <w:t>Циљ је успостављање и ојачавање међународне сарадње на глобалном и</w:t>
      </w:r>
      <w:r>
        <w:rPr>
          <w:color w:val="000000"/>
        </w:rPr>
        <w:t xml:space="preserve"> регионалном нивоу у свим аспектима шумарства и сродним областима засноване на равноправности и националним интересима.</w:t>
      </w:r>
    </w:p>
    <w:p w:rsidR="005C1FC1" w:rsidRDefault="00CA4A26">
      <w:pPr>
        <w:spacing w:after="0"/>
      </w:pPr>
      <w:r>
        <w:rPr>
          <w:color w:val="000000"/>
        </w:rPr>
        <w:t>За постизање овог циља планиране су следеће мере:</w:t>
      </w:r>
    </w:p>
    <w:p w:rsidR="005C1FC1" w:rsidRDefault="00CA4A26">
      <w:pPr>
        <w:spacing w:after="0"/>
      </w:pPr>
      <w:r>
        <w:rPr>
          <w:color w:val="000000"/>
        </w:rPr>
        <w:t>– стварање институционалних, организационих, нормативних, материјалних и кадровских пр</w:t>
      </w:r>
      <w:r>
        <w:rPr>
          <w:color w:val="000000"/>
        </w:rPr>
        <w:t>едуслова за унапређење међународне сарадње;</w:t>
      </w:r>
    </w:p>
    <w:p w:rsidR="005C1FC1" w:rsidRDefault="00CA4A26">
      <w:pPr>
        <w:spacing w:after="0"/>
      </w:pPr>
      <w:r>
        <w:rPr>
          <w:color w:val="000000"/>
        </w:rPr>
        <w:t>– стварање услова за имплементацију ратификованих међународних резолуција, конвенција и споразума у области шумарства и заштите природе;</w:t>
      </w:r>
    </w:p>
    <w:p w:rsidR="005C1FC1" w:rsidRDefault="00CA4A26">
      <w:pPr>
        <w:spacing w:after="0"/>
      </w:pPr>
      <w:r>
        <w:rPr>
          <w:color w:val="000000"/>
        </w:rPr>
        <w:t xml:space="preserve">– редовно присуство на међународним скуповима у циљу активног укључивања у </w:t>
      </w:r>
      <w:r>
        <w:rPr>
          <w:color w:val="000000"/>
        </w:rPr>
        <w:t>процесе и припрему докумената од важности за развој сектора;</w:t>
      </w:r>
    </w:p>
    <w:p w:rsidR="005C1FC1" w:rsidRDefault="00CA4A26">
      <w:pPr>
        <w:spacing w:after="0"/>
      </w:pPr>
      <w:r>
        <w:rPr>
          <w:color w:val="000000"/>
        </w:rPr>
        <w:t>– промовисање регионалне сарадње у области шумарства у циљу одрживог коришћења, газдовања и очувања шумских екосистема.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V. ПОДРШКА ИМПЛЕМЕНТАЦИЈИ СТРАТЕГИЈЕ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Кључни елементи за подршку имплеме</w:t>
      </w:r>
      <w:r>
        <w:rPr>
          <w:color w:val="000000"/>
        </w:rPr>
        <w:t>нтацији Стратегије су:</w:t>
      </w:r>
    </w:p>
    <w:p w:rsidR="005C1FC1" w:rsidRDefault="00CA4A26">
      <w:pPr>
        <w:spacing w:after="0"/>
      </w:pPr>
      <w:r>
        <w:rPr>
          <w:color w:val="000000"/>
        </w:rPr>
        <w:lastRenderedPageBreak/>
        <w:t>1. Секторско планирање</w:t>
      </w:r>
    </w:p>
    <w:p w:rsidR="005C1FC1" w:rsidRDefault="00CA4A26">
      <w:pPr>
        <w:spacing w:after="0"/>
      </w:pPr>
      <w:r>
        <w:rPr>
          <w:color w:val="000000"/>
        </w:rPr>
        <w:t>2. Инвестирање у сектор</w:t>
      </w:r>
    </w:p>
    <w:p w:rsidR="005C1FC1" w:rsidRDefault="00CA4A26">
      <w:pPr>
        <w:spacing w:after="0"/>
      </w:pPr>
      <w:r>
        <w:rPr>
          <w:color w:val="000000"/>
        </w:rPr>
        <w:t>3. Секторска и међусекторска координација</w:t>
      </w:r>
    </w:p>
    <w:p w:rsidR="005C1FC1" w:rsidRDefault="00CA4A26">
      <w:pPr>
        <w:spacing w:after="0"/>
      </w:pPr>
      <w:r>
        <w:rPr>
          <w:color w:val="000000"/>
        </w:rPr>
        <w:t>4. Реформа институција</w:t>
      </w:r>
    </w:p>
    <w:p w:rsidR="005C1FC1" w:rsidRDefault="00CA4A26">
      <w:pPr>
        <w:spacing w:after="0"/>
      </w:pPr>
      <w:r>
        <w:rPr>
          <w:color w:val="000000"/>
        </w:rPr>
        <w:t>5. Шумарско законодавство</w:t>
      </w:r>
    </w:p>
    <w:p w:rsidR="005C1FC1" w:rsidRDefault="00CA4A26">
      <w:pPr>
        <w:spacing w:after="0"/>
      </w:pPr>
      <w:r>
        <w:rPr>
          <w:color w:val="000000"/>
        </w:rPr>
        <w:t>6. Међународна и регионална сарадња</w:t>
      </w:r>
    </w:p>
    <w:p w:rsidR="005C1FC1" w:rsidRDefault="00CA4A26">
      <w:pPr>
        <w:spacing w:after="0"/>
      </w:pPr>
      <w:r>
        <w:rPr>
          <w:color w:val="000000"/>
        </w:rPr>
        <w:t>7. Праћење и оцењивање сектора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1. Секторско планирање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Национални шумарски програм (НФП), као документ, пружа акциони оквир за развој сектора шумарства и редовно ће се иновирати у складу са друштвено-економским променама. Ово ће бити потпомогнуто процесом редовног извештавања о стању шума и шумарства у Србији</w:t>
      </w:r>
      <w:r>
        <w:rPr>
          <w:color w:val="000000"/>
        </w:rPr>
        <w:t>.</w:t>
      </w:r>
    </w:p>
    <w:p w:rsidR="005C1FC1" w:rsidRDefault="00CA4A26">
      <w:pPr>
        <w:spacing w:after="0"/>
      </w:pPr>
      <w:r>
        <w:rPr>
          <w:color w:val="000000"/>
        </w:rPr>
        <w:t>Национални шумарски програм представља акциони план који садржи јасно дефинисане циљеве и рокове, као и носиоце обавезе њиховог извршењау процесу реализације Стратегије.</w:t>
      </w:r>
    </w:p>
    <w:p w:rsidR="005C1FC1" w:rsidRDefault="00CA4A26">
      <w:pPr>
        <w:spacing w:after="0"/>
      </w:pPr>
      <w:r>
        <w:rPr>
          <w:color w:val="000000"/>
        </w:rPr>
        <w:t>Систем планирања у шумарству одвијаће се на два нивоа:</w:t>
      </w:r>
    </w:p>
    <w:p w:rsidR="005C1FC1" w:rsidRDefault="00CA4A26">
      <w:pPr>
        <w:spacing w:after="0"/>
      </w:pPr>
      <w:r>
        <w:rPr>
          <w:color w:val="000000"/>
        </w:rPr>
        <w:t xml:space="preserve">– ниво општег </w:t>
      </w:r>
      <w:r>
        <w:rPr>
          <w:color w:val="000000"/>
        </w:rPr>
        <w:t>шумско-развојног планирања, односно планирања намена и функција шума у оквиру већих подручја, без обзира на власништво, вршиће се уз сагласност Владе;</w:t>
      </w:r>
    </w:p>
    <w:p w:rsidR="005C1FC1" w:rsidRDefault="00CA4A26">
      <w:pPr>
        <w:spacing w:after="0"/>
      </w:pPr>
      <w:r>
        <w:rPr>
          <w:color w:val="000000"/>
        </w:rPr>
        <w:t>– ниво посебног планирања газдовања шумама на нивоу газдинских јединица, одговорност је власника, односно</w:t>
      </w:r>
      <w:r>
        <w:rPr>
          <w:color w:val="000000"/>
        </w:rPr>
        <w:t xml:space="preserve"> корисника шума.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2. Инвестирање у сектор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Имплементација Стратегије захтева значајне финансијске и људске ресурсе. Влада ће створити услове за трајно и стабилно инвестирање у сектор шумарства кроз процес реализације Националног шумарског програма.</w:t>
      </w:r>
    </w:p>
    <w:p w:rsidR="005C1FC1" w:rsidRDefault="00CA4A26">
      <w:pPr>
        <w:spacing w:after="0"/>
      </w:pPr>
      <w:r>
        <w:rPr>
          <w:color w:val="000000"/>
        </w:rPr>
        <w:t>Планс</w:t>
      </w:r>
      <w:r>
        <w:rPr>
          <w:color w:val="000000"/>
        </w:rPr>
        <w:t>ко инвестирање захтева координацију између следећих учесника: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2.1. Приватни сектор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Стварање повољне климе за инвестирање у приватном сектору, што подразумева финансијске олакшице, уклањање тржишних баријера, иницирање измене и допуне прописа у шумарств</w:t>
      </w:r>
      <w:r>
        <w:rPr>
          <w:color w:val="000000"/>
        </w:rPr>
        <w:t>у, изналажење оптималног облика за финансирање заштите и унапређења стања шума, као и развој транспарентнијег и поузданијег административног и регулативног система, а све у циљу развоја тржишно оријентисаног шумарства.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2.2. Државни сектор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Обим и структ</w:t>
      </w:r>
      <w:r>
        <w:rPr>
          <w:color w:val="000000"/>
        </w:rPr>
        <w:t xml:space="preserve">ура инвестирања у државни сектор зависиће од економске вредности шумских ресурса која претпоставља анализу различитих утицаја </w:t>
      </w:r>
      <w:r>
        <w:rPr>
          <w:color w:val="000000"/>
        </w:rPr>
        <w:lastRenderedPageBreak/>
        <w:t>трошкова и користи у заштити и унапређењу стања шума, развоју шумарства и очувању животне средине. Неколико је области где ће Влад</w:t>
      </w:r>
      <w:r>
        <w:rPr>
          <w:color w:val="000000"/>
        </w:rPr>
        <w:t>а унапредити могућности за стварање прихода:</w:t>
      </w:r>
    </w:p>
    <w:p w:rsidR="005C1FC1" w:rsidRDefault="00CA4A26">
      <w:pPr>
        <w:spacing w:after="0"/>
      </w:pPr>
      <w:r>
        <w:rPr>
          <w:color w:val="000000"/>
        </w:rPr>
        <w:t>– преусмеравање дела водног доприноса које шумарство издваја за одводњавање у програме и пројекте намењене унапређењу заштитних функција шума,</w:t>
      </w:r>
    </w:p>
    <w:p w:rsidR="005C1FC1" w:rsidRDefault="00CA4A26">
      <w:pPr>
        <w:spacing w:after="0"/>
      </w:pPr>
      <w:r>
        <w:rPr>
          <w:color w:val="000000"/>
        </w:rPr>
        <w:t>– увођење нових доприноса за очување и унапређење регулаторне функци</w:t>
      </w:r>
      <w:r>
        <w:rPr>
          <w:color w:val="000000"/>
        </w:rPr>
        <w:t>је шумских екосистема у ублажавању глобалних климатских промена и осталих општекорисних функција шума, а пре свега производње кисеоника, апсорпције гасова аерозагађивача и тешких метала, очувања водних ресурса, заштите земљишта од ерозије, рекреативних и з</w:t>
      </w:r>
      <w:r>
        <w:rPr>
          <w:color w:val="000000"/>
        </w:rPr>
        <w:t>дравствених функција шумских екосистема,</w:t>
      </w:r>
    </w:p>
    <w:p w:rsidR="005C1FC1" w:rsidRDefault="00CA4A26">
      <w:pPr>
        <w:spacing w:after="0"/>
      </w:pPr>
      <w:r>
        <w:rPr>
          <w:color w:val="000000"/>
        </w:rPr>
        <w:t>– развитак поступака ефикаснијег коришћења средстава намењених заштити и унапређивању шума (приходи остварени од накнада за коришћење и крчење шума),</w:t>
      </w:r>
    </w:p>
    <w:p w:rsidR="005C1FC1" w:rsidRDefault="00CA4A26">
      <w:pPr>
        <w:spacing w:after="0"/>
      </w:pPr>
      <w:r>
        <w:rPr>
          <w:color w:val="000000"/>
        </w:rPr>
        <w:t>– увођење дугорочних кредита уз ниске каматне стопе за потребе по</w:t>
      </w:r>
      <w:r>
        <w:rPr>
          <w:color w:val="000000"/>
        </w:rPr>
        <w:t>дизања нових шума и унапређење стања постојећих шума (Кјото протокол).</w:t>
      </w:r>
    </w:p>
    <w:p w:rsidR="005C1FC1" w:rsidRDefault="00CA4A26">
      <w:pPr>
        <w:spacing w:after="0"/>
      </w:pPr>
      <w:r>
        <w:rPr>
          <w:color w:val="000000"/>
        </w:rPr>
        <w:t>Акумулација финансијских средстава омогућиће:</w:t>
      </w:r>
    </w:p>
    <w:p w:rsidR="005C1FC1" w:rsidRDefault="00CA4A26">
      <w:pPr>
        <w:spacing w:after="0"/>
      </w:pPr>
      <w:r>
        <w:rPr>
          <w:color w:val="000000"/>
        </w:rPr>
        <w:t>– постизање крајњих циљева Стратегије и развојних програма,</w:t>
      </w:r>
    </w:p>
    <w:p w:rsidR="005C1FC1" w:rsidRDefault="00CA4A26">
      <w:pPr>
        <w:spacing w:after="0"/>
      </w:pPr>
      <w:r>
        <w:rPr>
          <w:color w:val="000000"/>
        </w:rPr>
        <w:t>– стварање повољних услова за коришћење средстава подршке кроз програме ЕУ и ос</w:t>
      </w:r>
      <w:r>
        <w:rPr>
          <w:color w:val="000000"/>
        </w:rPr>
        <w:t>тале програме на националном нивоу,</w:t>
      </w:r>
    </w:p>
    <w:p w:rsidR="005C1FC1" w:rsidRDefault="00CA4A26">
      <w:pPr>
        <w:spacing w:after="0"/>
      </w:pPr>
      <w:r>
        <w:rPr>
          <w:color w:val="000000"/>
        </w:rPr>
        <w:t>– спровођење дугорочних истраживачких програма и</w:t>
      </w:r>
    </w:p>
    <w:p w:rsidR="005C1FC1" w:rsidRDefault="00CA4A26">
      <w:pPr>
        <w:spacing w:after="0"/>
      </w:pPr>
      <w:r>
        <w:rPr>
          <w:color w:val="000000"/>
        </w:rPr>
        <w:t>– развој и имплементацију нових технологија у процесу производње у шумарству.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2.3. Развојни партнери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 xml:space="preserve">Подршка развојних партнера биће потребна за развој шумарског </w:t>
      </w:r>
      <w:r>
        <w:rPr>
          <w:color w:val="000000"/>
        </w:rPr>
        <w:t>сектора до изградње система за одрживо финансирање из националних извора. Влада ће са донаторима и развојним агенцијама обезбедити механизме финансијске подршке за реализацију Националног шумарског програма.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2.4. Међународна финансијска помоћ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Активираћ</w:t>
      </w:r>
      <w:r>
        <w:rPr>
          <w:color w:val="000000"/>
        </w:rPr>
        <w:t>е се остали извори финансирања развоја сектора, укључујући и кредите за складиштење угљеника и међународне фондове за подршку очувању биодиверзитета.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3. Секторска и међусекторска координација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 оквиру сектора шумарства створиће се форум за секторско пл</w:t>
      </w:r>
      <w:r>
        <w:rPr>
          <w:color w:val="000000"/>
        </w:rPr>
        <w:t>анирање и координацију, односно Шумарски савет. Савет ће укључивати представнике Владе и министарства надлежног за област шумарства, осталих државних органа који имају утицај на развој шума и шумарства, представнике локалних власти, приватног сектора, науч</w:t>
      </w:r>
      <w:r>
        <w:rPr>
          <w:color w:val="000000"/>
        </w:rPr>
        <w:t xml:space="preserve">них и образовних институција и </w:t>
      </w:r>
      <w:r>
        <w:rPr>
          <w:color w:val="000000"/>
        </w:rPr>
        <w:lastRenderedPageBreak/>
        <w:t xml:space="preserve">осталих важнијих интересних група. Шумарски савет је информативно, консултативно и координативно тело чији је првенствени задатак координација свих интересних група у сектору шумарства, водећи рачуна о руралном и регионалном </w:t>
      </w:r>
      <w:r>
        <w:rPr>
          <w:color w:val="000000"/>
        </w:rPr>
        <w:t>развоју, заштити животне средине, као и о међународним конвенцијама, споразумима, директивама и процесима.</w:t>
      </w:r>
    </w:p>
    <w:p w:rsidR="005C1FC1" w:rsidRDefault="00CA4A26">
      <w:pPr>
        <w:spacing w:after="0"/>
      </w:pPr>
      <w:r>
        <w:rPr>
          <w:color w:val="000000"/>
        </w:rPr>
        <w:t>Шумарски савет омогућиће јавности, иностраним партнерима и свим заинтересованим странама укључивање у дебате о развоју шумарског сектора, чиме ће дат</w:t>
      </w:r>
      <w:r>
        <w:rPr>
          <w:color w:val="000000"/>
        </w:rPr>
        <w:t>и допринос унапређењу секторској и међусекторској сарадњи.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4. Реформа институција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Реформисаће се и ојачати институције шумарског сектора ради имплементације Стратегије. Ово ће бити засновано на:</w:t>
      </w:r>
    </w:p>
    <w:p w:rsidR="005C1FC1" w:rsidRDefault="00CA4A26">
      <w:pPr>
        <w:spacing w:after="0"/>
      </w:pPr>
      <w:r>
        <w:rPr>
          <w:color w:val="000000"/>
        </w:rPr>
        <w:t xml:space="preserve">– редефинисању улога и одговорности у шумарском сектору </w:t>
      </w:r>
      <w:r>
        <w:rPr>
          <w:color w:val="000000"/>
        </w:rPr>
        <w:t>на централном, регионалним и локалним нивоима, као и редефинисању односа између институција у сектору шумарства,</w:t>
      </w:r>
    </w:p>
    <w:p w:rsidR="005C1FC1" w:rsidRDefault="00CA4A26">
      <w:pPr>
        <w:spacing w:after="0"/>
      </w:pPr>
      <w:r>
        <w:rPr>
          <w:color w:val="000000"/>
        </w:rPr>
        <w:t>– знатно повећаној улози приватног сектора у обезбеђењу добара и услуга од шуме,</w:t>
      </w:r>
    </w:p>
    <w:p w:rsidR="005C1FC1" w:rsidRDefault="00CA4A26">
      <w:pPr>
        <w:spacing w:after="0"/>
      </w:pPr>
      <w:r>
        <w:rPr>
          <w:color w:val="000000"/>
        </w:rPr>
        <w:t>– развоју и јачању невладиног сектора, институција и организац</w:t>
      </w:r>
      <w:r>
        <w:rPr>
          <w:color w:val="000000"/>
        </w:rPr>
        <w:t>ија на локалном нивоу,</w:t>
      </w:r>
    </w:p>
    <w:p w:rsidR="005C1FC1" w:rsidRDefault="00CA4A26">
      <w:pPr>
        <w:spacing w:after="0"/>
      </w:pPr>
      <w:r>
        <w:rPr>
          <w:color w:val="000000"/>
        </w:rPr>
        <w:t>– дефинисању улоге шумарског сектора у укупном руралном развоју,</w:t>
      </w:r>
    </w:p>
    <w:p w:rsidR="005C1FC1" w:rsidRDefault="00CA4A26">
      <w:pPr>
        <w:spacing w:after="0"/>
      </w:pPr>
      <w:r>
        <w:rPr>
          <w:color w:val="000000"/>
        </w:rPr>
        <w:t>– транспарентности сектора шумарства.</w:t>
      </w:r>
    </w:p>
    <w:p w:rsidR="005C1FC1" w:rsidRDefault="00CA4A26">
      <w:pPr>
        <w:spacing w:after="0"/>
      </w:pPr>
      <w:r>
        <w:rPr>
          <w:color w:val="000000"/>
        </w:rPr>
        <w:t>Реформа шумарског сектора и реструктурирање његових функција подразумева редефинисање улога и одговорности за учеснике и побољшање</w:t>
      </w:r>
      <w:r>
        <w:rPr>
          <w:color w:val="000000"/>
        </w:rPr>
        <w:t xml:space="preserve"> координације у сектору. Ова стратегија представља полазну тачку за функционалну анализу институција у управљању и газдовању шумама.</w:t>
      </w:r>
    </w:p>
    <w:p w:rsidR="005C1FC1" w:rsidRDefault="00CA4A26">
      <w:pPr>
        <w:spacing w:after="0"/>
      </w:pPr>
      <w:r>
        <w:rPr>
          <w:color w:val="000000"/>
        </w:rPr>
        <w:t>Функционални приступ управљању шумама остварује се кроз следеће функције:</w:t>
      </w:r>
    </w:p>
    <w:p w:rsidR="005C1FC1" w:rsidRDefault="00CA4A26">
      <w:pPr>
        <w:spacing w:after="0"/>
      </w:pPr>
      <w:r>
        <w:rPr>
          <w:color w:val="000000"/>
        </w:rPr>
        <w:t>– извршна (учествовање у изради стручних основа у</w:t>
      </w:r>
      <w:r>
        <w:rPr>
          <w:color w:val="000000"/>
        </w:rPr>
        <w:t xml:space="preserve"> поступку припреме предлога шумарске стратегије, Националног шумарског програма, прописа у овој области, доношење и спровођење планских докумената уз учешће и информисање свих интересних група и јавности);</w:t>
      </w:r>
    </w:p>
    <w:p w:rsidR="005C1FC1" w:rsidRDefault="00CA4A26">
      <w:pPr>
        <w:spacing w:after="0"/>
      </w:pPr>
      <w:r>
        <w:rPr>
          <w:color w:val="000000"/>
        </w:rPr>
        <w:t>– надзорна (спровођење инспекцијске контроле приме</w:t>
      </w:r>
      <w:r>
        <w:rPr>
          <w:color w:val="000000"/>
        </w:rPr>
        <w:t>не прописа);</w:t>
      </w:r>
    </w:p>
    <w:p w:rsidR="005C1FC1" w:rsidRDefault="00CA4A26">
      <w:pPr>
        <w:spacing w:after="0"/>
      </w:pPr>
      <w:r>
        <w:rPr>
          <w:color w:val="000000"/>
        </w:rPr>
        <w:t>– подршка (спровођење саветодавне и финансијске подршке у циљу обезбеђења функција шума и развоја приватног сектора, од стране државе и њених институција);</w:t>
      </w:r>
    </w:p>
    <w:p w:rsidR="005C1FC1" w:rsidRDefault="00CA4A26">
      <w:pPr>
        <w:spacing w:after="0"/>
      </w:pPr>
      <w:r>
        <w:rPr>
          <w:color w:val="000000"/>
        </w:rPr>
        <w:t>– власничка (власничко управљање и одрживо газдовање шумама на начин који повећава њихо</w:t>
      </w:r>
      <w:r>
        <w:rPr>
          <w:color w:val="000000"/>
        </w:rPr>
        <w:t>ву вредност и остваривање прихода).</w:t>
      </w:r>
    </w:p>
    <w:p w:rsidR="005C1FC1" w:rsidRDefault="00CA4A26">
      <w:pPr>
        <w:spacing w:after="0"/>
      </w:pPr>
      <w:r>
        <w:rPr>
          <w:color w:val="000000"/>
        </w:rPr>
        <w:t>У складу са Стратегијом, извршну, надзорну и функцију подршке оствариваће министарство надлежно за послове шумарства, док ће се власничка функција остваривати активностима правних и физичких лица, а према следећим основн</w:t>
      </w:r>
      <w:r>
        <w:rPr>
          <w:color w:val="000000"/>
        </w:rPr>
        <w:t>им принципима:</w:t>
      </w:r>
    </w:p>
    <w:p w:rsidR="005C1FC1" w:rsidRDefault="00CA4A26">
      <w:pPr>
        <w:spacing w:after="0"/>
      </w:pPr>
      <w:r>
        <w:rPr>
          <w:color w:val="000000"/>
        </w:rPr>
        <w:t>– извршна, надзорна и функција подршке, институционално се одвајају од газдовања шумама (власничка функција),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израда секторске стратегије одваја се од процеса њене имплементације,</w:t>
      </w:r>
    </w:p>
    <w:p w:rsidR="005C1FC1" w:rsidRDefault="00CA4A26">
      <w:pPr>
        <w:spacing w:after="0"/>
      </w:pPr>
      <w:r>
        <w:rPr>
          <w:color w:val="000000"/>
        </w:rPr>
        <w:t xml:space="preserve">– надзор се реализује кроз инспекцијске послове у циљу </w:t>
      </w:r>
      <w:r>
        <w:rPr>
          <w:color w:val="000000"/>
        </w:rPr>
        <w:t>остваривања одрживог газдовања шумама,</w:t>
      </w:r>
    </w:p>
    <w:p w:rsidR="005C1FC1" w:rsidRDefault="00CA4A26">
      <w:pPr>
        <w:spacing w:after="0"/>
      </w:pPr>
      <w:r>
        <w:rPr>
          <w:color w:val="000000"/>
        </w:rPr>
        <w:t>– функционално организовање надзора засновано је на административној подели Републике да би се омогућило упоређивање информација и сарадња у оквиру региона.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4.1. Управа за шуме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Управа за шуме представља орган упра</w:t>
      </w:r>
      <w:r>
        <w:rPr>
          <w:color w:val="000000"/>
        </w:rPr>
        <w:t>ве у саставу министарства, која се образује за извршне и са њима повезане инспекцијске и стручне послове. Поред наведених послова, Управа за шуме представља сектор шумарства Србије у међународним организацијама, процесима и координира међународну сарадњу у</w:t>
      </w:r>
      <w:r>
        <w:rPr>
          <w:color w:val="000000"/>
        </w:rPr>
        <w:t>нутар сектора.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4.2. Предузећа за газдовање шумама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Влада ће ради остваривања власничке функције у односу на газдовање државним шумама пронаћи оптимално институционално и организационо решење, руководећи се следећим принципима:</w:t>
      </w:r>
    </w:p>
    <w:p w:rsidR="005C1FC1" w:rsidRDefault="00CA4A26">
      <w:pPr>
        <w:spacing w:after="0"/>
      </w:pPr>
      <w:r>
        <w:rPr>
          <w:color w:val="000000"/>
        </w:rPr>
        <w:t>– газдовање државним шумам</w:t>
      </w:r>
      <w:r>
        <w:rPr>
          <w:color w:val="000000"/>
        </w:rPr>
        <w:t>а ради остваривања прихода вршиће се у складу са законским одредбама о газдовању државним шумама и другим одговарајућим прописима,</w:t>
      </w:r>
    </w:p>
    <w:p w:rsidR="005C1FC1" w:rsidRDefault="00CA4A26">
      <w:pPr>
        <w:spacing w:after="0"/>
      </w:pPr>
      <w:r>
        <w:rPr>
          <w:color w:val="000000"/>
        </w:rPr>
        <w:t>– предузећа за газдовање државним шумама плаћају одговарајућу накнаду за коришћење овог ресурса, а иста ће се искључиво корис</w:t>
      </w:r>
      <w:r>
        <w:rPr>
          <w:color w:val="000000"/>
        </w:rPr>
        <w:t>тити у сврху заштите и унапређења шума,</w:t>
      </w:r>
    </w:p>
    <w:p w:rsidR="005C1FC1" w:rsidRDefault="00CA4A26">
      <w:pPr>
        <w:spacing w:after="0"/>
      </w:pPr>
      <w:r>
        <w:rPr>
          <w:color w:val="000000"/>
        </w:rPr>
        <w:t>– газдовање шумама ради остваривања свих осталих функција шума мора бити адекватно валоризовано,</w:t>
      </w:r>
    </w:p>
    <w:p w:rsidR="005C1FC1" w:rsidRDefault="00CA4A26">
      <w:pPr>
        <w:spacing w:after="0"/>
      </w:pPr>
      <w:r>
        <w:rPr>
          <w:color w:val="000000"/>
        </w:rPr>
        <w:t>– предузетништво у шумарству регулисано је јединствено за обе врсте власништва над шумом,</w:t>
      </w:r>
    </w:p>
    <w:p w:rsidR="005C1FC1" w:rsidRDefault="00CA4A26">
      <w:pPr>
        <w:spacing w:after="0"/>
      </w:pPr>
      <w:r>
        <w:rPr>
          <w:color w:val="000000"/>
        </w:rPr>
        <w:t>– држава, као власник оствару</w:t>
      </w:r>
      <w:r>
        <w:rPr>
          <w:color w:val="000000"/>
        </w:rPr>
        <w:t>је приход од одрживог газдовања шумама,</w:t>
      </w:r>
    </w:p>
    <w:p w:rsidR="005C1FC1" w:rsidRDefault="00CA4A26">
      <w:pPr>
        <w:spacing w:after="0"/>
      </w:pPr>
      <w:r>
        <w:rPr>
          <w:color w:val="000000"/>
        </w:rPr>
        <w:t>– цене производа од шума се формирају на тржишним принципима,</w:t>
      </w:r>
    </w:p>
    <w:p w:rsidR="005C1FC1" w:rsidRDefault="00CA4A26">
      <w:pPr>
        <w:spacing w:after="0"/>
      </w:pPr>
      <w:r>
        <w:rPr>
          <w:color w:val="000000"/>
        </w:rPr>
        <w:t>– шумарство мора остварити конкурентност на међународном тржишту.</w:t>
      </w:r>
    </w:p>
    <w:p w:rsidR="005C1FC1" w:rsidRDefault="00CA4A26">
      <w:pPr>
        <w:spacing w:after="0"/>
      </w:pPr>
      <w:r>
        <w:rPr>
          <w:color w:val="000000"/>
        </w:rPr>
        <w:t>Влада се обавезује да ће, ради остваривања власничке функције и циљева Стратегије, прист</w:t>
      </w:r>
      <w:r>
        <w:rPr>
          <w:color w:val="000000"/>
        </w:rPr>
        <w:t>упити реструктурирању постојећих јавних предузећа за газдовање шумама.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4.3. Локална власт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Активности ће бити усмерене на разјашњавању улоге локалних власти у остваривању циљева Стратегије и изградњу људских капацитета на локалном нивоу. Ово укључује:</w:t>
      </w:r>
    </w:p>
    <w:p w:rsidR="005C1FC1" w:rsidRDefault="00CA4A26">
      <w:pPr>
        <w:spacing w:after="0"/>
      </w:pPr>
      <w:r>
        <w:rPr>
          <w:color w:val="000000"/>
        </w:rPr>
        <w:t>–</w:t>
      </w:r>
      <w:r>
        <w:rPr>
          <w:color w:val="000000"/>
        </w:rPr>
        <w:t xml:space="preserve"> инвестирање у очување, унапређење и заштиту шума на локалном нивоу,</w:t>
      </w:r>
    </w:p>
    <w:p w:rsidR="005C1FC1" w:rsidRDefault="00CA4A26">
      <w:pPr>
        <w:spacing w:after="0"/>
      </w:pPr>
      <w:r>
        <w:rPr>
          <w:color w:val="000000"/>
        </w:rPr>
        <w:t>– укључивање планова за газдовање шумама у планове развоја локалног подручја,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слободан приступ и размену информација са локалном самоуправом,</w:t>
      </w:r>
    </w:p>
    <w:p w:rsidR="005C1FC1" w:rsidRDefault="00CA4A26">
      <w:pPr>
        <w:spacing w:after="0"/>
      </w:pPr>
      <w:r>
        <w:rPr>
          <w:color w:val="000000"/>
        </w:rPr>
        <w:t xml:space="preserve">– учешће у процесу установљавања и </w:t>
      </w:r>
      <w:r>
        <w:rPr>
          <w:color w:val="000000"/>
        </w:rPr>
        <w:t>газдовања заштићеним природним добарима.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4.4. Приватни сектор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Влада ће значајније помоћи укључивање приватног сектора у развој шумарства, а посебно у подизању нових шума и интензивних засада, путем:</w:t>
      </w:r>
    </w:p>
    <w:p w:rsidR="005C1FC1" w:rsidRDefault="00CA4A26">
      <w:pPr>
        <w:spacing w:after="0"/>
      </w:pPr>
      <w:r>
        <w:rPr>
          <w:color w:val="000000"/>
        </w:rPr>
        <w:t>– боље саветодавне и техничке подршке,</w:t>
      </w:r>
    </w:p>
    <w:p w:rsidR="005C1FC1" w:rsidRDefault="00CA4A26">
      <w:pPr>
        <w:spacing w:after="0"/>
      </w:pPr>
      <w:r>
        <w:rPr>
          <w:color w:val="000000"/>
        </w:rPr>
        <w:t xml:space="preserve">– давањем </w:t>
      </w:r>
      <w:r>
        <w:rPr>
          <w:color w:val="000000"/>
        </w:rPr>
        <w:t>финансијске подршке и економских олакшица,</w:t>
      </w:r>
    </w:p>
    <w:p w:rsidR="005C1FC1" w:rsidRDefault="00CA4A26">
      <w:pPr>
        <w:spacing w:after="0"/>
      </w:pPr>
      <w:r>
        <w:rPr>
          <w:color w:val="000000"/>
        </w:rPr>
        <w:t>– поједностављених и транспарентних административних процедура,</w:t>
      </w:r>
    </w:p>
    <w:p w:rsidR="005C1FC1" w:rsidRDefault="00CA4A26">
      <w:pPr>
        <w:spacing w:after="0"/>
      </w:pPr>
      <w:r>
        <w:rPr>
          <w:color w:val="000000"/>
        </w:rPr>
        <w:t>– обезбеђивања едукације и тренинга.</w:t>
      </w:r>
    </w:p>
    <w:p w:rsidR="005C1FC1" w:rsidRDefault="00CA4A26">
      <w:pPr>
        <w:spacing w:after="0"/>
      </w:pPr>
      <w:r>
        <w:rPr>
          <w:color w:val="000000"/>
        </w:rPr>
        <w:t>Поред овога, унапредиће се и регулатива која се односи на спровођење активности у приватним шумама у циљу одржив</w:t>
      </w:r>
      <w:r>
        <w:rPr>
          <w:color w:val="000000"/>
        </w:rPr>
        <w:t>ог газдовања, заштите животне средине и спровођења за друштво најбоље праксе у газдовању шумама уважавајући права и интересе приватних шумовласника.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i/>
          <w:color w:val="000000"/>
        </w:rPr>
        <w:t>4.5. Невладине организације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Активну улогу у пропагирању одрживог развоја сектора шумарства имају невлад</w:t>
      </w:r>
      <w:r>
        <w:rPr>
          <w:color w:val="000000"/>
        </w:rPr>
        <w:t>ине организације, што се огледа у следећем:</w:t>
      </w:r>
    </w:p>
    <w:p w:rsidR="005C1FC1" w:rsidRDefault="00CA4A26">
      <w:pPr>
        <w:spacing w:after="0"/>
      </w:pPr>
      <w:r>
        <w:rPr>
          <w:color w:val="000000"/>
        </w:rPr>
        <w:t>– подизање свести локалног становништва за одрживо коришћење и очување шума,</w:t>
      </w:r>
    </w:p>
    <w:p w:rsidR="005C1FC1" w:rsidRDefault="00CA4A26">
      <w:pPr>
        <w:spacing w:after="0"/>
      </w:pPr>
      <w:r>
        <w:rPr>
          <w:color w:val="000000"/>
        </w:rPr>
        <w:t>– ојачавање демократског друштва,</w:t>
      </w:r>
    </w:p>
    <w:p w:rsidR="005C1FC1" w:rsidRDefault="00CA4A26">
      <w:pPr>
        <w:spacing w:after="0"/>
      </w:pPr>
      <w:r>
        <w:rPr>
          <w:color w:val="000000"/>
        </w:rPr>
        <w:t>– подршка активном учешћу у газдовању шумама на свим нивоима,</w:t>
      </w:r>
    </w:p>
    <w:p w:rsidR="005C1FC1" w:rsidRDefault="00CA4A26">
      <w:pPr>
        <w:spacing w:after="0"/>
      </w:pPr>
      <w:r>
        <w:rPr>
          <w:color w:val="000000"/>
        </w:rPr>
        <w:t>– подршка пружању саветодавних услуга,</w:t>
      </w:r>
    </w:p>
    <w:p w:rsidR="005C1FC1" w:rsidRDefault="00CA4A26">
      <w:pPr>
        <w:spacing w:after="0"/>
      </w:pPr>
      <w:r>
        <w:rPr>
          <w:color w:val="000000"/>
        </w:rPr>
        <w:t>– осигурање укључивања проблема на локалном нивоу у развојне процесе на националном нивоу,</w:t>
      </w:r>
    </w:p>
    <w:p w:rsidR="005C1FC1" w:rsidRDefault="00CA4A26">
      <w:pPr>
        <w:spacing w:after="0"/>
      </w:pPr>
      <w:r>
        <w:rPr>
          <w:color w:val="000000"/>
        </w:rPr>
        <w:t>– слободан приступ информацијама, њихова активна размена и објављивање.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5. Шумарско законодавство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Новим Законом о шумама обезбедиће се законски оквир за имплемен</w:t>
      </w:r>
      <w:r>
        <w:rPr>
          <w:color w:val="000000"/>
        </w:rPr>
        <w:t>тацију Стратегије. Овим ће се заменити постојећи Закон о шумама из 1991. године. Влада ће, такође, предузети активности на усаглашавању Закона о заштити животне средине (2004), Закона о ловству (1993), Закона о водама (1991), Закона о пољопривредном земљиш</w:t>
      </w:r>
      <w:r>
        <w:rPr>
          <w:color w:val="000000"/>
        </w:rPr>
        <w:t>ту (1992), Закона о наслеђивању (1995), Закона о јавним предузећима и обављању делатности од општег интереса (2000), Закона о локалној самоуправи (2002) и осталих прописа који на посредан или непосредан начин утичу на сектор шумарства.</w:t>
      </w:r>
    </w:p>
    <w:p w:rsidR="005C1FC1" w:rsidRDefault="00CA4A26">
      <w:pPr>
        <w:spacing w:after="0"/>
      </w:pPr>
      <w:r>
        <w:rPr>
          <w:color w:val="000000"/>
        </w:rPr>
        <w:t xml:space="preserve">Кључна питања новог </w:t>
      </w:r>
      <w:r>
        <w:rPr>
          <w:color w:val="000000"/>
        </w:rPr>
        <w:t>законодавног оквира укључиће:</w:t>
      </w:r>
    </w:p>
    <w:p w:rsidR="005C1FC1" w:rsidRDefault="00CA4A26">
      <w:pPr>
        <w:spacing w:after="0"/>
      </w:pPr>
      <w:r>
        <w:rPr>
          <w:color w:val="000000"/>
        </w:rPr>
        <w:t>– одрживо газдовања шумама;</w:t>
      </w:r>
    </w:p>
    <w:p w:rsidR="005C1FC1" w:rsidRDefault="00CA4A26">
      <w:pPr>
        <w:spacing w:after="0"/>
      </w:pPr>
      <w:r>
        <w:rPr>
          <w:color w:val="000000"/>
        </w:rPr>
        <w:t>– успостављање механизама за учешће интересних група у развоју шумарства,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постављање оквира за координацију и планирање у сектору,</w:t>
      </w:r>
    </w:p>
    <w:p w:rsidR="005C1FC1" w:rsidRDefault="00CA4A26">
      <w:pPr>
        <w:spacing w:after="0"/>
      </w:pPr>
      <w:r>
        <w:rPr>
          <w:color w:val="000000"/>
        </w:rPr>
        <w:t xml:space="preserve">– дефинисање улоге и одговорности институција и интересних група </w:t>
      </w:r>
      <w:r>
        <w:rPr>
          <w:color w:val="000000"/>
        </w:rPr>
        <w:t>у сектору шумарства и успостављање јасних релација између државе и предузећа за газдовање државним шумама,</w:t>
      </w:r>
    </w:p>
    <w:p w:rsidR="005C1FC1" w:rsidRDefault="00CA4A26">
      <w:pPr>
        <w:spacing w:after="0"/>
      </w:pPr>
      <w:r>
        <w:rPr>
          <w:color w:val="000000"/>
        </w:rPr>
        <w:t>– успостављање реалног и функционалног система финансирања у шумарству,</w:t>
      </w:r>
    </w:p>
    <w:p w:rsidR="005C1FC1" w:rsidRDefault="00CA4A26">
      <w:pPr>
        <w:spacing w:after="0"/>
      </w:pPr>
      <w:r>
        <w:rPr>
          <w:color w:val="000000"/>
        </w:rPr>
        <w:t>– дефинисање оптималног модела организовања јавне шумарске службе за обављање</w:t>
      </w:r>
      <w:r>
        <w:rPr>
          <w:color w:val="000000"/>
        </w:rPr>
        <w:t xml:space="preserve"> послова у приватним шумама,</w:t>
      </w:r>
    </w:p>
    <w:p w:rsidR="005C1FC1" w:rsidRDefault="00CA4A26">
      <w:pPr>
        <w:spacing w:after="0"/>
      </w:pPr>
      <w:r>
        <w:rPr>
          <w:color w:val="000000"/>
        </w:rPr>
        <w:t>– усаглашавање са ратификованим међународним конвенцијама и протоколима у области шумарства, односно ЕУ правном реду (Ацqуис Цоммунаутаире).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6. Међународна и регионална сарадња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Република Србија као потписник већег броја међ</w:t>
      </w:r>
      <w:r>
        <w:rPr>
          <w:color w:val="000000"/>
        </w:rPr>
        <w:t>ународних споразума који утичу на шумарски сектор, испуниће преузете обавезе кроз имплементацију у домаће законодавство. Влада ће се активно ангажовати на њиховом спровођењу. Република Србија ће као међународно признат чинилац, активно учествовати и у проц</w:t>
      </w:r>
      <w:r>
        <w:rPr>
          <w:color w:val="000000"/>
        </w:rPr>
        <w:t>есу доношења будућих међународних споразума, водећи рачуна о заштити својих националних интереса.</w:t>
      </w:r>
    </w:p>
    <w:p w:rsidR="005C1FC1" w:rsidRDefault="00CA4A26">
      <w:pPr>
        <w:spacing w:after="0"/>
      </w:pPr>
      <w:r>
        <w:rPr>
          <w:color w:val="000000"/>
        </w:rPr>
        <w:t>Ратификовани међународни споразуми од значаја за сектор шумарства су:</w:t>
      </w:r>
    </w:p>
    <w:p w:rsidR="005C1FC1" w:rsidRDefault="00CA4A26">
      <w:pPr>
        <w:spacing w:after="0"/>
      </w:pPr>
      <w:r>
        <w:rPr>
          <w:color w:val="000000"/>
        </w:rPr>
        <w:t>– Агенда 21,</w:t>
      </w:r>
    </w:p>
    <w:p w:rsidR="005C1FC1" w:rsidRDefault="00CA4A26">
      <w:pPr>
        <w:spacing w:after="0"/>
      </w:pPr>
      <w:r>
        <w:rPr>
          <w:color w:val="000000"/>
        </w:rPr>
        <w:t>– Оквирна конвенција УН о климатским променама,</w:t>
      </w:r>
    </w:p>
    <w:p w:rsidR="005C1FC1" w:rsidRDefault="00CA4A26">
      <w:pPr>
        <w:spacing w:after="0"/>
      </w:pPr>
      <w:r>
        <w:rPr>
          <w:color w:val="000000"/>
        </w:rPr>
        <w:t>– Конвенција о биодиверзите</w:t>
      </w:r>
      <w:r>
        <w:rPr>
          <w:color w:val="000000"/>
        </w:rPr>
        <w:t>ту,</w:t>
      </w:r>
    </w:p>
    <w:p w:rsidR="005C1FC1" w:rsidRDefault="00CA4A26">
      <w:pPr>
        <w:spacing w:after="0"/>
      </w:pPr>
      <w:r>
        <w:rPr>
          <w:color w:val="000000"/>
        </w:rPr>
        <w:t>– Резолуције Министарске конференције о заштити шума у Европи,</w:t>
      </w:r>
    </w:p>
    <w:p w:rsidR="005C1FC1" w:rsidRDefault="00CA4A26">
      <w:pPr>
        <w:spacing w:after="0"/>
      </w:pPr>
      <w:r>
        <w:rPr>
          <w:color w:val="000000"/>
        </w:rPr>
        <w:t>– Конвенција о прекограничном загађивању ваздуха на великим удаљеностима,</w:t>
      </w:r>
    </w:p>
    <w:p w:rsidR="005C1FC1" w:rsidRDefault="00CA4A26">
      <w:pPr>
        <w:spacing w:after="0"/>
      </w:pPr>
      <w:r>
        <w:rPr>
          <w:color w:val="000000"/>
        </w:rPr>
        <w:t>– Конвенција о мочварним подручјима (Рамсарска конвенција),</w:t>
      </w:r>
    </w:p>
    <w:p w:rsidR="005C1FC1" w:rsidRDefault="00CA4A26">
      <w:pPr>
        <w:spacing w:after="0"/>
      </w:pPr>
      <w:r>
        <w:rPr>
          <w:color w:val="000000"/>
        </w:rPr>
        <w:t>– Конвенција о међународној трговини угроженим встама –</w:t>
      </w:r>
      <w:r>
        <w:rPr>
          <w:color w:val="000000"/>
        </w:rPr>
        <w:t xml:space="preserve"> ЦИТЕС конвенција,</w:t>
      </w:r>
    </w:p>
    <w:p w:rsidR="005C1FC1" w:rsidRDefault="00CA4A26">
      <w:pPr>
        <w:spacing w:after="0"/>
      </w:pPr>
      <w:r>
        <w:rPr>
          <w:color w:val="000000"/>
        </w:rPr>
        <w:t>– Конвенција о заштити светске културне и природне баштине.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b/>
          <w:color w:val="000000"/>
        </w:rPr>
        <w:t>7. Праћење и оцењивање сектора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Влада ће оцењивати утицај институционалних реформи и стратегија развоја као дела Националног шумарског програма. Утицај ће се мерити коришћење</w:t>
      </w:r>
      <w:r>
        <w:rPr>
          <w:color w:val="000000"/>
        </w:rPr>
        <w:t>м следећих могућих индикатора успеха:</w:t>
      </w:r>
    </w:p>
    <w:p w:rsidR="005C1FC1" w:rsidRDefault="00CA4A26">
      <w:pPr>
        <w:spacing w:after="0"/>
      </w:pPr>
      <w:r>
        <w:rPr>
          <w:color w:val="000000"/>
        </w:rPr>
        <w:t>– одржавање виталних еколошких услуга шума и очување биодиверзитета,</w:t>
      </w:r>
    </w:p>
    <w:p w:rsidR="005C1FC1" w:rsidRDefault="00CA4A26">
      <w:pPr>
        <w:spacing w:after="0"/>
      </w:pPr>
      <w:r>
        <w:rPr>
          <w:color w:val="000000"/>
        </w:rPr>
        <w:t>– одрживо коришћење ресурса,</w:t>
      </w:r>
    </w:p>
    <w:p w:rsidR="005C1FC1" w:rsidRDefault="00CA4A26">
      <w:pPr>
        <w:spacing w:after="0"/>
      </w:pPr>
      <w:r>
        <w:rPr>
          <w:color w:val="000000"/>
        </w:rPr>
        <w:t>– економски раст у области послова везаних за шуме и шумарство,</w:t>
      </w:r>
    </w:p>
    <w:p w:rsidR="005C1FC1" w:rsidRDefault="00CA4A26">
      <w:pPr>
        <w:spacing w:after="0"/>
      </w:pPr>
      <w:r>
        <w:rPr>
          <w:color w:val="000000"/>
        </w:rPr>
        <w:t>– повећање стандарда руралног и урбаног становништва кој</w:t>
      </w:r>
      <w:r>
        <w:rPr>
          <w:color w:val="000000"/>
        </w:rPr>
        <w:t>е зависи од шума,</w:t>
      </w:r>
    </w:p>
    <w:p w:rsidR="005C1FC1" w:rsidRDefault="00CA4A26">
      <w:pPr>
        <w:spacing w:after="0"/>
      </w:pPr>
      <w:r>
        <w:rPr>
          <w:color w:val="000000"/>
        </w:rPr>
        <w:t>– видљива примена преузетих међународних обавеза,</w:t>
      </w:r>
    </w:p>
    <w:p w:rsidR="005C1FC1" w:rsidRDefault="00CA4A26">
      <w:pPr>
        <w:spacing w:after="0"/>
      </w:pPr>
      <w:r>
        <w:rPr>
          <w:color w:val="000000"/>
        </w:rPr>
        <w:lastRenderedPageBreak/>
        <w:t>– организовано и развијено приватно шумарство (основана удружења приватних шумовласника способна за активно учешће у доношењу одлука о развоју сектора),</w:t>
      </w:r>
    </w:p>
    <w:p w:rsidR="005C1FC1" w:rsidRDefault="00CA4A26">
      <w:pPr>
        <w:spacing w:after="0"/>
      </w:pPr>
      <w:r>
        <w:rPr>
          <w:color w:val="000000"/>
        </w:rPr>
        <w:t>– модернизација сектора државних шу</w:t>
      </w:r>
      <w:r>
        <w:rPr>
          <w:color w:val="000000"/>
        </w:rPr>
        <w:t>ма.</w:t>
      </w:r>
    </w:p>
    <w:p w:rsidR="005C1FC1" w:rsidRDefault="00CA4A26">
      <w:pPr>
        <w:spacing w:after="0"/>
      </w:pPr>
      <w:r>
        <w:rPr>
          <w:color w:val="000000"/>
        </w:rPr>
        <w:t>Сви програми инвестирања у сектор шумарства садржаваће планове праћења и оцене успешности сектора и развити посебне индикаторе који указују на напредовање и утицај сектора. Резултати овог секторског праћења и оцене успешности биће редовно публиковани (</w:t>
      </w:r>
      <w:r>
        <w:rPr>
          <w:color w:val="000000"/>
        </w:rPr>
        <w:t>сваке друге године) у виду Извештаја о стању сектора шумарства.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center"/>
      </w:pPr>
      <w:r>
        <w:rPr>
          <w:color w:val="000000"/>
        </w:rPr>
        <w:t>VI. ЗАВРШНИ ДЕО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Ова стратегија је основа за реформу система у области шумарства и за израду нормативних и других докумената из области шумарства.</w:t>
      </w:r>
    </w:p>
    <w:p w:rsidR="005C1FC1" w:rsidRDefault="00CA4A26">
      <w:pPr>
        <w:spacing w:after="0"/>
      </w:pPr>
      <w:r>
        <w:rPr>
          <w:color w:val="000000"/>
        </w:rPr>
        <w:t xml:space="preserve">Ову стратегију објавити у „Службеном </w:t>
      </w:r>
      <w:r>
        <w:rPr>
          <w:color w:val="000000"/>
        </w:rPr>
        <w:t>гласнику Републике Србије”.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  <w:jc w:val="right"/>
      </w:pPr>
      <w:r>
        <w:rPr>
          <w:color w:val="000000"/>
        </w:rPr>
        <w:t> </w:t>
      </w:r>
    </w:p>
    <w:p w:rsidR="005C1FC1" w:rsidRDefault="00CA4A26">
      <w:pPr>
        <w:spacing w:after="0"/>
        <w:jc w:val="right"/>
      </w:pPr>
      <w:r>
        <w:rPr>
          <w:color w:val="000000"/>
        </w:rPr>
        <w:t>05 број 322-3931/2006</w:t>
      </w:r>
    </w:p>
    <w:p w:rsidR="005C1FC1" w:rsidRDefault="00CA4A26">
      <w:pPr>
        <w:spacing w:after="0"/>
        <w:jc w:val="right"/>
      </w:pPr>
      <w:r>
        <w:rPr>
          <w:color w:val="000000"/>
        </w:rPr>
        <w:t>У Београду, 6. јула 2006. године</w:t>
      </w:r>
    </w:p>
    <w:p w:rsidR="005C1FC1" w:rsidRDefault="00CA4A26">
      <w:pPr>
        <w:spacing w:after="0"/>
        <w:jc w:val="right"/>
      </w:pPr>
      <w:r>
        <w:rPr>
          <w:color w:val="000000"/>
        </w:rPr>
        <w:t>Влада</w:t>
      </w:r>
    </w:p>
    <w:p w:rsidR="005C1FC1" w:rsidRDefault="00CA4A26">
      <w:pPr>
        <w:spacing w:after="0"/>
        <w:jc w:val="right"/>
      </w:pPr>
      <w:r>
        <w:rPr>
          <w:color w:val="000000"/>
        </w:rPr>
        <w:t>Потпредседник,</w:t>
      </w:r>
    </w:p>
    <w:p w:rsidR="005C1FC1" w:rsidRDefault="00CA4A26">
      <w:pPr>
        <w:spacing w:after="0"/>
        <w:jc w:val="right"/>
      </w:pPr>
      <w:r>
        <w:rPr>
          <w:color w:val="000000"/>
        </w:rPr>
        <w:t>Ивана Дулић Марковић, с.р.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 </w:t>
      </w:r>
    </w:p>
    <w:p w:rsidR="005C1FC1" w:rsidRDefault="00CA4A26">
      <w:pPr>
        <w:spacing w:after="0"/>
      </w:pPr>
      <w:r>
        <w:rPr>
          <w:color w:val="000000"/>
        </w:rPr>
        <w:t>______________________________________</w:t>
      </w:r>
    </w:p>
    <w:p w:rsidR="005C1FC1" w:rsidRDefault="00CA4A26">
      <w:pPr>
        <w:spacing w:after="0"/>
      </w:pPr>
      <w:r>
        <w:rPr>
          <w:b/>
          <w:color w:val="000000"/>
        </w:rPr>
        <w:t>1</w:t>
      </w:r>
      <w:r>
        <w:rPr>
          <w:color w:val="000000"/>
        </w:rPr>
        <w:t>Законска регулатива које утиче на сектор шумарства: Устав Републике Србије (1</w:t>
      </w:r>
      <w:r>
        <w:rPr>
          <w:color w:val="000000"/>
        </w:rPr>
        <w:t xml:space="preserve">990); Закон о шумама (1991); Закон о заштити животне средине (2004); Закон о стратешкој процени утицаја на животну средину (2004); Закон о процени утицаја на животну средину (2004); Закон о ловству (1993); Закон о просторном плану Републике Србије (1996); </w:t>
      </w:r>
      <w:r>
        <w:rPr>
          <w:color w:val="000000"/>
        </w:rPr>
        <w:t>Закон о наслеђивању (1995); Закон о водама (1991); Закон о пољопривредном земљишту (1992); Закон о националним парковима (1993); Закон о средствима у својини Републике Србије (1995); Закон о привредним друштвима (2004); Закон о репродуктивном материјалу шу</w:t>
      </w:r>
      <w:r>
        <w:rPr>
          <w:color w:val="000000"/>
        </w:rPr>
        <w:t>мског дрвећа (2004).</w:t>
      </w:r>
    </w:p>
    <w:sectPr w:rsidR="005C1FC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C1"/>
    <w:rsid w:val="005C1FC1"/>
    <w:rsid w:val="00CA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8701BA-26DB-4690-9F26-7749B552B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10838</Words>
  <Characters>61781</Characters>
  <Application>Microsoft Office Word</Application>
  <DocSecurity>0</DocSecurity>
  <Lines>514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2020-05-13T11:48:00Z</dcterms:created>
  <dcterms:modified xsi:type="dcterms:W3CDTF">2020-05-13T11:48:00Z</dcterms:modified>
</cp:coreProperties>
</file>