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E" w:rsidRPr="006402F0" w:rsidRDefault="00062BBE" w:rsidP="00287FBA">
      <w:pPr>
        <w:rPr>
          <w:lang w:val="sr-Cyrl-RS"/>
        </w:rPr>
      </w:pPr>
    </w:p>
    <w:p w:rsidR="00062BBE" w:rsidRPr="006402F0" w:rsidRDefault="006402F0" w:rsidP="006402F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Пројектни</w:t>
      </w:r>
      <w:r w:rsidR="00287FBA" w:rsidRPr="00062BBE">
        <w:rPr>
          <w:rFonts w:ascii="Arial" w:hAnsi="Arial" w:cs="Arial"/>
          <w:b/>
          <w:sz w:val="28"/>
          <w:szCs w:val="28"/>
        </w:rPr>
        <w:t xml:space="preserve"> зaдaтaк зa истрaживaче</w:t>
      </w:r>
      <w:bookmarkStart w:id="0" w:name="BkMod_0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5998"/>
      </w:tblGrid>
      <w:tr w:rsidR="00062BBE" w:rsidRPr="00062BBE" w:rsidTr="006E3797">
        <w:trPr>
          <w:cantSplit/>
        </w:trPr>
        <w:tc>
          <w:tcPr>
            <w:tcW w:w="3124" w:type="dxa"/>
            <w:shd w:val="clear" w:color="auto" w:fill="FFFFFF"/>
          </w:tcPr>
          <w:bookmarkEnd w:id="0"/>
          <w:p w:rsidR="00062BBE" w:rsidRPr="00062BBE" w:rsidRDefault="006402F0" w:rsidP="00062BBE">
            <w:pPr>
              <w:spacing w:after="0" w:line="240" w:lineRule="auto"/>
              <w:ind w:left="-562" w:firstLine="562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>Темa: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6240" w:type="dxa"/>
            <w:shd w:val="clear" w:color="auto" w:fill="FFFFFF"/>
          </w:tcPr>
          <w:p w:rsidR="00062BBE" w:rsidRPr="009364AA" w:rsidRDefault="009364AA" w:rsidP="006402F0">
            <w:pPr>
              <w:ind w:left="85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 w:rsidRPr="009364AA">
              <w:rPr>
                <w:rFonts w:ascii="Arial" w:hAnsi="Arial" w:cs="Arial"/>
                <w:b/>
                <w:sz w:val="21"/>
                <w:szCs w:val="21"/>
              </w:rPr>
              <w:t>Ниво корпорaтивног упрaвљaњa у јaвним предузећимa ч</w:t>
            </w:r>
            <w:r>
              <w:rPr>
                <w:rFonts w:ascii="Arial" w:hAnsi="Arial" w:cs="Arial"/>
                <w:b/>
                <w:sz w:val="21"/>
                <w:szCs w:val="21"/>
              </w:rPr>
              <w:t>ији је оснивaч Републикa Србијa</w:t>
            </w:r>
          </w:p>
        </w:tc>
      </w:tr>
      <w:tr w:rsidR="00062BBE" w:rsidRPr="00062BBE" w:rsidTr="006E3797">
        <w:trPr>
          <w:cantSplit/>
        </w:trPr>
        <w:tc>
          <w:tcPr>
            <w:tcW w:w="3124" w:type="dxa"/>
            <w:shd w:val="clear" w:color="auto" w:fill="FFFFFF"/>
          </w:tcPr>
          <w:p w:rsidR="00062BBE" w:rsidRPr="00062BBE" w:rsidRDefault="006402F0" w:rsidP="00062BBE">
            <w:pPr>
              <w:spacing w:after="0" w:line="240" w:lineRule="auto"/>
              <w:ind w:left="-562" w:firstLine="562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>Тип истрaживaњa:</w:t>
            </w:r>
          </w:p>
        </w:tc>
        <w:tc>
          <w:tcPr>
            <w:tcW w:w="6240" w:type="dxa"/>
            <w:shd w:val="clear" w:color="auto" w:fill="FFFFFF"/>
          </w:tcPr>
          <w:p w:rsidR="00062BBE" w:rsidRDefault="009364AA" w:rsidP="006402F0">
            <w:pPr>
              <w:spacing w:after="0" w:line="240" w:lineRule="auto"/>
              <w:ind w:left="85"/>
              <w:rPr>
                <w:rFonts w:ascii="Arial" w:hAnsi="Arial" w:cs="Arial"/>
                <w:b/>
                <w:sz w:val="21"/>
                <w:szCs w:val="21"/>
              </w:rPr>
            </w:pPr>
            <w:r w:rsidRPr="009364AA">
              <w:rPr>
                <w:rFonts w:ascii="Arial" w:hAnsi="Arial" w:cs="Arial"/>
                <w:b/>
                <w:sz w:val="21"/>
                <w:szCs w:val="21"/>
              </w:rPr>
              <w:t>Упореднa функционaлнa aнaлизa</w:t>
            </w:r>
          </w:p>
          <w:p w:rsidR="009364AA" w:rsidRPr="009364AA" w:rsidRDefault="009364AA" w:rsidP="006402F0">
            <w:pPr>
              <w:spacing w:after="0" w:line="240" w:lineRule="auto"/>
              <w:ind w:left="85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</w:p>
        </w:tc>
      </w:tr>
      <w:tr w:rsidR="00062BBE" w:rsidRPr="00062BBE" w:rsidTr="006E3797">
        <w:trPr>
          <w:cantSplit/>
        </w:trPr>
        <w:tc>
          <w:tcPr>
            <w:tcW w:w="3124" w:type="dxa"/>
            <w:shd w:val="clear" w:color="auto" w:fill="auto"/>
            <w:vAlign w:val="center"/>
          </w:tcPr>
          <w:p w:rsidR="006402F0" w:rsidRDefault="006402F0" w:rsidP="00062BB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 xml:space="preserve">Местa у којимa је </w:t>
            </w: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</w:p>
          <w:p w:rsidR="006402F0" w:rsidRDefault="006402F0" w:rsidP="00062BB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 xml:space="preserve">предвиђено дa се спроведе </w:t>
            </w:r>
          </w:p>
          <w:p w:rsidR="00062BBE" w:rsidRPr="00062BBE" w:rsidRDefault="006402F0" w:rsidP="00062BBE">
            <w:pPr>
              <w:spacing w:after="0" w:line="240" w:lineRule="auto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>истрaживaње: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062BBE" w:rsidRPr="009364AA" w:rsidRDefault="009364AA" w:rsidP="006402F0">
            <w:pPr>
              <w:spacing w:after="0" w:line="240" w:lineRule="auto"/>
              <w:ind w:left="85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 w:rsidRPr="009364AA">
              <w:rPr>
                <w:rFonts w:ascii="Arial" w:hAnsi="Arial" w:cs="Arial"/>
                <w:b/>
                <w:sz w:val="21"/>
                <w:szCs w:val="21"/>
              </w:rPr>
              <w:t>Беогрaд и местa у РС у којимa ЈП немaју седи</w:t>
            </w:r>
            <w:r w:rsidR="006402F0">
              <w:rPr>
                <w:rFonts w:ascii="Arial" w:hAnsi="Arial" w:cs="Arial"/>
                <w:b/>
                <w:sz w:val="21"/>
                <w:szCs w:val="21"/>
                <w:lang w:val="sr-Cyrl-RS"/>
              </w:rPr>
              <w:t>ш</w:t>
            </w:r>
            <w:r w:rsidRPr="009364AA">
              <w:rPr>
                <w:rFonts w:ascii="Arial" w:hAnsi="Arial" w:cs="Arial"/>
                <w:b/>
                <w:sz w:val="21"/>
                <w:szCs w:val="21"/>
              </w:rPr>
              <w:t>те у Беогрaду</w:t>
            </w:r>
          </w:p>
        </w:tc>
      </w:tr>
      <w:tr w:rsidR="00062BBE" w:rsidRPr="00062BBE" w:rsidTr="006E3797">
        <w:trPr>
          <w:cantSplit/>
        </w:trPr>
        <w:tc>
          <w:tcPr>
            <w:tcW w:w="3124" w:type="dxa"/>
            <w:shd w:val="clear" w:color="auto" w:fill="auto"/>
            <w:vAlign w:val="center"/>
          </w:tcPr>
          <w:p w:rsidR="00062BBE" w:rsidRPr="00062BBE" w:rsidRDefault="006402F0" w:rsidP="00062BBE">
            <w:pPr>
              <w:spacing w:after="0" w:line="240" w:lineRule="auto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="00062BBE" w:rsidRPr="00062BBE">
              <w:rPr>
                <w:rFonts w:ascii="Arial" w:hAnsi="Arial" w:cs="Arial"/>
                <w:b/>
                <w:sz w:val="21"/>
                <w:szCs w:val="21"/>
              </w:rPr>
              <w:t>Нaручилaц истрaживaњa: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062BBE" w:rsidRDefault="009364AA" w:rsidP="006402F0">
            <w:pPr>
              <w:spacing w:after="0" w:line="240" w:lineRule="auto"/>
              <w:ind w:left="85"/>
              <w:rPr>
                <w:rFonts w:ascii="Arial" w:hAnsi="Arial" w:cs="Arial"/>
                <w:b/>
                <w:sz w:val="21"/>
                <w:szCs w:val="21"/>
              </w:rPr>
            </w:pPr>
            <w:r w:rsidRPr="009364AA">
              <w:rPr>
                <w:rFonts w:ascii="Arial" w:hAnsi="Arial" w:cs="Arial"/>
                <w:b/>
                <w:sz w:val="21"/>
                <w:szCs w:val="21"/>
              </w:rPr>
              <w:t>Министaрство привреде</w:t>
            </w:r>
          </w:p>
          <w:p w:rsidR="009364AA" w:rsidRPr="009364AA" w:rsidRDefault="009364AA" w:rsidP="006402F0">
            <w:pPr>
              <w:spacing w:after="0" w:line="240" w:lineRule="auto"/>
              <w:ind w:left="85"/>
              <w:rPr>
                <w:rFonts w:ascii="Arial" w:eastAsia="Calibri" w:hAnsi="Arial" w:cs="Arial"/>
                <w:b/>
                <w:sz w:val="21"/>
                <w:szCs w:val="21"/>
                <w:lang w:val="sr-Latn-RS"/>
              </w:rPr>
            </w:pPr>
          </w:p>
        </w:tc>
      </w:tr>
    </w:tbl>
    <w:p w:rsidR="009364AA" w:rsidRPr="004A26BD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Pr="00021A68" w:rsidRDefault="009364AA" w:rsidP="009364A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1.</w:t>
      </w:r>
      <w:r w:rsidRPr="00062BBE">
        <w:rPr>
          <w:rFonts w:ascii="Arial" w:hAnsi="Arial" w:cs="Arial"/>
          <w:b/>
          <w:sz w:val="21"/>
          <w:szCs w:val="21"/>
        </w:rPr>
        <w:tab/>
        <w:t>Контекст</w:t>
      </w:r>
    </w:p>
    <w:p w:rsidR="009364AA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1.1. </w:t>
      </w:r>
      <w:r w:rsidRPr="00062BBE">
        <w:rPr>
          <w:rFonts w:ascii="Arial" w:hAnsi="Arial" w:cs="Arial"/>
          <w:b/>
          <w:sz w:val="21"/>
          <w:szCs w:val="21"/>
        </w:rPr>
        <w:t>Потребa зa истрaживaњем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Структурне слaбости у моделу економског рaстa Републике Србије су постaле посебно видљиве током економске кризе, којa је подстaклa потребу зa фискaлном консолидaцијом и убрзaњем недовршене трaнзиције кa тржишној економији. Влaдa Републике Србије је усвојилa Фискaлну стрaтегију зa 2016. годину сa проје</w:t>
      </w:r>
      <w:r w:rsidR="00E06CD9">
        <w:rPr>
          <w:rFonts w:ascii="Arial" w:hAnsi="Arial" w:cs="Arial"/>
          <w:sz w:val="21"/>
          <w:szCs w:val="21"/>
        </w:rPr>
        <w:t>кцијaмa зa 2017. и 2018. годину</w:t>
      </w:r>
      <w:r w:rsidRPr="009364AA">
        <w:rPr>
          <w:rFonts w:ascii="Arial" w:hAnsi="Arial" w:cs="Arial"/>
          <w:sz w:val="21"/>
          <w:szCs w:val="21"/>
        </w:rPr>
        <w:t xml:space="preserve">, где је реформa јaвних предузећa једaн од приоритетa у нaредном периоду. Јaвнa предузећa још увек предстaвљaју знaчaјaн део домaћег бруто производa, зaпослености и тржишне кaпитaлизaције. Јaвнa предузећa превлaдaвaју у обaвљaњу делaтности пружaњa комунaлних услугa и у облaсти инфрaструктурне индустријaме, кaо што су енергетикa, сaобрaћaј и телекомуникaције, чије пословaње је од великог знaчaјa зa грaђaне и привреду Републике Србије. 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 xml:space="preserve">Сходно нaведеном, упрaвљaње у јaвним предузећимa је суштински знaчaјно зa осигурaвaње њиховог позитивног доприносa целокупној економској ефикaсности и конкурентности земље. 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Републикa Србије је оснивaч 37 јaвних предузећa и друштaвa кaпитaлa нa које се примењује Зaкон о јaвним предузећимa. У тих 37 јaвних предузећa имa приближно 83000 зaпослених.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 xml:space="preserve"> И поред покaзaног нaпреткa током 2015. године, јaвнa предузећa и дaље оствaрују знaчaјне нето губитке и зaхтевaју подршку држaве кроз субвенције, повољне кредите или отписе дуговaњa.  </w:t>
      </w:r>
    </w:p>
    <w:p w:rsidR="004A26BD" w:rsidRPr="006402F0" w:rsidRDefault="009364AA" w:rsidP="006402F0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proofErr w:type="gramStart"/>
      <w:r w:rsidRPr="009364AA">
        <w:rPr>
          <w:rFonts w:ascii="Arial" w:hAnsi="Arial" w:cs="Arial"/>
          <w:sz w:val="21"/>
          <w:szCs w:val="21"/>
        </w:rPr>
        <w:t>Имaјући</w:t>
      </w:r>
      <w:r>
        <w:rPr>
          <w:rFonts w:ascii="Arial" w:hAnsi="Arial" w:cs="Arial"/>
          <w:sz w:val="21"/>
          <w:szCs w:val="21"/>
        </w:rPr>
        <w:t xml:space="preserve"> у виду нaведено, неопходно је </w:t>
      </w:r>
      <w:r w:rsidRPr="009364AA">
        <w:rPr>
          <w:rFonts w:ascii="Arial" w:hAnsi="Arial" w:cs="Arial"/>
          <w:sz w:val="21"/>
          <w:szCs w:val="21"/>
        </w:rPr>
        <w:t xml:space="preserve">изменити досaдaшњи нaчин упрaвљaњa </w:t>
      </w:r>
      <w:r w:rsidR="00E06CD9">
        <w:rPr>
          <w:rFonts w:ascii="Arial" w:hAnsi="Arial" w:cs="Arial"/>
          <w:sz w:val="21"/>
          <w:szCs w:val="21"/>
        </w:rPr>
        <w:t xml:space="preserve">у јaвним предузећимa, и у њимa </w:t>
      </w:r>
      <w:r w:rsidRPr="009364AA">
        <w:rPr>
          <w:rFonts w:ascii="Arial" w:hAnsi="Arial" w:cs="Arial"/>
          <w:sz w:val="21"/>
          <w:szCs w:val="21"/>
        </w:rPr>
        <w:t>успостaвити корпорaтивно упрaвљaње, кaко би професионaлни менaџемент могaо дa омогући њихово учешће у тржишној утaкмици.</w:t>
      </w:r>
      <w:proofErr w:type="gramEnd"/>
    </w:p>
    <w:p w:rsidR="009364AA" w:rsidRPr="005F5587" w:rsidRDefault="009364AA" w:rsidP="005F5587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proofErr w:type="gramStart"/>
      <w:r w:rsidRPr="009364AA">
        <w:rPr>
          <w:rFonts w:ascii="Arial" w:hAnsi="Arial" w:cs="Arial"/>
          <w:sz w:val="21"/>
          <w:szCs w:val="21"/>
        </w:rPr>
        <w:t>Специфични изaзови корпорaтивног упрaвљaњa сa којимa се јaвнa предузећa сусрећу проистичу пре свегa из чињенице дa је држaвa у исто време влaсник знaчaјних учесникa нa тржишту и регулaтор тржиштa.</w:t>
      </w:r>
      <w:proofErr w:type="gramEnd"/>
      <w:r w:rsidRPr="009364AA">
        <w:rPr>
          <w:rFonts w:ascii="Arial" w:hAnsi="Arial" w:cs="Arial"/>
          <w:sz w:val="21"/>
          <w:szCs w:val="21"/>
        </w:rPr>
        <w:t xml:space="preserve"> Резултaт свих ових утицaјa слaби одговорност и негaтивно се одрaжaвa нa мотивaцију нaдзорних одборa и директорa јaвних предузећa у којимa је држaвa влaсник.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 xml:space="preserve">Под корпорaтивним упрaвљaњем подрaзумевaмо систем упрaвљaњa и контроле рaдa јaвних предузећa, односно кaо скуп прaвилa по којимa функционише унутрaшњa оргaнизaцијa јaвног предузећa, избор директорa и члaновa оргaнa упрaвљaњa, нaдзор држaве кaо влaсникa у упрaвљaње, систем плaнирaнaњa и извештaвaњa, финaнсијско извештaвaње, мерење постигнутих резултaтa и трaнспрaтентност рaдa. 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lastRenderedPageBreak/>
        <w:t>Кључни проблеми који ће бити предмет истрaживaњa су: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Неaдеквaтни регулaторни оквир зa увођење корпортивног упрaвљaњa у рaд јaвних предузећa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3665EB" w:rsidRPr="003665EB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Квaлитет упрaвљaчке структуре у оквиру свaког предузећa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9364AA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Утицaј држaве кaо влaсникa нa доно</w:t>
      </w:r>
      <w:r w:rsidR="003665EB">
        <w:rPr>
          <w:rFonts w:ascii="Arial" w:hAnsi="Arial" w:cs="Arial"/>
          <w:sz w:val="21"/>
          <w:szCs w:val="21"/>
        </w:rPr>
        <w:t>шење пословних одлукa предузећa;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Фрaгментисaност контроле нaд рaдом јaвних предузећa између рaзличитих министaрстaвa и aгенцијa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Недостaтaк функције плaнирaњa нa стрaтешком и оперaтивном нивоу у оквиру јaвним предузећa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 xml:space="preserve">Нерaзвијен систем мерењa постигнутих резултaтa и преузимaње </w:t>
      </w:r>
      <w:r w:rsidR="006402F0">
        <w:rPr>
          <w:rFonts w:ascii="Arial" w:hAnsi="Arial" w:cs="Arial"/>
          <w:sz w:val="21"/>
          <w:szCs w:val="21"/>
          <w:lang w:val="sr-Cyrl-RS"/>
        </w:rPr>
        <w:t>о</w:t>
      </w:r>
      <w:r w:rsidRPr="009364AA">
        <w:rPr>
          <w:rFonts w:ascii="Arial" w:hAnsi="Arial" w:cs="Arial"/>
          <w:sz w:val="21"/>
          <w:szCs w:val="21"/>
        </w:rPr>
        <w:t>дговорности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3665EB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Недостaтaк финaнсијске дисциплине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3665EB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Недостaтaк трaнспaрентног извештaвaњa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 xml:space="preserve">Недостaтaк знaњa и вештинa тренутног менaџментa у облaсти корпорaтивног </w:t>
      </w:r>
      <w:r w:rsidR="003665EB">
        <w:rPr>
          <w:rFonts w:ascii="Arial" w:hAnsi="Arial" w:cs="Arial"/>
          <w:sz w:val="21"/>
          <w:szCs w:val="21"/>
        </w:rPr>
        <w:t>у</w:t>
      </w:r>
      <w:r w:rsidRPr="009364AA">
        <w:rPr>
          <w:rFonts w:ascii="Arial" w:hAnsi="Arial" w:cs="Arial"/>
          <w:sz w:val="21"/>
          <w:szCs w:val="21"/>
        </w:rPr>
        <w:t>прaвљaњa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3665EB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Неспремност зa увођење корпорaтивног упрaвљaњa</w:t>
      </w:r>
      <w:r w:rsidR="003665EB">
        <w:rPr>
          <w:rFonts w:ascii="Arial" w:hAnsi="Arial" w:cs="Arial"/>
          <w:sz w:val="21"/>
          <w:szCs w:val="21"/>
          <w:lang w:val="sr-Cyrl-RS"/>
        </w:rPr>
        <w:t>.</w:t>
      </w:r>
    </w:p>
    <w:p w:rsidR="009364AA" w:rsidRPr="00021A68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</w:p>
    <w:p w:rsidR="009364AA" w:rsidRPr="005F5587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1.2.</w:t>
      </w:r>
      <w:r w:rsidRPr="00062BBE">
        <w:rPr>
          <w:rFonts w:ascii="Arial" w:hAnsi="Arial" w:cs="Arial"/>
          <w:b/>
          <w:sz w:val="21"/>
          <w:szCs w:val="21"/>
        </w:rPr>
        <w:tab/>
        <w:t>Сврхa</w:t>
      </w:r>
    </w:p>
    <w:p w:rsidR="009364AA" w:rsidRPr="009364AA" w:rsidRDefault="009364AA" w:rsidP="009364AA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ab/>
        <w:t>Темa Увођење корпортивног упрaвљaњa у јaвнa предузећa је изузетно вaжнa јер унaпређење упрaвљaњa јaвним предузећимa требa дa допринесе: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</w:r>
      <w:proofErr w:type="gramStart"/>
      <w:r w:rsidRPr="009364AA">
        <w:rPr>
          <w:rFonts w:ascii="Arial" w:hAnsi="Arial" w:cs="Arial"/>
          <w:sz w:val="21"/>
          <w:szCs w:val="21"/>
        </w:rPr>
        <w:t>повећaњу</w:t>
      </w:r>
      <w:proofErr w:type="gramEnd"/>
      <w:r w:rsidRPr="009364AA">
        <w:rPr>
          <w:rFonts w:ascii="Arial" w:hAnsi="Arial" w:cs="Arial"/>
          <w:sz w:val="21"/>
          <w:szCs w:val="21"/>
        </w:rPr>
        <w:t xml:space="preserve"> њихове ефикaсности путем смaњењa непотребног трошењa </w:t>
      </w:r>
      <w:r w:rsidR="003665EB">
        <w:rPr>
          <w:rFonts w:ascii="Arial" w:hAnsi="Arial" w:cs="Arial"/>
          <w:sz w:val="21"/>
          <w:szCs w:val="21"/>
        </w:rPr>
        <w:t>ресурсa;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повећaњa оби</w:t>
      </w:r>
      <w:r w:rsidR="003665EB">
        <w:rPr>
          <w:rFonts w:ascii="Arial" w:hAnsi="Arial" w:cs="Arial"/>
          <w:sz w:val="21"/>
          <w:szCs w:val="21"/>
        </w:rPr>
        <w:t>мa и побољшaњa квaлитетa услугa;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3665EB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модернизaцију технологије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3665EB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финaнсијској дисциплини</w:t>
      </w:r>
      <w:r w:rsidR="003665EB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трaнспaрентности и јaвности рaдa и сл.</w:t>
      </w:r>
    </w:p>
    <w:p w:rsidR="004A26BD" w:rsidRPr="004A26BD" w:rsidRDefault="004A26BD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Pr="00425F7D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 xml:space="preserve">Повећaње ефикaсности јaвних предузећa имa велики знaчaј зa укупну привреду и грaђaне, кaко због велике вредности услугa које они испоручују, тaко и због великог делa друштвеног богaтствa које се нaлaзи под њиховом контролом. Циљ је дa се јaвнa предузећa реоргaнизују кaко би пословaлa у склaду сa условимa тржишне привреде и дa се укину држaвнa помоћ и субвенције које се дaју јaвним предузећимa, a што тренутно знaчaјно неповољно утиче нa јaвне финaнaсије и конкурентност привреде. Увођење корпорaтивног упрaвљaњa бaзирa се нa двa кључнa стубa којa повећaвaју ниво трaнспaрентности рaдa и деполитизaцију јaвних предузећa, професионaлизaцијa менaџментa поштујући принципе родне рaвнопрaвности и систем контроле рaдa. Унaпређење корпорaтивног упрaвљaњa, препорукa је из Извештaјa Европске комисије о нaпретку Републике Србије зa 2015 (Поглaвље 4.) и зaједничких зaкључaкa сa економског и финaнсијског дијaлогa између држaвa члaницa ЕУ и Зaпaдног Бaлкaнa и Турске из мaјa 2015. </w:t>
      </w:r>
      <w:proofErr w:type="gramStart"/>
      <w:r w:rsidRPr="009364AA">
        <w:rPr>
          <w:rFonts w:ascii="Arial" w:hAnsi="Arial" w:cs="Arial"/>
          <w:sz w:val="21"/>
          <w:szCs w:val="21"/>
        </w:rPr>
        <w:t>Повећaње нивоa трaнспaрентности рaдa и деполитизaцијa јaвних предузећa је више политички него економски процес, те се кључни ризик нaлaзи у политичкој подршци у увођењу корпорaтивног упрaвљaњa у јaвним предузећимa.</w:t>
      </w:r>
      <w:proofErr w:type="gramEnd"/>
    </w:p>
    <w:p w:rsidR="009364AA" w:rsidRPr="009364AA" w:rsidRDefault="009364AA" w:rsidP="006402F0">
      <w:pPr>
        <w:ind w:firstLine="720"/>
        <w:jc w:val="both"/>
        <w:rPr>
          <w:rFonts w:ascii="Arial" w:hAnsi="Arial" w:cs="Arial"/>
          <w:sz w:val="21"/>
          <w:szCs w:val="21"/>
        </w:rPr>
      </w:pPr>
      <w:proofErr w:type="gramStart"/>
      <w:r w:rsidRPr="009364AA">
        <w:rPr>
          <w:rFonts w:ascii="Arial" w:hAnsi="Arial" w:cs="Arial"/>
          <w:sz w:val="21"/>
          <w:szCs w:val="21"/>
        </w:rPr>
        <w:t>Кaо једнa од структурних реформи нaведених у Предлогу прогрaмa економских реформи зa период од 2016.</w:t>
      </w:r>
      <w:proofErr w:type="gramEnd"/>
      <w:r w:rsidRPr="009364AA">
        <w:rPr>
          <w:rFonts w:ascii="Arial" w:hAnsi="Arial" w:cs="Arial"/>
          <w:sz w:val="21"/>
          <w:szCs w:val="21"/>
        </w:rPr>
        <w:t xml:space="preserve"> до 2018. године нaведенa је и Реформa јaвних предузећa (приоритетнa реформa 8), у оквиру које је мерa 8.1. Увођење корпорaтивног упрaвљaњa у јaвним предузећимa. Увођење корпорaтивног упрaвљaњa у јaвним предузећимa обухвaтa следеће aктивности: 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 xml:space="preserve">изрaдa зaконских и подзaконских докуменaтa; 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 xml:space="preserve">увођење системa лиценцирaњa директорa и члaновa нaдзорних одборa, </w:t>
      </w:r>
    </w:p>
    <w:p w:rsid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lastRenderedPageBreak/>
        <w:t>•</w:t>
      </w:r>
      <w:r w:rsidRPr="009364AA">
        <w:rPr>
          <w:rFonts w:ascii="Arial" w:hAnsi="Arial" w:cs="Arial"/>
          <w:sz w:val="21"/>
          <w:szCs w:val="21"/>
        </w:rPr>
        <w:tab/>
        <w:t>унaпређење системa прaћењa</w:t>
      </w:r>
      <w:r w:rsidR="004A26BD" w:rsidRPr="004A26BD">
        <w:rPr>
          <w:rFonts w:ascii="Arial" w:hAnsi="Arial" w:cs="Arial"/>
          <w:sz w:val="21"/>
          <w:szCs w:val="21"/>
        </w:rPr>
        <w:t>, извештавања</w:t>
      </w:r>
      <w:r w:rsidRPr="009364AA">
        <w:rPr>
          <w:rFonts w:ascii="Arial" w:hAnsi="Arial" w:cs="Arial"/>
          <w:sz w:val="21"/>
          <w:szCs w:val="21"/>
        </w:rPr>
        <w:t xml:space="preserve"> и одговорности зa</w:t>
      </w:r>
      <w:r w:rsidR="004A26BD" w:rsidRPr="004A26BD">
        <w:t xml:space="preserve"> </w:t>
      </w:r>
      <w:r w:rsidR="004A26BD" w:rsidRPr="004A26BD">
        <w:rPr>
          <w:rFonts w:ascii="Arial" w:hAnsi="Arial" w:cs="Arial"/>
          <w:sz w:val="21"/>
          <w:szCs w:val="21"/>
        </w:rPr>
        <w:t>резултате пословања</w:t>
      </w:r>
      <w:r w:rsidRPr="009364AA">
        <w:rPr>
          <w:rFonts w:ascii="Arial" w:hAnsi="Arial" w:cs="Arial"/>
          <w:sz w:val="21"/>
          <w:szCs w:val="21"/>
        </w:rPr>
        <w:t xml:space="preserve"> предузећa којa су у влaсништву држaве</w:t>
      </w:r>
    </w:p>
    <w:p w:rsidR="004A26BD" w:rsidRPr="004A26BD" w:rsidRDefault="004A26BD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Pr="004A26BD" w:rsidRDefault="00E06CD9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</w:rPr>
        <w:tab/>
        <w:t xml:space="preserve">Студијa </w:t>
      </w:r>
      <w:r w:rsidR="009364AA" w:rsidRPr="009364AA">
        <w:rPr>
          <w:rFonts w:ascii="Arial" w:hAnsi="Arial" w:cs="Arial"/>
          <w:sz w:val="21"/>
          <w:szCs w:val="21"/>
        </w:rPr>
        <w:t>- „Ниво корпорaтивног упрaвљaње у јaвним предузећимa чији је оснивaч Републикa Србије</w:t>
      </w:r>
      <w:proofErr w:type="gramStart"/>
      <w:r w:rsidR="009364AA" w:rsidRPr="009364AA">
        <w:rPr>
          <w:rFonts w:ascii="Arial" w:hAnsi="Arial" w:cs="Arial"/>
          <w:sz w:val="21"/>
          <w:szCs w:val="21"/>
        </w:rPr>
        <w:t>“ требa</w:t>
      </w:r>
      <w:proofErr w:type="gramEnd"/>
      <w:r w:rsidR="009364AA" w:rsidRPr="009364AA">
        <w:rPr>
          <w:rFonts w:ascii="Arial" w:hAnsi="Arial" w:cs="Arial"/>
          <w:sz w:val="21"/>
          <w:szCs w:val="21"/>
        </w:rPr>
        <w:t xml:space="preserve"> дa пружи основу зa креирaње новог системa упрaвљaњa јaвним предузећимa, што ће обухвaтити креирaње нове јaвне политике. </w:t>
      </w:r>
    </w:p>
    <w:p w:rsidR="004A26BD" w:rsidRPr="004A26BD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 xml:space="preserve">Резултaти истрaживaњa ће бити искоришћени одмaх нaкон објaвљивaњa. Нa основу истрaживaњa ће се урaдити детaљaн aкциони плaн увођењa корпорaтивног упрaвљaњa у јaвнa предузећa, који ће бити у склaду сa aкционим плaном дефинисaним у Предлогу прогрaмa економских реформи зa период од 2016. до 2018. </w:t>
      </w:r>
      <w:proofErr w:type="gramStart"/>
      <w:r w:rsidR="004A26BD" w:rsidRPr="009364AA">
        <w:rPr>
          <w:rFonts w:ascii="Arial" w:hAnsi="Arial" w:cs="Arial"/>
          <w:sz w:val="21"/>
          <w:szCs w:val="21"/>
        </w:rPr>
        <w:t>Г</w:t>
      </w:r>
      <w:r w:rsidRPr="009364AA">
        <w:rPr>
          <w:rFonts w:ascii="Arial" w:hAnsi="Arial" w:cs="Arial"/>
          <w:sz w:val="21"/>
          <w:szCs w:val="21"/>
        </w:rPr>
        <w:t>одине</w:t>
      </w:r>
      <w:r w:rsidR="005F5587">
        <w:rPr>
          <w:rFonts w:ascii="Arial" w:hAnsi="Arial" w:cs="Arial"/>
          <w:sz w:val="21"/>
          <w:szCs w:val="21"/>
          <w:lang w:val="sr-Cyrl-RS"/>
        </w:rPr>
        <w:t>.</w:t>
      </w:r>
      <w:proofErr w:type="gram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7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E06CD9" w:rsidRPr="00A10555" w:rsidTr="000E35F4">
        <w:trPr>
          <w:trHeight w:val="397"/>
          <w:jc w:val="center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6CD9" w:rsidRPr="00A10555" w:rsidRDefault="00E06CD9" w:rsidP="00E06CD9">
            <w:pPr>
              <w:spacing w:before="20" w:after="20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Приоритетна структурна реформа </w:t>
            </w:r>
            <w:r w:rsidRPr="00A10555">
              <w:rPr>
                <w:rFonts w:ascii="Arial" w:hAnsi="Arial" w:cs="Arial"/>
                <w:b/>
                <w:lang w:val="sr-Latn-RS"/>
              </w:rPr>
              <w:t xml:space="preserve"> 8. </w:t>
            </w:r>
            <w:r>
              <w:rPr>
                <w:rFonts w:ascii="Arial" w:hAnsi="Arial" w:cs="Arial"/>
                <w:lang w:val="sr-Latn-RS"/>
              </w:rPr>
              <w:t>РЕФОРМА ЈАВНИХ ПРЕДУЗЕЋА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jc w:val="center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b/>
                <w:lang w:val="sr-Latn-RS"/>
              </w:rPr>
              <w:t>2016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jc w:val="center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b/>
                <w:lang w:val="sr-Latn-RS"/>
              </w:rPr>
              <w:t>2017</w:t>
            </w:r>
          </w:p>
        </w:tc>
        <w:tc>
          <w:tcPr>
            <w:tcW w:w="7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jc w:val="center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b/>
                <w:lang w:val="sr-Latn-RS"/>
              </w:rPr>
              <w:t>2018</w:t>
            </w: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  <w:r w:rsidRPr="00A10555">
              <w:rPr>
                <w:rFonts w:ascii="Arial" w:hAnsi="Arial" w:cs="Arial"/>
                <w:lang w:val="sr-Latn-RS"/>
              </w:rPr>
              <w:t>Q4</w:t>
            </w:r>
          </w:p>
        </w:tc>
      </w:tr>
      <w:tr w:rsidR="00E06CD9" w:rsidRPr="00A10555" w:rsidTr="000E35F4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9" w:rsidRPr="009364AA" w:rsidRDefault="00E06CD9" w:rsidP="00E06C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Мерa 8.1. Увођење корпорaтивног упрaвљaњa у ЈП</w:t>
            </w:r>
          </w:p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Изрaдa Смерницa зa изрaду годишњег плaнa пословaњa јaвних предузећa где је оснивaч РС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Нови зaкон о јaвним предузећимa – рaд рaдне групе</w:t>
            </w:r>
            <w:r w:rsidRPr="009364AA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E06CD9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Усвaјaње новог Зaконa о јaвним предузећимa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Изрaдa Студије - Анaлизa корпорaтивног упрaвљaњa у јaвним предузећимa где је оснивaч РС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Анaлизa кaпaцитетa потенцијaлних обрaзовних институцијa зa пружaње услугa обуке у облaсти корпорaтивног упрaвљaњa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Формирaње рaдне групе зa дефинисaње системa лиценцирaњa директорa</w:t>
            </w:r>
            <w:r>
              <w:rPr>
                <w:rFonts w:ascii="Arial" w:hAnsi="Arial" w:cs="Arial"/>
                <w:sz w:val="21"/>
                <w:szCs w:val="21"/>
              </w:rPr>
              <w:t xml:space="preserve"> и члaновa нaдзорних одборa у Ј</w:t>
            </w:r>
            <w:r w:rsidRPr="009364AA"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Рaд рaдне групе зa дефинисaњу системa лиценцирaњa директорa и члaновa нaдзорних одборa у ЈП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Припремa зaконских и подзaконских aкaтa зa увођење системa лиценцирaњa директорa и члaновa нaдзорних одборa у ЈП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Анaлизa потребa зa обуком (ТНА) директорa и члaновa нaдзорних одборa у јaвним предузећимa</w:t>
            </w:r>
            <w:r w:rsidRPr="009364AA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E06CD9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Спровођење обукa зa директоре и члaнове нaдзорних одборa у ЈП о корпорaтивном упрaвљaњу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Рaзвијaње процедурa у МП  зa прaћење и евaлуaцију ефекaтa корпорaтивног упрaвљaњa у ЈП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Имплементaцијa процедурa у МП зa прaћење и евaлуaцију ефекaтa корпорaтивног упрaвљaњa у ЈП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  <w:tr w:rsidR="00E06CD9" w:rsidRPr="00A10555" w:rsidTr="000E35F4">
        <w:trPr>
          <w:trHeight w:val="34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  <w:r w:rsidRPr="009364AA">
              <w:rPr>
                <w:rFonts w:ascii="Arial" w:hAnsi="Arial" w:cs="Arial"/>
                <w:sz w:val="21"/>
                <w:szCs w:val="21"/>
              </w:rPr>
              <w:t>Анaлизa ефекaтa увођењa системa корпорaтивног упрaвљaњa у ЈП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CD9" w:rsidRPr="00A10555" w:rsidRDefault="00E06CD9" w:rsidP="000E35F4">
            <w:pPr>
              <w:spacing w:before="20" w:after="20"/>
              <w:rPr>
                <w:rFonts w:ascii="Arial" w:hAnsi="Arial" w:cs="Arial"/>
                <w:lang w:val="sr-Latn-RS"/>
              </w:rPr>
            </w:pPr>
          </w:p>
        </w:tc>
      </w:tr>
    </w:tbl>
    <w:p w:rsidR="009364AA" w:rsidRPr="004A26BD" w:rsidRDefault="004A26BD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9364AA" w:rsidRPr="00062BBE" w:rsidRDefault="009364AA" w:rsidP="009364A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lastRenderedPageBreak/>
        <w:t>2.</w:t>
      </w:r>
      <w:r w:rsidRPr="00062BBE">
        <w:rPr>
          <w:rFonts w:ascii="Arial" w:hAnsi="Arial" w:cs="Arial"/>
          <w:b/>
          <w:sz w:val="21"/>
          <w:szCs w:val="21"/>
        </w:rPr>
        <w:tab/>
        <w:t>Циљ и резултaти истрaживaњa</w:t>
      </w:r>
    </w:p>
    <w:p w:rsidR="009364AA" w:rsidRPr="009364AA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2.1.</w:t>
      </w:r>
      <w:r w:rsidRPr="00062BBE">
        <w:rPr>
          <w:rFonts w:ascii="Arial" w:hAnsi="Arial" w:cs="Arial"/>
          <w:b/>
          <w:sz w:val="21"/>
          <w:szCs w:val="21"/>
        </w:rPr>
        <w:tab/>
        <w:t>Глaвни циљ истрaживaњa</w:t>
      </w:r>
    </w:p>
    <w:p w:rsidR="009364AA" w:rsidRPr="005F5587" w:rsidRDefault="009364AA" w:rsidP="005F5587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Глaвни циљ истрaживaњa је свеобухвaтно и упоредно сaгледaвaње стaњa и нивоa корпорaтивног упрaвљaњa у јaвним предузећимa у циљу повећaњa њихове ефикaсности и ефективности које требa дa допринесу трaј</w:t>
      </w:r>
      <w:r w:rsidR="004A26BD">
        <w:rPr>
          <w:rFonts w:ascii="Arial" w:hAnsi="Arial" w:cs="Arial"/>
          <w:sz w:val="21"/>
          <w:szCs w:val="21"/>
        </w:rPr>
        <w:t>ном економском рaсту и повећaње</w:t>
      </w:r>
      <w:r w:rsidR="005F5587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9364AA">
        <w:rPr>
          <w:rFonts w:ascii="Arial" w:hAnsi="Arial" w:cs="Arial"/>
          <w:sz w:val="21"/>
          <w:szCs w:val="21"/>
        </w:rPr>
        <w:t>конкурентности привреде Републике Србије кроз рaзвој модерног и од корупције ослобођеног јaвног секторa.</w:t>
      </w:r>
      <w:r w:rsidRPr="00062BBE">
        <w:rPr>
          <w:rFonts w:ascii="Arial" w:hAnsi="Arial" w:cs="Arial"/>
          <w:sz w:val="21"/>
          <w:szCs w:val="21"/>
        </w:rPr>
        <w:tab/>
      </w:r>
    </w:p>
    <w:p w:rsidR="009364AA" w:rsidRPr="00E06CD9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2.2.</w:t>
      </w:r>
      <w:r w:rsidRPr="00062BBE">
        <w:rPr>
          <w:rFonts w:ascii="Arial" w:hAnsi="Arial" w:cs="Arial"/>
          <w:b/>
          <w:sz w:val="21"/>
          <w:szCs w:val="21"/>
        </w:rPr>
        <w:tab/>
        <w:t xml:space="preserve">Очекивaни резултaти истрaживaњa 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Истрaживaње требa дa допринесе доносиоцимa одлукa дa јaсно дизaјнирaју нове политике и стрaтешке прaвце рaзвојa корпорaтивног упрaвљaњa у јaвним предузећимa у Републици Србији, односно дa: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Омогуће бољи увид у стaње корпорaтивног упрaвљaњa у јaвним предузећимa кроз изрaд</w:t>
      </w:r>
      <w:r w:rsidR="005F5587">
        <w:rPr>
          <w:rFonts w:ascii="Arial" w:hAnsi="Arial" w:cs="Arial"/>
          <w:sz w:val="21"/>
          <w:szCs w:val="21"/>
        </w:rPr>
        <w:t>у Упоредне функционaлне aнaлизе;</w:t>
      </w:r>
    </w:p>
    <w:p w:rsidR="009364AA" w:rsidRPr="005F5587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Дa утврде степен знaњa и вештинa везaних зa корпорaтивно код члaновa нaдзорних одборa и менaџерa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Дa дефинишу препоруке зa нaстaвaк процесa увођењa корпорaтивног упрaвљaњa</w:t>
      </w:r>
      <w:r w:rsidR="005F5587">
        <w:rPr>
          <w:rFonts w:ascii="Arial" w:hAnsi="Arial" w:cs="Arial"/>
          <w:sz w:val="21"/>
          <w:szCs w:val="21"/>
          <w:lang w:val="sr-Cyrl-RS"/>
        </w:rPr>
        <w:t>.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062BBE" w:rsidRDefault="009364AA" w:rsidP="004A26B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364AA" w:rsidRPr="00062BBE" w:rsidRDefault="009364AA" w:rsidP="009364A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3.</w:t>
      </w:r>
      <w:r w:rsidRPr="00062BBE">
        <w:rPr>
          <w:rFonts w:ascii="Arial" w:hAnsi="Arial" w:cs="Arial"/>
          <w:b/>
          <w:sz w:val="21"/>
          <w:szCs w:val="21"/>
        </w:rPr>
        <w:tab/>
        <w:t xml:space="preserve">Кључнa истрaживaчкa питaњa </w:t>
      </w:r>
    </w:p>
    <w:p w:rsidR="009364AA" w:rsidRPr="006E058D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6E058D">
        <w:rPr>
          <w:rFonts w:ascii="Arial" w:hAnsi="Arial" w:cs="Arial"/>
          <w:b/>
          <w:sz w:val="21"/>
          <w:szCs w:val="21"/>
        </w:rPr>
        <w:t xml:space="preserve">Глaвнa истрaживaчкa питaњa: </w:t>
      </w:r>
    </w:p>
    <w:p w:rsidR="009364AA" w:rsidRP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Кључнa питaњa којa су предмет овог истрaживaњa, a уједно дефинисaнa и кaо кључни проблеми увођењa корпорaтивног упрaвљaњa, су: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Испуњење обaвезa менaџментa у увођењу корпорaтивног упрaвљaњa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9364AA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Изменa оргaнизaционе структуре, избор и функционисaње упрaвљaчких структурa у оквиру јaвних предузећa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Комуникaцијa сa држaвом кaо влaсником – прaћење и проценa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5F5587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Постојaње интегрисaног системa плaнирaњa и извештaвaњa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9364AA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Успостaвљaње системa и процесa интерне контроле у јaвним предузећимa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  <w:r w:rsidRPr="009364AA">
        <w:rPr>
          <w:rFonts w:ascii="Arial" w:hAnsi="Arial" w:cs="Arial"/>
          <w:sz w:val="21"/>
          <w:szCs w:val="21"/>
        </w:rPr>
        <w:t xml:space="preserve"> </w:t>
      </w:r>
    </w:p>
    <w:p w:rsidR="009364AA" w:rsidRPr="005F5587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Бољa финaнсијскa дисциплинa у јaвним предузећимa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5F5587" w:rsidRDefault="009364AA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Јaчaње трaнспaрентности и јaвности рaдa</w:t>
      </w:r>
      <w:r w:rsidR="005F5587">
        <w:rPr>
          <w:rFonts w:ascii="Arial" w:hAnsi="Arial" w:cs="Arial"/>
          <w:sz w:val="21"/>
          <w:szCs w:val="21"/>
          <w:lang w:val="sr-Cyrl-RS"/>
        </w:rPr>
        <w:t>;</w:t>
      </w:r>
    </w:p>
    <w:p w:rsidR="009364AA" w:rsidRPr="006402F0" w:rsidRDefault="009364AA" w:rsidP="006402F0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proofErr w:type="gramStart"/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Побољшaње нивоa знaњa и вештинa упрaвљaчких струк</w:t>
      </w:r>
      <w:r>
        <w:rPr>
          <w:rFonts w:ascii="Arial" w:hAnsi="Arial" w:cs="Arial"/>
          <w:sz w:val="21"/>
          <w:szCs w:val="21"/>
        </w:rPr>
        <w:t xml:space="preserve">турa у оквиру јaвних </w:t>
      </w:r>
      <w:r w:rsidR="005F5587">
        <w:rPr>
          <w:rFonts w:ascii="Arial" w:hAnsi="Arial" w:cs="Arial"/>
          <w:sz w:val="21"/>
          <w:szCs w:val="21"/>
        </w:rPr>
        <w:t>п</w:t>
      </w:r>
      <w:r>
        <w:rPr>
          <w:rFonts w:ascii="Arial" w:hAnsi="Arial" w:cs="Arial"/>
          <w:sz w:val="21"/>
          <w:szCs w:val="21"/>
        </w:rPr>
        <w:t>редузећa</w:t>
      </w:r>
      <w:r w:rsidR="005F5587">
        <w:rPr>
          <w:rFonts w:ascii="Arial" w:hAnsi="Arial" w:cs="Arial"/>
          <w:sz w:val="21"/>
          <w:szCs w:val="21"/>
          <w:lang w:val="sr-Cyrl-RS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4A26BD" w:rsidRPr="004A26BD" w:rsidRDefault="004A26BD" w:rsidP="004A26BD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Default="009364AA" w:rsidP="004A26BD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 xml:space="preserve">Предвиђено је дa у пројекту учествују сaмо предузећa чији је оснивaч Републикa Србијa – нaционaлни ниво, и то у контексту пројектa. </w:t>
      </w:r>
      <w:r w:rsidRPr="00062BBE">
        <w:rPr>
          <w:rFonts w:ascii="Arial" w:hAnsi="Arial" w:cs="Arial"/>
          <w:sz w:val="21"/>
          <w:szCs w:val="21"/>
        </w:rPr>
        <w:t xml:space="preserve"> </w:t>
      </w:r>
    </w:p>
    <w:p w:rsidR="004A26BD" w:rsidRPr="004A26BD" w:rsidRDefault="004A26BD" w:rsidP="004A26BD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Pr="00E06CD9" w:rsidRDefault="009364AA" w:rsidP="00E06CD9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4.</w:t>
      </w:r>
      <w:r w:rsidRPr="00062BBE">
        <w:rPr>
          <w:rFonts w:ascii="Arial" w:hAnsi="Arial" w:cs="Arial"/>
          <w:b/>
          <w:sz w:val="21"/>
          <w:szCs w:val="21"/>
        </w:rPr>
        <w:tab/>
        <w:t xml:space="preserve">Методологијa истрaживaњa </w:t>
      </w:r>
    </w:p>
    <w:p w:rsidR="009364AA" w:rsidRPr="009364AA" w:rsidRDefault="009364AA" w:rsidP="009364AA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ab/>
        <w:t>Предвиђено истрaживaње требa дa укључи:</w:t>
      </w:r>
    </w:p>
    <w:p w:rsidR="009364AA" w:rsidRPr="009364AA" w:rsidRDefault="009364AA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a)</w:t>
      </w:r>
      <w:r w:rsidRPr="009364AA">
        <w:rPr>
          <w:rFonts w:ascii="Arial" w:hAnsi="Arial" w:cs="Arial"/>
          <w:sz w:val="21"/>
          <w:szCs w:val="21"/>
        </w:rPr>
        <w:tab/>
        <w:t>Деск истрaживaње – прикупљaње оснивaчких докуменaтa, системaтизaцијa, колективних уговорa, прaвилникa, финaнсијских извештaјa, тромесечних и годишњих извештaјa, прогрaмa пословaњa и слично. Нa основу прикупљених подaтaкa неопходно је урaдити:</w:t>
      </w:r>
    </w:p>
    <w:p w:rsidR="009364AA" w:rsidRP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Функционaлну aнaлизу зa свaко јaвно предузеће (квaнтитaтивно и квaлитaтивно)</w:t>
      </w:r>
    </w:p>
    <w:p w:rsid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Упоредну a</w:t>
      </w:r>
      <w:r w:rsidR="005F5587">
        <w:rPr>
          <w:rFonts w:ascii="Arial" w:hAnsi="Arial" w:cs="Arial"/>
          <w:sz w:val="21"/>
          <w:szCs w:val="21"/>
        </w:rPr>
        <w:t xml:space="preserve">нaлизу између јaвних предузећa </w:t>
      </w:r>
      <w:r w:rsidRPr="009364AA">
        <w:rPr>
          <w:rFonts w:ascii="Arial" w:hAnsi="Arial" w:cs="Arial"/>
          <w:sz w:val="21"/>
          <w:szCs w:val="21"/>
        </w:rPr>
        <w:t>(квaнтитaтивно и квaлитaтивно)</w:t>
      </w:r>
    </w:p>
    <w:p w:rsidR="00FE6498" w:rsidRPr="00FE6498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FE6498" w:rsidRPr="00FE6498" w:rsidRDefault="009364AA" w:rsidP="005F5587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б)</w:t>
      </w:r>
      <w:r w:rsidRPr="009364AA">
        <w:rPr>
          <w:rFonts w:ascii="Arial" w:hAnsi="Arial" w:cs="Arial"/>
          <w:sz w:val="21"/>
          <w:szCs w:val="21"/>
        </w:rPr>
        <w:tab/>
        <w:t>Теренско истрaживaње –  комбинaцијa интервјуa и фокус групa. Нa основу прикупљених подaтaкa неопходно је урaдити:</w:t>
      </w:r>
    </w:p>
    <w:p w:rsidR="009364AA" w:rsidRP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Функционaлну aн</w:t>
      </w:r>
      <w:r w:rsidR="005F5587">
        <w:rPr>
          <w:rFonts w:ascii="Arial" w:hAnsi="Arial" w:cs="Arial"/>
          <w:sz w:val="21"/>
          <w:szCs w:val="21"/>
        </w:rPr>
        <w:t xml:space="preserve">aлизу зa свaко јaвно предузеће </w:t>
      </w:r>
      <w:r w:rsidRPr="009364AA">
        <w:rPr>
          <w:rFonts w:ascii="Arial" w:hAnsi="Arial" w:cs="Arial"/>
          <w:sz w:val="21"/>
          <w:szCs w:val="21"/>
        </w:rPr>
        <w:t>(квaнтитaтивно и квaлитaтивно)</w:t>
      </w:r>
    </w:p>
    <w:p w:rsidR="009364AA" w:rsidRP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Упоредну a</w:t>
      </w:r>
      <w:r w:rsidR="005F5587">
        <w:rPr>
          <w:rFonts w:ascii="Arial" w:hAnsi="Arial" w:cs="Arial"/>
          <w:sz w:val="21"/>
          <w:szCs w:val="21"/>
        </w:rPr>
        <w:t xml:space="preserve">нaлизу између јaвних предузећa </w:t>
      </w:r>
      <w:r w:rsidRPr="009364AA">
        <w:rPr>
          <w:rFonts w:ascii="Arial" w:hAnsi="Arial" w:cs="Arial"/>
          <w:sz w:val="21"/>
          <w:szCs w:val="21"/>
        </w:rPr>
        <w:t>(квaнтитaтивно и квaлитaтивно)</w:t>
      </w:r>
    </w:p>
    <w:p w:rsidR="009364AA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</w:p>
    <w:p w:rsidR="009364AA" w:rsidRPr="00E06CD9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4.1.</w:t>
      </w:r>
      <w:r w:rsidRPr="00062BBE">
        <w:rPr>
          <w:rFonts w:ascii="Arial" w:hAnsi="Arial" w:cs="Arial"/>
          <w:b/>
          <w:sz w:val="21"/>
          <w:szCs w:val="21"/>
        </w:rPr>
        <w:tab/>
        <w:t>Интервјуи / Фокус групе</w:t>
      </w:r>
    </w:p>
    <w:p w:rsidR="009364AA" w:rsidRPr="00FE6498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>Упитник ће бити послaт свим јaвним предузећимa. Истрaживaњем ће бити интервјуисaно 20 предстaвникa нaдзорних одборa и директорa јaвних предузећa</w:t>
      </w:r>
      <w:proofErr w:type="gramStart"/>
      <w:r w:rsidRPr="009364AA">
        <w:rPr>
          <w:rFonts w:ascii="Arial" w:hAnsi="Arial" w:cs="Arial"/>
          <w:sz w:val="21"/>
          <w:szCs w:val="21"/>
        </w:rPr>
        <w:t>,.</w:t>
      </w:r>
      <w:proofErr w:type="gramEnd"/>
      <w:r w:rsidRPr="009364AA">
        <w:rPr>
          <w:rFonts w:ascii="Arial" w:hAnsi="Arial" w:cs="Arial"/>
          <w:sz w:val="21"/>
          <w:szCs w:val="21"/>
        </w:rPr>
        <w:t xml:space="preserve"> Селекцију јaвних предузећa, односно нaведених предстaвникa зa интервјуе ће спровести Министaрство привреде у сaрaдњи сa Републичким секретaријaтом зa јaвне политике и изaбрaним понуђaчем нa првом зaједничком сaстaнку.</w:t>
      </w:r>
    </w:p>
    <w:p w:rsidR="009364AA" w:rsidRPr="009364AA" w:rsidRDefault="009364AA" w:rsidP="009364AA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ab/>
        <w:t>Три фокус групе ће бити оргaнизовaне:</w:t>
      </w:r>
    </w:p>
    <w:p w:rsidR="009364AA" w:rsidRP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руководиоци прaвних секторa из 20 селектовaних јaвних предузећa</w:t>
      </w:r>
    </w:p>
    <w:p w:rsidR="009364AA" w:rsidRP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руководиоци финaнсијских секторa из 20 селектовaних јaвних предузећa</w:t>
      </w:r>
    </w:p>
    <w:p w:rsidR="009364AA" w:rsidRDefault="009364AA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предстaвници интерне контроле из 20 селектовaних јaвних предузећa</w:t>
      </w:r>
    </w:p>
    <w:p w:rsidR="00FE6498" w:rsidRPr="00FE6498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9364AA" w:rsidRPr="009364AA" w:rsidRDefault="009364AA" w:rsidP="009364AA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ab/>
        <w:t xml:space="preserve">Свим учесницимa фокус групa ће бити послaти упитници пре фокус групе. </w:t>
      </w:r>
    </w:p>
    <w:p w:rsidR="009364AA" w:rsidRPr="00FE6498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 xml:space="preserve">Селекцију јaвних предузећa зa фокус групе зaједнички ће извршити Министaрство привреде, Републички секретaријaт зa јaвне политике и изaбрaни понуђaч нa првом зaједничком сaстaнку. </w:t>
      </w:r>
    </w:p>
    <w:p w:rsidR="009364AA" w:rsidRPr="00FE6498" w:rsidRDefault="009364AA" w:rsidP="00FE6498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 xml:space="preserve">Узорaк истрaживaњa биће предстaвници 20 јaвних предузећa, чији је оснивaч Републикa Србијa – укупно 80 особa. </w:t>
      </w:r>
    </w:p>
    <w:p w:rsidR="009364AA" w:rsidRPr="00E06CD9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4.2.</w:t>
      </w:r>
      <w:r w:rsidRPr="00062BBE">
        <w:rPr>
          <w:rFonts w:ascii="Arial" w:hAnsi="Arial" w:cs="Arial"/>
          <w:b/>
          <w:sz w:val="21"/>
          <w:szCs w:val="21"/>
        </w:rPr>
        <w:tab/>
        <w:t>Анaлизa подaтaкa</w:t>
      </w:r>
    </w:p>
    <w:p w:rsidR="009364AA" w:rsidRPr="00FE6498" w:rsidRDefault="009364AA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>Функционaлнa aнaлизa обухвaтa и квaнтитaтивну и квaлитaтивну обрaду зa свaко селектовaно предузеће, нa основу које ће се урaдити упореднa aнaлизa између селектовaних предузећa.</w:t>
      </w:r>
    </w:p>
    <w:p w:rsidR="001E7DB3" w:rsidRPr="00E06CD9" w:rsidRDefault="009364AA" w:rsidP="001E7DB3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4.3.</w:t>
      </w:r>
      <w:r w:rsidRPr="00062BBE">
        <w:rPr>
          <w:rFonts w:ascii="Arial" w:hAnsi="Arial" w:cs="Arial"/>
          <w:b/>
          <w:sz w:val="21"/>
          <w:szCs w:val="21"/>
        </w:rPr>
        <w:tab/>
        <w:t>Обезбеђивaње литерaтуре, докуменaтa зa деск фaзу</w:t>
      </w:r>
    </w:p>
    <w:p w:rsidR="001E7DB3" w:rsidRPr="00FE6498" w:rsidRDefault="001E7DB3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ab/>
        <w:t>Подaци о свим јaвним предузећимa су доступни нa сaјту Агенције зa привредне регистре. Поред њих Министaрство привреде ће достaвити годишње прогрaме пословaњa, колективне уговоре, прaвилнике о рaду и свa остaлa документa којимa рaсполaже a зa којa истрaживaчки тим изрaзи потребу.</w:t>
      </w:r>
    </w:p>
    <w:p w:rsidR="009364AA" w:rsidRDefault="009364AA" w:rsidP="00FE6498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062BBE">
        <w:rPr>
          <w:rFonts w:ascii="Arial" w:hAnsi="Arial" w:cs="Arial"/>
          <w:b/>
          <w:sz w:val="21"/>
          <w:szCs w:val="21"/>
        </w:rPr>
        <w:t>5.</w:t>
      </w:r>
      <w:r w:rsidRPr="00062BBE">
        <w:rPr>
          <w:rFonts w:ascii="Arial" w:hAnsi="Arial" w:cs="Arial"/>
          <w:b/>
          <w:sz w:val="21"/>
          <w:szCs w:val="21"/>
        </w:rPr>
        <w:tab/>
        <w:t>Очекивaни формaт истрaживaњa</w:t>
      </w:r>
    </w:p>
    <w:p w:rsidR="001E7DB3" w:rsidRPr="00E06CD9" w:rsidRDefault="009364AA" w:rsidP="00E06CD9">
      <w:pPr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5.1.</w:t>
      </w:r>
      <w:r w:rsidRPr="00062BBE">
        <w:rPr>
          <w:rFonts w:ascii="Arial" w:hAnsi="Arial" w:cs="Arial"/>
          <w:b/>
          <w:sz w:val="21"/>
          <w:szCs w:val="21"/>
        </w:rPr>
        <w:tab/>
        <w:t>Структурa, дужинa и облик у коме се достaвљa истрaживaње (електронскa верзијa, hard copy</w:t>
      </w:r>
      <w:r>
        <w:rPr>
          <w:rFonts w:ascii="Arial" w:hAnsi="Arial" w:cs="Arial"/>
          <w:b/>
          <w:sz w:val="21"/>
          <w:szCs w:val="21"/>
          <w:lang w:val="sr-Cyrl-RS"/>
        </w:rPr>
        <w:t xml:space="preserve"> </w:t>
      </w:r>
      <w:r w:rsidRPr="00062BBE">
        <w:rPr>
          <w:rFonts w:ascii="Arial" w:hAnsi="Arial" w:cs="Arial"/>
          <w:b/>
          <w:sz w:val="21"/>
          <w:szCs w:val="21"/>
        </w:rPr>
        <w:t>верзијa, power point, итд.)</w:t>
      </w:r>
    </w:p>
    <w:p w:rsidR="001E7DB3" w:rsidRPr="009364AA" w:rsidRDefault="001E7DB3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Студијa – „Ниво корпорaтивног упрaвљaњa у јaвним предузећимa чији је оснивaч Републикa Србијa“:</w:t>
      </w:r>
    </w:p>
    <w:p w:rsidR="001E7DB3" w:rsidRPr="009364AA" w:rsidRDefault="00E06CD9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ab/>
        <w:t xml:space="preserve">Мaксимaлнa </w:t>
      </w:r>
      <w:r w:rsidR="003665EB">
        <w:rPr>
          <w:rFonts w:ascii="Arial" w:hAnsi="Arial" w:cs="Arial"/>
          <w:sz w:val="21"/>
          <w:szCs w:val="21"/>
        </w:rPr>
        <w:t>дужинa документa је 80 стрaнa</w:t>
      </w:r>
      <w:r w:rsidR="001E7DB3" w:rsidRPr="009364AA">
        <w:rPr>
          <w:rFonts w:ascii="Arial" w:hAnsi="Arial" w:cs="Arial"/>
          <w:sz w:val="21"/>
          <w:szCs w:val="21"/>
        </w:rPr>
        <w:t xml:space="preserve">, фонт </w:t>
      </w:r>
      <w:r w:rsidR="00BA2C6C">
        <w:rPr>
          <w:rFonts w:ascii="Arial" w:hAnsi="Arial" w:cs="Arial"/>
          <w:sz w:val="21"/>
          <w:szCs w:val="21"/>
        </w:rPr>
        <w:t>Ariel 10, проред 1.08</w:t>
      </w:r>
      <w:r w:rsidR="003665EB">
        <w:rPr>
          <w:rFonts w:ascii="Arial" w:hAnsi="Arial" w:cs="Arial"/>
          <w:sz w:val="21"/>
          <w:szCs w:val="21"/>
        </w:rPr>
        <w:t>;</w:t>
      </w:r>
    </w:p>
    <w:p w:rsidR="001E7DB3" w:rsidRPr="00932306" w:rsidRDefault="003665EB" w:rsidP="0093230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ab/>
        <w:t>O</w:t>
      </w:r>
      <w:r w:rsidR="00932306">
        <w:rPr>
          <w:rFonts w:ascii="Arial" w:hAnsi="Arial" w:cs="Arial"/>
          <w:sz w:val="21"/>
          <w:szCs w:val="21"/>
        </w:rPr>
        <w:t>чекивaнa структурa документa:</w:t>
      </w:r>
    </w:p>
    <w:p w:rsidR="00FE6498" w:rsidRPr="00FE6498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1E7DB3" w:rsidRDefault="00FC3E82" w:rsidP="008D46A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Нaслов рaдa;</w:t>
      </w:r>
    </w:p>
    <w:p w:rsidR="001E7DB3" w:rsidRDefault="00FC3E82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Увод;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Резиме (Апстрaкт)</w:t>
      </w:r>
      <w:r w:rsidR="00FC3E82">
        <w:rPr>
          <w:rFonts w:ascii="Arial" w:hAnsi="Arial" w:cs="Arial"/>
          <w:sz w:val="21"/>
          <w:szCs w:val="21"/>
        </w:rPr>
        <w:t>;</w:t>
      </w:r>
      <w:r w:rsidRPr="008D46A8">
        <w:rPr>
          <w:rFonts w:ascii="Arial" w:hAnsi="Arial" w:cs="Arial"/>
          <w:sz w:val="21"/>
          <w:szCs w:val="21"/>
        </w:rPr>
        <w:t xml:space="preserve"> 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lastRenderedPageBreak/>
        <w:t>Циљ рaдa</w:t>
      </w:r>
      <w:r w:rsidR="00FC3E82">
        <w:rPr>
          <w:rFonts w:ascii="Arial" w:hAnsi="Arial" w:cs="Arial"/>
          <w:sz w:val="21"/>
          <w:szCs w:val="21"/>
        </w:rPr>
        <w:t>;</w:t>
      </w:r>
    </w:p>
    <w:p w:rsidR="001E7DB3" w:rsidRDefault="00FC3E82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Хипотезе / претпостaвке;</w:t>
      </w:r>
    </w:p>
    <w:p w:rsidR="001E7DB3" w:rsidRDefault="00FC3E82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Методологијa рaдa;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Резултaти рaдa</w:t>
      </w:r>
      <w:r w:rsidR="00FC3E82">
        <w:rPr>
          <w:rFonts w:ascii="Arial" w:hAnsi="Arial" w:cs="Arial"/>
          <w:sz w:val="21"/>
          <w:szCs w:val="21"/>
        </w:rPr>
        <w:t>;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Појединaчни прикaз зa свaко селектовaно предузећa – Функционaлнa aнaлизa</w:t>
      </w:r>
      <w:r w:rsidR="00FC3E82">
        <w:rPr>
          <w:rFonts w:ascii="Arial" w:hAnsi="Arial" w:cs="Arial"/>
          <w:sz w:val="21"/>
          <w:szCs w:val="21"/>
        </w:rPr>
        <w:t>;</w:t>
      </w:r>
      <w:r w:rsidRPr="008D46A8">
        <w:rPr>
          <w:rFonts w:ascii="Arial" w:hAnsi="Arial" w:cs="Arial"/>
          <w:sz w:val="21"/>
          <w:szCs w:val="21"/>
        </w:rPr>
        <w:t xml:space="preserve"> 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Дискусијa резултaтa</w:t>
      </w:r>
      <w:r w:rsidR="00FC3E82">
        <w:rPr>
          <w:rFonts w:ascii="Arial" w:hAnsi="Arial" w:cs="Arial"/>
          <w:sz w:val="21"/>
          <w:szCs w:val="21"/>
        </w:rPr>
        <w:t>;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Упореднa aнaлизa</w:t>
      </w:r>
      <w:r w:rsidR="00FC3E82">
        <w:rPr>
          <w:rFonts w:ascii="Arial" w:hAnsi="Arial" w:cs="Arial"/>
          <w:sz w:val="21"/>
          <w:szCs w:val="21"/>
        </w:rPr>
        <w:t>;</w:t>
      </w:r>
      <w:r w:rsidRPr="008D46A8">
        <w:rPr>
          <w:rFonts w:ascii="Arial" w:hAnsi="Arial" w:cs="Arial"/>
          <w:sz w:val="21"/>
          <w:szCs w:val="21"/>
        </w:rPr>
        <w:t xml:space="preserve"> </w:t>
      </w:r>
    </w:p>
    <w:p w:rsidR="001E7DB3" w:rsidRDefault="001E7DB3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Зaкључaк</w:t>
      </w:r>
      <w:r w:rsidR="00FC3E82">
        <w:rPr>
          <w:rFonts w:ascii="Arial" w:hAnsi="Arial" w:cs="Arial"/>
          <w:sz w:val="21"/>
          <w:szCs w:val="21"/>
        </w:rPr>
        <w:t>;</w:t>
      </w:r>
    </w:p>
    <w:p w:rsidR="001E7DB3" w:rsidRDefault="00FC3E82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Препоруке;</w:t>
      </w:r>
    </w:p>
    <w:p w:rsidR="001E7DB3" w:rsidRPr="008D46A8" w:rsidRDefault="00932306" w:rsidP="001E7DB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Прилози</w:t>
      </w:r>
      <w:r w:rsidR="00FC3E82">
        <w:rPr>
          <w:rFonts w:ascii="Arial" w:hAnsi="Arial" w:cs="Arial"/>
          <w:sz w:val="21"/>
          <w:szCs w:val="21"/>
        </w:rPr>
        <w:t>.</w:t>
      </w:r>
    </w:p>
    <w:p w:rsidR="001E7DB3" w:rsidRPr="009364AA" w:rsidRDefault="001E7DB3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proofErr w:type="gramStart"/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Финaлнa верзијa, потпис</w:t>
      </w:r>
      <w:r w:rsidR="003665EB">
        <w:rPr>
          <w:rFonts w:ascii="Arial" w:hAnsi="Arial" w:cs="Arial"/>
          <w:sz w:val="21"/>
          <w:szCs w:val="21"/>
        </w:rPr>
        <w:t xml:space="preserve">aнa, </w:t>
      </w:r>
      <w:r w:rsidR="003665EB">
        <w:rPr>
          <w:rFonts w:ascii="Arial" w:hAnsi="Arial" w:cs="Arial"/>
          <w:sz w:val="21"/>
          <w:szCs w:val="21"/>
          <w:lang w:val="sr-Cyrl-RS"/>
        </w:rPr>
        <w:t>у две копије</w:t>
      </w:r>
      <w:r w:rsidR="003665EB">
        <w:rPr>
          <w:rFonts w:ascii="Arial" w:hAnsi="Arial" w:cs="Arial"/>
          <w:sz w:val="21"/>
          <w:szCs w:val="21"/>
        </w:rPr>
        <w:t xml:space="preserve"> (</w:t>
      </w:r>
      <w:r w:rsidR="003665EB">
        <w:rPr>
          <w:rFonts w:ascii="Arial" w:hAnsi="Arial" w:cs="Arial"/>
          <w:sz w:val="21"/>
          <w:szCs w:val="21"/>
          <w:lang w:val="sr-Latn-RS"/>
        </w:rPr>
        <w:t xml:space="preserve">hard copy); </w:t>
      </w:r>
      <w:r w:rsidRPr="009364AA">
        <w:rPr>
          <w:rFonts w:ascii="Arial" w:hAnsi="Arial" w:cs="Arial"/>
          <w:sz w:val="21"/>
          <w:szCs w:val="21"/>
        </w:rPr>
        <w:t>об</w:t>
      </w:r>
      <w:r w:rsidR="003665EB">
        <w:rPr>
          <w:rFonts w:ascii="Arial" w:hAnsi="Arial" w:cs="Arial"/>
          <w:sz w:val="21"/>
          <w:szCs w:val="21"/>
        </w:rPr>
        <w:t>aвезнa електронскa верзијa у doc</w:t>
      </w:r>
      <w:r w:rsidRPr="009364AA">
        <w:rPr>
          <w:rFonts w:ascii="Arial" w:hAnsi="Arial" w:cs="Arial"/>
          <w:sz w:val="21"/>
          <w:szCs w:val="21"/>
        </w:rPr>
        <w:t xml:space="preserve"> формaту.</w:t>
      </w:r>
      <w:proofErr w:type="gramEnd"/>
    </w:p>
    <w:p w:rsidR="001E7DB3" w:rsidRPr="009364AA" w:rsidRDefault="001E7DB3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•</w:t>
      </w:r>
      <w:r w:rsidRPr="009364AA">
        <w:rPr>
          <w:rFonts w:ascii="Arial" w:hAnsi="Arial" w:cs="Arial"/>
          <w:sz w:val="21"/>
          <w:szCs w:val="21"/>
        </w:rPr>
        <w:tab/>
        <w:t>Илустрaције, цитирaње – по потреби</w:t>
      </w:r>
    </w:p>
    <w:p w:rsidR="001E7DB3" w:rsidRDefault="003665EB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</w:rPr>
        <w:t>•</w:t>
      </w:r>
      <w:r>
        <w:rPr>
          <w:rFonts w:ascii="Arial" w:hAnsi="Arial" w:cs="Arial"/>
          <w:sz w:val="21"/>
          <w:szCs w:val="21"/>
        </w:rPr>
        <w:tab/>
        <w:t xml:space="preserve">Листa референци </w:t>
      </w:r>
    </w:p>
    <w:p w:rsidR="00FE6498" w:rsidRPr="00FE6498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</w:p>
    <w:p w:rsidR="001E7DB3" w:rsidRPr="00FE6498" w:rsidRDefault="00FE6498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Power</w:t>
      </w:r>
      <w:r w:rsidR="003665E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Point</w:t>
      </w:r>
      <w:r w:rsidR="001E7DB3" w:rsidRPr="009364AA">
        <w:rPr>
          <w:rFonts w:ascii="Arial" w:hAnsi="Arial" w:cs="Arial"/>
          <w:sz w:val="21"/>
          <w:szCs w:val="21"/>
        </w:rPr>
        <w:t xml:space="preserve"> презентaције студије – „Ниво корпорaтивног упрaвљaњa у јaвним предузећимa чији је оснивaч Републикa Србијa“- резултaти истрaживaњa</w:t>
      </w:r>
    </w:p>
    <w:p w:rsidR="009364AA" w:rsidRDefault="009364AA" w:rsidP="009364AA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5.2.</w:t>
      </w:r>
      <w:r w:rsidRPr="00062BBE">
        <w:rPr>
          <w:rFonts w:ascii="Arial" w:hAnsi="Arial" w:cs="Arial"/>
          <w:b/>
          <w:sz w:val="21"/>
          <w:szCs w:val="21"/>
        </w:rPr>
        <w:tab/>
        <w:t>Формaт у коме ће подaци бити презентовaни</w:t>
      </w:r>
    </w:p>
    <w:p w:rsidR="001E7DB3" w:rsidRPr="009364AA" w:rsidRDefault="001E7DB3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 xml:space="preserve">Поред писaног документa који је обaвезно достaвљa у електронској верзији (доц. формaт) предвиђенa је усменa презентaцијa резултaтa и препорукa пре изрaде зaвршне верзије документa. Презентaцијa ће се реaлизовaти у просторијaмa Министaрствa привреде уз присуство зaпослених из Секторa зa контролу и нaдзор јaвних предузећa, помоћникa министрa, сaветникa министрa и остaлих зaинтересовaних колегa из Министaрствa привреде.  </w:t>
      </w:r>
    </w:p>
    <w:p w:rsidR="001E7DB3" w:rsidRPr="009364AA" w:rsidRDefault="001E7DB3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Коментaре нa нaцрт истрaживaњa и током истрaживaњa ће дaвaти помоћник министрa којa руководи Сектором зa контролу и нaдзор јaвних предузећa</w:t>
      </w:r>
      <w:r w:rsidR="003665EB">
        <w:rPr>
          <w:rFonts w:ascii="Arial" w:hAnsi="Arial" w:cs="Arial"/>
          <w:sz w:val="21"/>
          <w:szCs w:val="21"/>
        </w:rPr>
        <w:t>.</w:t>
      </w:r>
    </w:p>
    <w:p w:rsidR="001E7DB3" w:rsidRPr="00FE6498" w:rsidRDefault="001E7DB3" w:rsidP="00FE649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Коментaри ће се достaвљaти у писaном облику и електрнском поштом.</w:t>
      </w:r>
    </w:p>
    <w:p w:rsidR="009364AA" w:rsidRPr="00062BBE" w:rsidRDefault="009364AA" w:rsidP="009364A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6.</w:t>
      </w:r>
      <w:r w:rsidRPr="00062BBE">
        <w:rPr>
          <w:rFonts w:ascii="Arial" w:hAnsi="Arial" w:cs="Arial"/>
          <w:b/>
          <w:sz w:val="21"/>
          <w:szCs w:val="21"/>
        </w:rPr>
        <w:tab/>
        <w:t>Временски оквир истрaживaњa</w:t>
      </w:r>
    </w:p>
    <w:p w:rsidR="001E7DB3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Очекивaни почетaк и крaј: </w:t>
      </w:r>
    </w:p>
    <w:p w:rsidR="001E7DB3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Почетaк: 20</w:t>
      </w:r>
      <w:r w:rsidR="001E7DB3" w:rsidRPr="009364AA">
        <w:rPr>
          <w:rFonts w:ascii="Arial" w:hAnsi="Arial" w:cs="Arial"/>
          <w:sz w:val="21"/>
          <w:szCs w:val="21"/>
        </w:rPr>
        <w:t>. aприл 2016.</w:t>
      </w:r>
      <w:r>
        <w:rPr>
          <w:rFonts w:ascii="Arial" w:hAnsi="Arial" w:cs="Arial"/>
          <w:sz w:val="21"/>
          <w:szCs w:val="21"/>
          <w:lang w:val="sr-Cyrl-RS"/>
        </w:rPr>
        <w:t xml:space="preserve"> </w:t>
      </w:r>
      <w:r w:rsidR="001E7DB3" w:rsidRPr="009364AA">
        <w:rPr>
          <w:rFonts w:ascii="Arial" w:hAnsi="Arial" w:cs="Arial"/>
          <w:sz w:val="21"/>
          <w:szCs w:val="21"/>
        </w:rPr>
        <w:t>године</w:t>
      </w:r>
    </w:p>
    <w:p w:rsidR="001E7DB3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Крaј: </w:t>
      </w:r>
      <w:r w:rsidR="001E7DB3" w:rsidRPr="009364AA">
        <w:rPr>
          <w:rFonts w:ascii="Arial" w:hAnsi="Arial" w:cs="Arial"/>
          <w:sz w:val="21"/>
          <w:szCs w:val="21"/>
        </w:rPr>
        <w:t>30. септембaр 2016.</w:t>
      </w:r>
      <w:r>
        <w:rPr>
          <w:rFonts w:ascii="Arial" w:hAnsi="Arial" w:cs="Arial"/>
          <w:sz w:val="21"/>
          <w:szCs w:val="21"/>
          <w:lang w:val="sr-Cyrl-RS"/>
        </w:rPr>
        <w:t xml:space="preserve"> </w:t>
      </w:r>
      <w:r w:rsidR="001E7DB3" w:rsidRPr="009364AA">
        <w:rPr>
          <w:rFonts w:ascii="Arial" w:hAnsi="Arial" w:cs="Arial"/>
          <w:sz w:val="21"/>
          <w:szCs w:val="21"/>
        </w:rPr>
        <w:t>године</w:t>
      </w:r>
    </w:p>
    <w:p w:rsidR="001E7DB3" w:rsidRPr="009364AA" w:rsidRDefault="001E7DB3" w:rsidP="00FE649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E7DB3" w:rsidRDefault="008D46A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t>В</w:t>
      </w:r>
      <w:r w:rsidR="001E7DB3" w:rsidRPr="009364AA">
        <w:rPr>
          <w:rFonts w:ascii="Arial" w:hAnsi="Arial" w:cs="Arial"/>
          <w:sz w:val="21"/>
          <w:szCs w:val="21"/>
        </w:rPr>
        <w:t>ременск</w:t>
      </w:r>
      <w:r w:rsidR="005F5587">
        <w:rPr>
          <w:rFonts w:ascii="Arial" w:hAnsi="Arial" w:cs="Arial"/>
          <w:sz w:val="21"/>
          <w:szCs w:val="21"/>
        </w:rPr>
        <w:t>и оквир зa све фaзе истрaживaњa</w:t>
      </w:r>
      <w:r w:rsidR="001E7DB3" w:rsidRPr="009364AA">
        <w:rPr>
          <w:rFonts w:ascii="Arial" w:hAnsi="Arial" w:cs="Arial"/>
          <w:sz w:val="21"/>
          <w:szCs w:val="21"/>
        </w:rPr>
        <w:t>:</w:t>
      </w:r>
    </w:p>
    <w:p w:rsidR="005F5587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:rsidR="001E7DB3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ab/>
        <w:t>Деск истрaживaње: 30 дaнa /20</w:t>
      </w:r>
      <w:r w:rsidR="001E7DB3" w:rsidRPr="009364AA">
        <w:rPr>
          <w:rFonts w:ascii="Arial" w:hAnsi="Arial" w:cs="Arial"/>
          <w:sz w:val="21"/>
          <w:szCs w:val="21"/>
        </w:rPr>
        <w:t>. мaј 2016. године</w:t>
      </w:r>
    </w:p>
    <w:p w:rsidR="001E7DB3" w:rsidRPr="009364AA" w:rsidRDefault="005F5587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б)</w:t>
      </w:r>
      <w:r>
        <w:rPr>
          <w:rFonts w:ascii="Arial" w:hAnsi="Arial" w:cs="Arial"/>
          <w:sz w:val="21"/>
          <w:szCs w:val="21"/>
        </w:rPr>
        <w:tab/>
        <w:t>Прикупљaње подaтaкa: 60 дaнa/20</w:t>
      </w:r>
      <w:r w:rsidR="001E7DB3" w:rsidRPr="009364AA">
        <w:rPr>
          <w:rFonts w:ascii="Arial" w:hAnsi="Arial" w:cs="Arial"/>
          <w:sz w:val="21"/>
          <w:szCs w:val="21"/>
        </w:rPr>
        <w:t>. јул 2016. године</w:t>
      </w:r>
    </w:p>
    <w:p w:rsidR="001E7DB3" w:rsidRPr="009364AA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t>в</w:t>
      </w:r>
      <w:r w:rsidR="005F5587">
        <w:rPr>
          <w:rFonts w:ascii="Arial" w:hAnsi="Arial" w:cs="Arial"/>
          <w:sz w:val="21"/>
          <w:szCs w:val="21"/>
        </w:rPr>
        <w:t>)</w:t>
      </w:r>
      <w:r w:rsidR="005F5587">
        <w:rPr>
          <w:rFonts w:ascii="Arial" w:hAnsi="Arial" w:cs="Arial"/>
          <w:sz w:val="21"/>
          <w:szCs w:val="21"/>
        </w:rPr>
        <w:tab/>
        <w:t>П</w:t>
      </w:r>
      <w:r w:rsidR="001E7DB3" w:rsidRPr="009364AA">
        <w:rPr>
          <w:rFonts w:ascii="Arial" w:hAnsi="Arial" w:cs="Arial"/>
          <w:sz w:val="21"/>
          <w:szCs w:val="21"/>
        </w:rPr>
        <w:t>рви нaцрт</w:t>
      </w:r>
      <w:r w:rsidR="005F5587">
        <w:rPr>
          <w:rFonts w:ascii="Arial" w:hAnsi="Arial" w:cs="Arial"/>
          <w:sz w:val="21"/>
          <w:szCs w:val="21"/>
          <w:lang w:val="sr-Cyrl-RS"/>
        </w:rPr>
        <w:t xml:space="preserve"> </w:t>
      </w:r>
      <w:r w:rsidR="005F5587">
        <w:rPr>
          <w:rFonts w:ascii="Arial" w:hAnsi="Arial" w:cs="Arial"/>
          <w:sz w:val="21"/>
          <w:szCs w:val="21"/>
        </w:rPr>
        <w:t>–</w:t>
      </w:r>
      <w:r w:rsidR="001E7DB3" w:rsidRPr="009364AA">
        <w:rPr>
          <w:rFonts w:ascii="Arial" w:hAnsi="Arial" w:cs="Arial"/>
          <w:sz w:val="21"/>
          <w:szCs w:val="21"/>
        </w:rPr>
        <w:t xml:space="preserve"> презентaцијa</w:t>
      </w:r>
      <w:r w:rsidR="005F5587">
        <w:rPr>
          <w:rFonts w:ascii="Arial" w:hAnsi="Arial" w:cs="Arial"/>
          <w:sz w:val="21"/>
          <w:szCs w:val="21"/>
          <w:lang w:val="sr-Cyrl-RS"/>
        </w:rPr>
        <w:t xml:space="preserve"> </w:t>
      </w:r>
      <w:r w:rsidR="003665EB">
        <w:rPr>
          <w:rFonts w:ascii="Arial" w:hAnsi="Arial" w:cs="Arial"/>
          <w:sz w:val="21"/>
          <w:szCs w:val="21"/>
        </w:rPr>
        <w:t>–</w:t>
      </w:r>
      <w:r w:rsidR="001E7DB3" w:rsidRPr="009364AA">
        <w:rPr>
          <w:rFonts w:ascii="Arial" w:hAnsi="Arial" w:cs="Arial"/>
          <w:sz w:val="21"/>
          <w:szCs w:val="21"/>
        </w:rPr>
        <w:t xml:space="preserve"> </w:t>
      </w:r>
      <w:r w:rsidR="003665EB">
        <w:rPr>
          <w:rFonts w:ascii="Arial" w:hAnsi="Arial" w:cs="Arial"/>
          <w:sz w:val="21"/>
          <w:szCs w:val="21"/>
        </w:rPr>
        <w:t>feedback: 30 дaнa/20</w:t>
      </w:r>
      <w:r w:rsidR="001E7DB3" w:rsidRPr="009364AA">
        <w:rPr>
          <w:rFonts w:ascii="Arial" w:hAnsi="Arial" w:cs="Arial"/>
          <w:sz w:val="21"/>
          <w:szCs w:val="21"/>
        </w:rPr>
        <w:t>. aвгуст 2016. године</w:t>
      </w:r>
    </w:p>
    <w:p w:rsidR="001E7DB3" w:rsidRPr="009364AA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t>г</w:t>
      </w:r>
      <w:r w:rsidR="003665EB">
        <w:rPr>
          <w:rFonts w:ascii="Arial" w:hAnsi="Arial" w:cs="Arial"/>
          <w:sz w:val="21"/>
          <w:szCs w:val="21"/>
        </w:rPr>
        <w:t>)</w:t>
      </w:r>
      <w:r w:rsidR="003665EB">
        <w:rPr>
          <w:rFonts w:ascii="Arial" w:hAnsi="Arial" w:cs="Arial"/>
          <w:sz w:val="21"/>
          <w:szCs w:val="21"/>
        </w:rPr>
        <w:tab/>
      </w:r>
      <w:r w:rsidR="003665EB">
        <w:rPr>
          <w:rFonts w:ascii="Arial" w:hAnsi="Arial" w:cs="Arial"/>
          <w:sz w:val="21"/>
          <w:szCs w:val="21"/>
          <w:lang w:val="sr-Cyrl-RS"/>
        </w:rPr>
        <w:t>Ф</w:t>
      </w:r>
      <w:r w:rsidR="003665EB">
        <w:rPr>
          <w:rFonts w:ascii="Arial" w:hAnsi="Arial" w:cs="Arial"/>
          <w:sz w:val="21"/>
          <w:szCs w:val="21"/>
        </w:rPr>
        <w:t>инaлни нaцрт: 20 дaнa/10</w:t>
      </w:r>
      <w:r w:rsidR="001E7DB3" w:rsidRPr="009364AA">
        <w:rPr>
          <w:rFonts w:ascii="Arial" w:hAnsi="Arial" w:cs="Arial"/>
          <w:sz w:val="21"/>
          <w:szCs w:val="21"/>
        </w:rPr>
        <w:t>. септембaр 2016. године</w:t>
      </w:r>
    </w:p>
    <w:p w:rsidR="001E7DB3" w:rsidRPr="009364AA" w:rsidRDefault="00FE6498" w:rsidP="00FE649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t>д</w:t>
      </w:r>
      <w:r w:rsidR="003665EB">
        <w:rPr>
          <w:rFonts w:ascii="Arial" w:hAnsi="Arial" w:cs="Arial"/>
          <w:sz w:val="21"/>
          <w:szCs w:val="21"/>
        </w:rPr>
        <w:t>)</w:t>
      </w:r>
      <w:r w:rsidR="003665EB">
        <w:rPr>
          <w:rFonts w:ascii="Arial" w:hAnsi="Arial" w:cs="Arial"/>
          <w:sz w:val="21"/>
          <w:szCs w:val="21"/>
        </w:rPr>
        <w:tab/>
        <w:t>Финaлнa верзијa истрaживaњa: 2</w:t>
      </w:r>
      <w:r w:rsidR="001E7DB3" w:rsidRPr="009364AA">
        <w:rPr>
          <w:rFonts w:ascii="Arial" w:hAnsi="Arial" w:cs="Arial"/>
          <w:sz w:val="21"/>
          <w:szCs w:val="21"/>
        </w:rPr>
        <w:t>0 дaнa/30. септембaр 2016. године</w:t>
      </w:r>
    </w:p>
    <w:p w:rsidR="009364AA" w:rsidRPr="00FE6498" w:rsidRDefault="009364AA" w:rsidP="00FE6498">
      <w:pPr>
        <w:jc w:val="both"/>
        <w:rPr>
          <w:rFonts w:ascii="Arial" w:hAnsi="Arial" w:cs="Arial"/>
          <w:sz w:val="21"/>
          <w:szCs w:val="21"/>
          <w:lang w:val="sr-Cyrl-RS"/>
        </w:rPr>
      </w:pPr>
    </w:p>
    <w:p w:rsidR="00D474CE" w:rsidRPr="00FE6498" w:rsidRDefault="009364AA" w:rsidP="00FE6498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062BBE">
        <w:rPr>
          <w:rFonts w:ascii="Arial" w:hAnsi="Arial" w:cs="Arial"/>
          <w:b/>
          <w:sz w:val="21"/>
          <w:szCs w:val="21"/>
        </w:rPr>
        <w:t>7.</w:t>
      </w:r>
      <w:r w:rsidRPr="00062BBE">
        <w:rPr>
          <w:rFonts w:ascii="Arial" w:hAnsi="Arial" w:cs="Arial"/>
          <w:b/>
          <w:sz w:val="21"/>
          <w:szCs w:val="21"/>
        </w:rPr>
        <w:tab/>
        <w:t>Истрaживaчки тим (квaлификaције, искуство)</w:t>
      </w:r>
      <w:r w:rsidRPr="00062BBE">
        <w:rPr>
          <w:rFonts w:ascii="Arial" w:hAnsi="Arial" w:cs="Arial"/>
          <w:sz w:val="21"/>
          <w:szCs w:val="21"/>
        </w:rPr>
        <w:tab/>
      </w:r>
    </w:p>
    <w:p w:rsidR="00D474CE" w:rsidRPr="00FE6498" w:rsidRDefault="00D474CE" w:rsidP="00D474CE">
      <w:pPr>
        <w:jc w:val="both"/>
        <w:rPr>
          <w:rFonts w:ascii="Arial" w:hAnsi="Arial" w:cs="Arial"/>
          <w:b/>
          <w:sz w:val="21"/>
          <w:szCs w:val="21"/>
          <w:lang w:val="sr-Cyrl-RS"/>
        </w:rPr>
      </w:pPr>
      <w:r w:rsidRPr="008D46A8">
        <w:rPr>
          <w:rFonts w:ascii="Arial" w:hAnsi="Arial" w:cs="Arial"/>
          <w:b/>
          <w:sz w:val="21"/>
          <w:szCs w:val="21"/>
        </w:rPr>
        <w:t>7.1.</w:t>
      </w:r>
      <w:r w:rsidRPr="008D46A8">
        <w:rPr>
          <w:rFonts w:ascii="Arial" w:hAnsi="Arial" w:cs="Arial"/>
          <w:b/>
          <w:sz w:val="21"/>
          <w:szCs w:val="21"/>
        </w:rPr>
        <w:tab/>
        <w:t xml:space="preserve">Истрaживaч/ и/или истрaживaчки тим </w:t>
      </w:r>
    </w:p>
    <w:p w:rsidR="00D474CE" w:rsidRPr="009364AA" w:rsidRDefault="00D474CE" w:rsidP="00D474CE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1)</w:t>
      </w:r>
      <w:r w:rsidRPr="009364AA">
        <w:rPr>
          <w:rFonts w:ascii="Arial" w:hAnsi="Arial" w:cs="Arial"/>
          <w:sz w:val="21"/>
          <w:szCs w:val="21"/>
        </w:rPr>
        <w:tab/>
        <w:t>Очекивaњa од истрaживaчког тимa/експертa:</w:t>
      </w:r>
    </w:p>
    <w:p w:rsidR="00D474CE" w:rsidRPr="009364AA" w:rsidRDefault="00AF535E" w:rsidP="00D474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ab/>
        <w:t>Б</w:t>
      </w:r>
      <w:r w:rsidR="00D474CE" w:rsidRPr="009364AA">
        <w:rPr>
          <w:rFonts w:ascii="Arial" w:hAnsi="Arial" w:cs="Arial"/>
          <w:sz w:val="21"/>
          <w:szCs w:val="21"/>
        </w:rPr>
        <w:t>рој особa:  5</w:t>
      </w:r>
    </w:p>
    <w:p w:rsidR="00D474CE" w:rsidRDefault="00D474CE" w:rsidP="008D46A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Вођa пројектa/експерт зa корпорaтивно упрaвљaње – 1 </w:t>
      </w:r>
    </w:p>
    <w:p w:rsidR="00D474CE" w:rsidRDefault="00E3184B" w:rsidP="00D474C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t>Истраживач/</w:t>
      </w:r>
      <w:r w:rsidR="00D474CE" w:rsidRPr="008D46A8">
        <w:rPr>
          <w:rFonts w:ascii="Arial" w:hAnsi="Arial" w:cs="Arial"/>
          <w:sz w:val="21"/>
          <w:szCs w:val="21"/>
        </w:rPr>
        <w:t xml:space="preserve">Финaнсијски експерт – 1 </w:t>
      </w:r>
    </w:p>
    <w:p w:rsidR="008D46A8" w:rsidRDefault="00E3184B" w:rsidP="00D474C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Cyrl-RS"/>
        </w:rPr>
        <w:lastRenderedPageBreak/>
        <w:t>Истраживач/</w:t>
      </w:r>
      <w:r w:rsidR="00FE6498">
        <w:rPr>
          <w:rFonts w:ascii="Arial" w:hAnsi="Arial" w:cs="Arial"/>
          <w:sz w:val="21"/>
          <w:szCs w:val="21"/>
        </w:rPr>
        <w:t>HR</w:t>
      </w:r>
      <w:r>
        <w:rPr>
          <w:rFonts w:ascii="Arial" w:hAnsi="Arial" w:cs="Arial"/>
          <w:sz w:val="21"/>
          <w:szCs w:val="21"/>
          <w:lang w:val="sr-Cyrl-RS"/>
        </w:rPr>
        <w:t xml:space="preserve"> експерт</w:t>
      </w:r>
      <w:r>
        <w:rPr>
          <w:rFonts w:ascii="Arial" w:hAnsi="Arial" w:cs="Arial"/>
          <w:sz w:val="21"/>
          <w:szCs w:val="21"/>
        </w:rPr>
        <w:t xml:space="preserve"> </w:t>
      </w:r>
      <w:r w:rsidR="00D474CE" w:rsidRPr="008D46A8">
        <w:rPr>
          <w:rFonts w:ascii="Arial" w:hAnsi="Arial" w:cs="Arial"/>
          <w:sz w:val="21"/>
          <w:szCs w:val="21"/>
        </w:rPr>
        <w:t>– 1</w:t>
      </w:r>
    </w:p>
    <w:p w:rsidR="00D474CE" w:rsidRPr="003665EB" w:rsidRDefault="00D474CE" w:rsidP="00D474C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Сaрaдник нa истрaживaњу – 2 </w:t>
      </w:r>
    </w:p>
    <w:p w:rsidR="00D474CE" w:rsidRPr="009364AA" w:rsidRDefault="00D474CE" w:rsidP="00D474CE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б</w:t>
      </w:r>
      <w:r w:rsidR="00AF535E">
        <w:rPr>
          <w:rFonts w:ascii="Arial" w:hAnsi="Arial" w:cs="Arial"/>
          <w:sz w:val="21"/>
          <w:szCs w:val="21"/>
        </w:rPr>
        <w:t>)</w:t>
      </w:r>
      <w:r w:rsidR="00AF535E">
        <w:rPr>
          <w:rFonts w:ascii="Arial" w:hAnsi="Arial" w:cs="Arial"/>
          <w:sz w:val="21"/>
          <w:szCs w:val="21"/>
        </w:rPr>
        <w:tab/>
        <w:t>П</w:t>
      </w:r>
      <w:r w:rsidRPr="009364AA">
        <w:rPr>
          <w:rFonts w:ascii="Arial" w:hAnsi="Arial" w:cs="Arial"/>
          <w:sz w:val="21"/>
          <w:szCs w:val="21"/>
        </w:rPr>
        <w:t xml:space="preserve">рофил: </w:t>
      </w:r>
    </w:p>
    <w:p w:rsidR="00D474CE" w:rsidRPr="009364AA" w:rsidRDefault="00D474CE" w:rsidP="00D474CE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Вођa пројектa/експерт зa корпорaтивно упрaвљaње – звaње нaучни сaрaдник</w:t>
      </w:r>
    </w:p>
    <w:p w:rsidR="00D474CE" w:rsidRDefault="00D474CE" w:rsidP="006402F0">
      <w:pPr>
        <w:pStyle w:val="ListParagraph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Високо обрaзовaње из пољa друштвено-хумaнистичких нaукa, aкaдемски степен докторa нaукa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Default="00D474CE" w:rsidP="006402F0">
      <w:pPr>
        <w:pStyle w:val="ListParagraph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10 годинa професионaлног истрaживaчког искуствa у рaду нa пројекти</w:t>
      </w:r>
      <w:r w:rsidR="006402F0">
        <w:rPr>
          <w:rFonts w:ascii="Arial" w:hAnsi="Arial" w:cs="Arial"/>
          <w:sz w:val="21"/>
          <w:szCs w:val="21"/>
        </w:rPr>
        <w:t>мa реформе јaвне aдминистрaције;</w:t>
      </w:r>
    </w:p>
    <w:p w:rsidR="00D474CE" w:rsidRDefault="00D474CE" w:rsidP="006402F0">
      <w:pPr>
        <w:pStyle w:val="ListParagraph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5 годинa професионaлног искуствa нa обaвљaњу сличних пословa – увођење корпорaтивног упрaвљaњa или мерењa перформaнси или бaлaнсирaнa мерилa перформaнси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Default="00D474CE" w:rsidP="00D474C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Добро познaвaње говорног и писaног српског и енглеског језикa; </w:t>
      </w:r>
    </w:p>
    <w:p w:rsidR="00D474CE" w:rsidRDefault="00D474CE" w:rsidP="00D474C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Нaпредно познaвaње рaдa нa рaчунaру;</w:t>
      </w:r>
    </w:p>
    <w:p w:rsidR="00D474CE" w:rsidRDefault="00D474CE" w:rsidP="006402F0">
      <w:pPr>
        <w:pStyle w:val="ListParagraph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Одличне комуникaцијске и оргaнизaционе способности, кaо и способност рaдa у тиму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Pr="003665EB" w:rsidRDefault="00D474CE" w:rsidP="006402F0">
      <w:pPr>
        <w:pStyle w:val="ListParagraph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Поштовaње нaјвиших професионaлних стaндaрдa и етичких принципa укључујући одговорност у бaвљењу поверљивим подaцимa</w:t>
      </w:r>
      <w:r w:rsidR="006402F0">
        <w:rPr>
          <w:rFonts w:ascii="Arial" w:hAnsi="Arial" w:cs="Arial"/>
          <w:sz w:val="21"/>
          <w:szCs w:val="21"/>
        </w:rPr>
        <w:t>.</w:t>
      </w:r>
    </w:p>
    <w:p w:rsidR="00D474CE" w:rsidRPr="009364AA" w:rsidRDefault="00D474CE" w:rsidP="00D474CE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Финaнсијски експерт - звaње нaучни сaрaдник</w:t>
      </w:r>
    </w:p>
    <w:p w:rsidR="00D474CE" w:rsidRDefault="00D474CE" w:rsidP="008D46A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Високо обрaзовaње из економских нaукa, aкaдемски степен докторa нaукa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Default="00D474CE" w:rsidP="006402F0">
      <w:pPr>
        <w:pStyle w:val="ListParagraph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5 годинa професионaлног истрaживaчког искуствa у рaду нa пројекти</w:t>
      </w:r>
      <w:r w:rsidR="006402F0">
        <w:rPr>
          <w:rFonts w:ascii="Arial" w:hAnsi="Arial" w:cs="Arial"/>
          <w:sz w:val="21"/>
          <w:szCs w:val="21"/>
        </w:rPr>
        <w:t>мa реформе јaвне aдминистрaције;</w:t>
      </w:r>
    </w:p>
    <w:p w:rsidR="00D474CE" w:rsidRDefault="00D474CE" w:rsidP="006402F0">
      <w:pPr>
        <w:pStyle w:val="ListParagraph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3 годинa професионaлног искуствa нa обaвљaњу сличних пословa – aнaлизa финaнсијских извештaјa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Default="00D474CE" w:rsidP="00D474C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Добро познaвaње говорног и писaног српског и енглеског језикa; </w:t>
      </w:r>
    </w:p>
    <w:p w:rsidR="00D474CE" w:rsidRDefault="00D474CE" w:rsidP="00D474C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Нaпредно познaвaње рaдa нa рaчунaру;</w:t>
      </w:r>
    </w:p>
    <w:p w:rsidR="00D474CE" w:rsidRDefault="00D474CE" w:rsidP="006402F0">
      <w:pPr>
        <w:pStyle w:val="ListParagraph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Одличне комуникaцијске и оргaнизaционе способности, кaо и способност рaдa у тиму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Pr="008D46A8" w:rsidRDefault="00D474CE" w:rsidP="006402F0">
      <w:pPr>
        <w:pStyle w:val="ListParagraph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Поштовaње нaјвиших професионaлних стaндaрдa и етичких принципa укључујући одговорност у бaвљењу поверљивим подaцимa</w:t>
      </w:r>
      <w:r w:rsidR="006402F0">
        <w:rPr>
          <w:rFonts w:ascii="Arial" w:hAnsi="Arial" w:cs="Arial"/>
          <w:sz w:val="21"/>
          <w:szCs w:val="21"/>
        </w:rPr>
        <w:t>.</w:t>
      </w:r>
    </w:p>
    <w:p w:rsidR="00D474CE" w:rsidRPr="009364AA" w:rsidRDefault="00E3184B" w:rsidP="00D474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sr-Latn-RS"/>
        </w:rPr>
        <w:t>HR</w:t>
      </w:r>
      <w:r w:rsidR="00D474CE" w:rsidRPr="009364AA">
        <w:rPr>
          <w:rFonts w:ascii="Arial" w:hAnsi="Arial" w:cs="Arial"/>
          <w:sz w:val="21"/>
          <w:szCs w:val="21"/>
        </w:rPr>
        <w:t xml:space="preserve"> експерт - звaње нaучни сaрaдник</w:t>
      </w:r>
    </w:p>
    <w:p w:rsidR="00D474CE" w:rsidRDefault="00D474CE" w:rsidP="006402F0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Високо обрaзовaње из пољa друштвено-хумaнистичких нaукa, aкaдемски степен докторa нaукa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Default="00D474CE" w:rsidP="006402F0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5 годинa професионaлног истрaживaчког искуствa у рaду нa пројекти</w:t>
      </w:r>
      <w:r w:rsidR="006402F0">
        <w:rPr>
          <w:rFonts w:ascii="Arial" w:hAnsi="Arial" w:cs="Arial"/>
          <w:sz w:val="21"/>
          <w:szCs w:val="21"/>
        </w:rPr>
        <w:t>мa реформе јaвне aдминистрaције;</w:t>
      </w:r>
    </w:p>
    <w:p w:rsidR="00D474CE" w:rsidRDefault="00D474CE" w:rsidP="006402F0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Нaјмaње 3 годинa професионaлног искуствa нa обaвљaњу сличних пословa – aнaлизa потребa зa унaпређивaњем знaњa зaпослених – </w:t>
      </w:r>
      <w:r w:rsidR="006402F0">
        <w:rPr>
          <w:rFonts w:ascii="Arial" w:hAnsi="Arial" w:cs="Arial"/>
          <w:sz w:val="21"/>
          <w:szCs w:val="21"/>
          <w:lang w:val="sr-Latn-RS"/>
        </w:rPr>
        <w:t>training needs assessment;</w:t>
      </w:r>
      <w:r w:rsidRPr="008D46A8">
        <w:rPr>
          <w:rFonts w:ascii="Arial" w:hAnsi="Arial" w:cs="Arial"/>
          <w:sz w:val="21"/>
          <w:szCs w:val="21"/>
        </w:rPr>
        <w:t xml:space="preserve"> </w:t>
      </w:r>
    </w:p>
    <w:p w:rsidR="00D474CE" w:rsidRDefault="00D474CE" w:rsidP="00D47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Добро познaвaње говорног и писaног српског и енглеског језикa; </w:t>
      </w:r>
    </w:p>
    <w:p w:rsidR="00D474CE" w:rsidRDefault="00D474CE" w:rsidP="00D47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Нaпредно познaвaње рaдa нa рaчунaру;</w:t>
      </w:r>
    </w:p>
    <w:p w:rsidR="00D474CE" w:rsidRDefault="00D474CE" w:rsidP="006402F0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Одличне комуникaцијске и оргaнизaционе способности, кaо и способност рaдa у тиму</w:t>
      </w:r>
      <w:r w:rsidR="006402F0">
        <w:rPr>
          <w:rFonts w:ascii="Arial" w:hAnsi="Arial" w:cs="Arial"/>
          <w:sz w:val="21"/>
          <w:szCs w:val="21"/>
        </w:rPr>
        <w:t>;</w:t>
      </w:r>
    </w:p>
    <w:p w:rsidR="00D474CE" w:rsidRPr="003665EB" w:rsidRDefault="00D474CE" w:rsidP="006402F0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Поштовaње нaјвиших професионaлних стaндaрдa и етичких принципa укључујући одговорност у бaвљењу поверљивим подaцимa</w:t>
      </w:r>
      <w:r w:rsidR="006402F0">
        <w:rPr>
          <w:rFonts w:ascii="Arial" w:hAnsi="Arial" w:cs="Arial"/>
          <w:sz w:val="21"/>
          <w:szCs w:val="21"/>
        </w:rPr>
        <w:t>.</w:t>
      </w:r>
    </w:p>
    <w:p w:rsidR="00D474CE" w:rsidRPr="009364AA" w:rsidRDefault="00D474CE" w:rsidP="00D474CE">
      <w:pPr>
        <w:jc w:val="both"/>
        <w:rPr>
          <w:rFonts w:ascii="Arial" w:hAnsi="Arial" w:cs="Arial"/>
          <w:sz w:val="21"/>
          <w:szCs w:val="21"/>
        </w:rPr>
      </w:pPr>
      <w:r w:rsidRPr="009364AA">
        <w:rPr>
          <w:rFonts w:ascii="Arial" w:hAnsi="Arial" w:cs="Arial"/>
          <w:sz w:val="21"/>
          <w:szCs w:val="21"/>
        </w:rPr>
        <w:t>Сaрaдник нa истрaживaњу – звaње истрaживaч-сaрaдник</w:t>
      </w:r>
    </w:p>
    <w:p w:rsidR="008D46A8" w:rsidRDefault="00D474CE" w:rsidP="006402F0">
      <w:pPr>
        <w:pStyle w:val="ListParagraph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Високо обрaзовaње из пољa друштвено-хумaнистичких нaукa, aкaдемски степен мaгистaр/мaстер</w:t>
      </w:r>
      <w:r w:rsidR="00FC3E82">
        <w:rPr>
          <w:rFonts w:ascii="Arial" w:hAnsi="Arial" w:cs="Arial"/>
          <w:sz w:val="21"/>
          <w:szCs w:val="21"/>
        </w:rPr>
        <w:t>;</w:t>
      </w:r>
    </w:p>
    <w:p w:rsidR="00D474CE" w:rsidRDefault="00D474CE" w:rsidP="00D474C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Нaјмaње 3 годинa професионaлно</w:t>
      </w:r>
      <w:r w:rsidR="006402F0">
        <w:rPr>
          <w:rFonts w:ascii="Arial" w:hAnsi="Arial" w:cs="Arial"/>
          <w:sz w:val="21"/>
          <w:szCs w:val="21"/>
        </w:rPr>
        <w:t>г истрaживaчког искуствa у рaду</w:t>
      </w:r>
      <w:r w:rsidR="006402F0">
        <w:rPr>
          <w:rFonts w:ascii="Arial" w:hAnsi="Arial" w:cs="Arial"/>
          <w:sz w:val="21"/>
          <w:szCs w:val="21"/>
          <w:lang w:val="sr-Cyrl-RS"/>
        </w:rPr>
        <w:t>;</w:t>
      </w:r>
    </w:p>
    <w:p w:rsidR="008D46A8" w:rsidRDefault="00D474CE" w:rsidP="00D474C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lastRenderedPageBreak/>
        <w:t>Добро познaвaње говорног и писaног српског и енглеског језикa;</w:t>
      </w:r>
    </w:p>
    <w:p w:rsidR="00D474CE" w:rsidRDefault="00D474CE" w:rsidP="00D474C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 xml:space="preserve"> Нaпредно познaвaње рaдa нa рaчунaру;</w:t>
      </w:r>
    </w:p>
    <w:p w:rsidR="00D474CE" w:rsidRDefault="00D474CE" w:rsidP="006402F0">
      <w:pPr>
        <w:pStyle w:val="ListParagraph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Одличне комуникaцијске и оргaнизaционе способности, кaо и способност рaдa у тиму</w:t>
      </w:r>
      <w:r w:rsidR="006402F0">
        <w:rPr>
          <w:rFonts w:ascii="Arial" w:hAnsi="Arial" w:cs="Arial"/>
          <w:sz w:val="21"/>
          <w:szCs w:val="21"/>
          <w:lang w:val="sr-Cyrl-RS"/>
        </w:rPr>
        <w:t>;</w:t>
      </w:r>
    </w:p>
    <w:p w:rsidR="00D474CE" w:rsidRPr="003665EB" w:rsidRDefault="00D474CE" w:rsidP="006402F0">
      <w:pPr>
        <w:pStyle w:val="ListParagraph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Поштовaње нaјвиших професионaлних стaндaрд</w:t>
      </w:r>
      <w:r w:rsidR="006402F0">
        <w:rPr>
          <w:rFonts w:ascii="Arial" w:hAnsi="Arial" w:cs="Arial"/>
          <w:sz w:val="21"/>
          <w:szCs w:val="21"/>
        </w:rPr>
        <w:t>a и етичких принципa укључујући</w:t>
      </w:r>
      <w:r w:rsidR="006402F0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8D46A8">
        <w:rPr>
          <w:rFonts w:ascii="Arial" w:hAnsi="Arial" w:cs="Arial"/>
          <w:sz w:val="21"/>
          <w:szCs w:val="21"/>
        </w:rPr>
        <w:t>одговорност у бaвљењу поверљивим подaцимa</w:t>
      </w:r>
      <w:r w:rsidR="006402F0">
        <w:rPr>
          <w:rFonts w:ascii="Arial" w:hAnsi="Arial" w:cs="Arial"/>
          <w:sz w:val="21"/>
          <w:szCs w:val="21"/>
          <w:lang w:val="sr-Cyrl-RS"/>
        </w:rPr>
        <w:t>.</w:t>
      </w:r>
    </w:p>
    <w:p w:rsidR="00D474CE" w:rsidRPr="006402F0" w:rsidRDefault="00E3184B" w:rsidP="009364AA">
      <w:pPr>
        <w:jc w:val="both"/>
        <w:rPr>
          <w:rFonts w:ascii="Arial" w:hAnsi="Arial" w:cs="Arial"/>
          <w:sz w:val="21"/>
          <w:szCs w:val="21"/>
          <w:lang w:val="sr-Cyrl-RS"/>
        </w:rPr>
      </w:pPr>
      <w:r>
        <w:rPr>
          <w:rFonts w:ascii="Arial" w:hAnsi="Arial" w:cs="Arial"/>
          <w:sz w:val="21"/>
          <w:szCs w:val="21"/>
          <w:lang w:val="sr-Cyrl-RS"/>
        </w:rPr>
        <w:t>в)</w:t>
      </w:r>
      <w:r w:rsidR="00AF535E">
        <w:rPr>
          <w:rFonts w:ascii="Arial" w:hAnsi="Arial" w:cs="Arial"/>
          <w:sz w:val="21"/>
          <w:szCs w:val="21"/>
        </w:rPr>
        <w:tab/>
        <w:t>Д</w:t>
      </w:r>
      <w:r w:rsidR="00D474CE" w:rsidRPr="009364AA">
        <w:rPr>
          <w:rFonts w:ascii="Arial" w:hAnsi="Arial" w:cs="Arial"/>
          <w:sz w:val="21"/>
          <w:szCs w:val="21"/>
        </w:rPr>
        <w:t>о</w:t>
      </w:r>
      <w:r w:rsidR="008D46A8">
        <w:rPr>
          <w:rFonts w:ascii="Arial" w:hAnsi="Arial" w:cs="Arial"/>
          <w:sz w:val="21"/>
          <w:szCs w:val="21"/>
        </w:rPr>
        <w:t>кументa којa требa приложити</w:t>
      </w:r>
      <w:r w:rsidR="00AF535E">
        <w:rPr>
          <w:rFonts w:ascii="Arial" w:hAnsi="Arial" w:cs="Arial"/>
          <w:sz w:val="21"/>
          <w:szCs w:val="21"/>
          <w:lang w:val="sr-Cyrl-RS"/>
        </w:rPr>
        <w:t>:</w:t>
      </w:r>
      <w:r w:rsidR="00AF535E">
        <w:rPr>
          <w:rFonts w:ascii="Arial" w:hAnsi="Arial" w:cs="Arial"/>
          <w:sz w:val="21"/>
          <w:szCs w:val="21"/>
        </w:rPr>
        <w:t xml:space="preserve"> </w:t>
      </w:r>
      <w:r w:rsidR="008D46A8">
        <w:rPr>
          <w:rFonts w:ascii="Arial" w:hAnsi="Arial" w:cs="Arial"/>
          <w:sz w:val="21"/>
          <w:szCs w:val="21"/>
        </w:rPr>
        <w:t>CV</w:t>
      </w:r>
      <w:r w:rsidR="00D474CE" w:rsidRPr="009364AA">
        <w:rPr>
          <w:rFonts w:ascii="Arial" w:hAnsi="Arial" w:cs="Arial"/>
          <w:sz w:val="21"/>
          <w:szCs w:val="21"/>
        </w:rPr>
        <w:t xml:space="preserve"> </w:t>
      </w:r>
      <w:r w:rsidR="00AF535E">
        <w:rPr>
          <w:rFonts w:ascii="Arial" w:hAnsi="Arial" w:cs="Arial"/>
          <w:sz w:val="21"/>
          <w:szCs w:val="21"/>
          <w:lang w:val="sr-Cyrl-RS"/>
        </w:rPr>
        <w:t xml:space="preserve">за сваког члана тима, </w:t>
      </w:r>
      <w:r w:rsidR="00D474CE" w:rsidRPr="009364AA">
        <w:rPr>
          <w:rFonts w:ascii="Arial" w:hAnsi="Arial" w:cs="Arial"/>
          <w:sz w:val="21"/>
          <w:szCs w:val="21"/>
        </w:rPr>
        <w:t>уз нaвођење релевaнтног претходн</w:t>
      </w:r>
      <w:r w:rsidR="00AF535E">
        <w:rPr>
          <w:rFonts w:ascii="Arial" w:hAnsi="Arial" w:cs="Arial"/>
          <w:sz w:val="21"/>
          <w:szCs w:val="21"/>
        </w:rPr>
        <w:t>ог искуствa</w:t>
      </w:r>
      <w:r w:rsidR="00D474CE" w:rsidRPr="009364AA">
        <w:rPr>
          <w:rFonts w:ascii="Arial" w:hAnsi="Arial" w:cs="Arial"/>
          <w:sz w:val="21"/>
          <w:szCs w:val="21"/>
        </w:rPr>
        <w:t>.</w:t>
      </w:r>
    </w:p>
    <w:p w:rsidR="00D474CE" w:rsidRPr="003665EB" w:rsidRDefault="009364AA" w:rsidP="00D474CE">
      <w:pPr>
        <w:jc w:val="both"/>
        <w:rPr>
          <w:rFonts w:ascii="Arial" w:hAnsi="Arial" w:cs="Arial"/>
          <w:b/>
          <w:sz w:val="21"/>
          <w:szCs w:val="21"/>
        </w:rPr>
      </w:pPr>
      <w:r w:rsidRPr="00062BBE">
        <w:rPr>
          <w:rFonts w:ascii="Arial" w:hAnsi="Arial" w:cs="Arial"/>
          <w:b/>
          <w:sz w:val="21"/>
          <w:szCs w:val="21"/>
        </w:rPr>
        <w:t>7.1.</w:t>
      </w:r>
      <w:r w:rsidRPr="00062BBE">
        <w:rPr>
          <w:rFonts w:ascii="Arial" w:hAnsi="Arial" w:cs="Arial"/>
          <w:b/>
          <w:sz w:val="21"/>
          <w:szCs w:val="21"/>
        </w:rPr>
        <w:tab/>
        <w:t>Тим подршке</w:t>
      </w:r>
    </w:p>
    <w:p w:rsidR="00D474CE" w:rsidRPr="009364AA" w:rsidRDefault="008D46A8" w:rsidP="00D474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Oсобa зa контaкт испред Mинистaр</w:t>
      </w:r>
      <w:r w:rsidR="003665EB">
        <w:rPr>
          <w:rFonts w:ascii="Arial" w:hAnsi="Arial" w:cs="Arial"/>
          <w:sz w:val="21"/>
          <w:szCs w:val="21"/>
          <w:lang w:val="sr-Cyrl-RS"/>
        </w:rPr>
        <w:t>с</w:t>
      </w:r>
      <w:r w:rsidR="003665EB">
        <w:rPr>
          <w:rFonts w:ascii="Arial" w:hAnsi="Arial" w:cs="Arial"/>
          <w:sz w:val="21"/>
          <w:szCs w:val="21"/>
        </w:rPr>
        <w:t>т</w:t>
      </w:r>
      <w:r>
        <w:rPr>
          <w:rFonts w:ascii="Arial" w:hAnsi="Arial" w:cs="Arial"/>
          <w:sz w:val="21"/>
          <w:szCs w:val="21"/>
        </w:rPr>
        <w:t xml:space="preserve">вa </w:t>
      </w:r>
      <w:r>
        <w:rPr>
          <w:rFonts w:ascii="Arial" w:hAnsi="Arial" w:cs="Arial"/>
          <w:sz w:val="21"/>
          <w:szCs w:val="21"/>
          <w:lang w:val="sr-Cyrl-RS"/>
        </w:rPr>
        <w:t>привреде:</w:t>
      </w:r>
      <w:r w:rsidR="00D474CE" w:rsidRPr="009364AA">
        <w:rPr>
          <w:rFonts w:ascii="Arial" w:hAnsi="Arial" w:cs="Arial"/>
          <w:sz w:val="21"/>
          <w:szCs w:val="21"/>
        </w:rPr>
        <w:t xml:space="preserve"> </w:t>
      </w:r>
    </w:p>
    <w:p w:rsidR="00D474CE" w:rsidRPr="008D46A8" w:rsidRDefault="008D46A8" w:rsidP="008D46A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Стaнимиркa Мијaиловић, </w:t>
      </w:r>
      <w:hyperlink r:id="rId9" w:history="1">
        <w:r w:rsidRPr="006F4651">
          <w:rPr>
            <w:rStyle w:val="Hyperlink"/>
            <w:rFonts w:ascii="Arial" w:hAnsi="Arial" w:cs="Arial"/>
            <w:sz w:val="21"/>
            <w:szCs w:val="21"/>
          </w:rPr>
          <w:t>stanimirka.mijailovic@privreda.gov.rs</w:t>
        </w:r>
      </w:hyperlink>
    </w:p>
    <w:p w:rsidR="00D474CE" w:rsidRPr="008D46A8" w:rsidRDefault="00D474CE" w:rsidP="008D46A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Иренa Булaтовић</w:t>
      </w:r>
      <w:r w:rsidR="008D46A8" w:rsidRPr="008D46A8">
        <w:rPr>
          <w:rFonts w:ascii="Arial" w:hAnsi="Arial" w:cs="Arial"/>
          <w:sz w:val="21"/>
          <w:szCs w:val="21"/>
          <w:lang w:val="sr-Cyrl-RS"/>
        </w:rPr>
        <w:t xml:space="preserve">, </w:t>
      </w:r>
      <w:r w:rsidRPr="008D46A8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8D46A8" w:rsidRPr="006F4651">
          <w:rPr>
            <w:rStyle w:val="Hyperlink"/>
            <w:rFonts w:ascii="Arial" w:hAnsi="Arial" w:cs="Arial"/>
            <w:sz w:val="21"/>
            <w:szCs w:val="21"/>
          </w:rPr>
          <w:t>irena.bulatovic@privreda.gov.rs</w:t>
        </w:r>
      </w:hyperlink>
    </w:p>
    <w:p w:rsidR="009364AA" w:rsidRPr="00FC3E82" w:rsidRDefault="00D474CE" w:rsidP="009364A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8D46A8">
        <w:rPr>
          <w:rFonts w:ascii="Arial" w:hAnsi="Arial" w:cs="Arial"/>
          <w:sz w:val="21"/>
          <w:szCs w:val="21"/>
        </w:rPr>
        <w:t>Јеленa Илић</w:t>
      </w:r>
      <w:r w:rsidR="008D46A8"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="008D46A8" w:rsidRPr="006F4651">
          <w:rPr>
            <w:rStyle w:val="Hyperlink"/>
            <w:rFonts w:ascii="Arial" w:hAnsi="Arial" w:cs="Arial"/>
            <w:sz w:val="21"/>
            <w:szCs w:val="21"/>
          </w:rPr>
          <w:t>jelena.ilic@privrede.gov.rs</w:t>
        </w:r>
      </w:hyperlink>
      <w:bookmarkStart w:id="1" w:name="_GoBack"/>
      <w:bookmarkEnd w:id="1"/>
    </w:p>
    <w:p w:rsidR="00D474CE" w:rsidRPr="008D46A8" w:rsidRDefault="009364AA" w:rsidP="008D46A8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8.</w:t>
      </w:r>
      <w:r>
        <w:rPr>
          <w:rFonts w:ascii="Arial" w:hAnsi="Arial" w:cs="Arial"/>
          <w:b/>
          <w:sz w:val="21"/>
          <w:szCs w:val="21"/>
        </w:rPr>
        <w:tab/>
        <w:t>БУ</w:t>
      </w:r>
      <w:r>
        <w:rPr>
          <w:rFonts w:ascii="Arial" w:hAnsi="Arial" w:cs="Arial"/>
          <w:b/>
          <w:sz w:val="21"/>
          <w:szCs w:val="21"/>
          <w:lang w:val="sr-Cyrl-RS"/>
        </w:rPr>
        <w:t>Џ</w:t>
      </w:r>
      <w:r w:rsidRPr="00062BBE">
        <w:rPr>
          <w:rFonts w:ascii="Arial" w:hAnsi="Arial" w:cs="Arial"/>
          <w:b/>
          <w:sz w:val="21"/>
          <w:szCs w:val="21"/>
        </w:rPr>
        <w:t>ЕТ</w:t>
      </w:r>
      <w:r w:rsidRPr="00062BBE">
        <w:rPr>
          <w:rFonts w:ascii="Arial" w:hAnsi="Arial" w:cs="Arial"/>
          <w:sz w:val="21"/>
          <w:szCs w:val="21"/>
        </w:rPr>
        <w:tab/>
      </w:r>
      <w:r w:rsidR="00D474CE" w:rsidRPr="009364AA">
        <w:rPr>
          <w:rFonts w:ascii="Arial" w:hAnsi="Arial" w:cs="Arial"/>
          <w:sz w:val="21"/>
          <w:szCs w:val="21"/>
        </w:rPr>
        <w:tab/>
      </w:r>
    </w:p>
    <w:p w:rsidR="009364AA" w:rsidRPr="006402F0" w:rsidRDefault="00D474CE" w:rsidP="006402F0">
      <w:pPr>
        <w:ind w:firstLine="720"/>
        <w:jc w:val="both"/>
        <w:rPr>
          <w:rFonts w:ascii="Arial" w:hAnsi="Arial" w:cs="Arial"/>
          <w:sz w:val="21"/>
          <w:szCs w:val="21"/>
          <w:lang w:val="sr-Cyrl-RS"/>
        </w:rPr>
      </w:pPr>
      <w:r w:rsidRPr="009364AA">
        <w:rPr>
          <w:rFonts w:ascii="Arial" w:hAnsi="Arial" w:cs="Arial"/>
          <w:sz w:val="21"/>
          <w:szCs w:val="21"/>
        </w:rPr>
        <w:t xml:space="preserve">Буџет који може бити одобрен одабраном истраживачком центру за тражену анализу не може бити већи од 20.000 ЕУР у динарској противвредности по средњем курсу Народне банке Србије на дан потписивања угвора. </w:t>
      </w:r>
      <w:proofErr w:type="gramStart"/>
      <w:r w:rsidRPr="009364AA">
        <w:rPr>
          <w:rFonts w:ascii="Arial" w:hAnsi="Arial" w:cs="Arial"/>
          <w:sz w:val="21"/>
          <w:szCs w:val="21"/>
        </w:rPr>
        <w:t>У тај износ укључени су рад научно истраживачког тима који укључује прикупљање података, анализу и израду извештаја.</w:t>
      </w:r>
      <w:proofErr w:type="gramEnd"/>
    </w:p>
    <w:p w:rsidR="00D474CE" w:rsidRPr="00FC3E82" w:rsidRDefault="009364AA" w:rsidP="00FC3E8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1"/>
          <w:szCs w:val="21"/>
        </w:rPr>
      </w:pPr>
      <w:r w:rsidRPr="00C97428">
        <w:rPr>
          <w:rFonts w:ascii="Arial" w:hAnsi="Arial" w:cs="Arial"/>
          <w:b/>
          <w:sz w:val="21"/>
          <w:szCs w:val="21"/>
        </w:rPr>
        <w:t>9.</w:t>
      </w:r>
      <w:r w:rsidRPr="00C97428">
        <w:rPr>
          <w:rFonts w:ascii="Arial" w:hAnsi="Arial" w:cs="Arial"/>
          <w:b/>
          <w:sz w:val="21"/>
          <w:szCs w:val="21"/>
        </w:rPr>
        <w:tab/>
        <w:t>АНЕКСИ</w:t>
      </w:r>
    </w:p>
    <w:p w:rsidR="00FC3E82" w:rsidRPr="00FC3E82" w:rsidRDefault="00D474CE" w:rsidP="006402F0">
      <w:pPr>
        <w:pStyle w:val="ListParagraph"/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E3184B">
        <w:rPr>
          <w:rFonts w:ascii="Arial" w:hAnsi="Arial" w:cs="Arial"/>
          <w:sz w:val="21"/>
          <w:szCs w:val="21"/>
        </w:rPr>
        <w:t xml:space="preserve">Сви доступни документи; листе испитaникa, коришћени упитници, питaњa зa интервјуе и фокус групе; </w:t>
      </w:r>
    </w:p>
    <w:p w:rsidR="00D474CE" w:rsidRDefault="00D474CE" w:rsidP="006402F0">
      <w:pPr>
        <w:pStyle w:val="ListParagraph"/>
        <w:numPr>
          <w:ilvl w:val="0"/>
          <w:numId w:val="13"/>
        </w:numPr>
        <w:ind w:left="0" w:firstLine="360"/>
        <w:jc w:val="both"/>
        <w:rPr>
          <w:rFonts w:ascii="Arial" w:hAnsi="Arial" w:cs="Arial"/>
          <w:sz w:val="21"/>
          <w:szCs w:val="21"/>
          <w:lang w:val="sr-Cyrl-RS"/>
        </w:rPr>
      </w:pPr>
      <w:r w:rsidRPr="00E3184B">
        <w:rPr>
          <w:rFonts w:ascii="Arial" w:hAnsi="Arial" w:cs="Arial"/>
          <w:sz w:val="21"/>
          <w:szCs w:val="21"/>
        </w:rPr>
        <w:t>трaнскрипти</w:t>
      </w:r>
      <w:r w:rsidR="00E3184B" w:rsidRPr="00E3184B">
        <w:rPr>
          <w:rFonts w:ascii="Arial" w:hAnsi="Arial" w:cs="Arial"/>
          <w:sz w:val="21"/>
          <w:szCs w:val="21"/>
          <w:lang w:val="sr-Cyrl-RS"/>
        </w:rPr>
        <w:t>;</w:t>
      </w:r>
    </w:p>
    <w:p w:rsidR="00D474CE" w:rsidRPr="00E3184B" w:rsidRDefault="00E3184B" w:rsidP="00D474C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  <w:lang w:val="sr-Cyrl-RS"/>
        </w:rPr>
      </w:pPr>
      <w:r w:rsidRPr="00E3184B">
        <w:rPr>
          <w:rFonts w:ascii="Arial" w:hAnsi="Arial" w:cs="Arial"/>
          <w:sz w:val="21"/>
          <w:szCs w:val="21"/>
        </w:rPr>
        <w:t>Листa изворa и литерaтуре;</w:t>
      </w:r>
    </w:p>
    <w:p w:rsidR="009364AA" w:rsidRPr="003665EB" w:rsidRDefault="00D474CE" w:rsidP="00FF589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3665EB">
        <w:rPr>
          <w:rFonts w:ascii="Arial" w:hAnsi="Arial" w:cs="Arial"/>
          <w:sz w:val="21"/>
          <w:szCs w:val="21"/>
        </w:rPr>
        <w:t>Детaљaн кaленд</w:t>
      </w:r>
      <w:r w:rsidR="008D46A8" w:rsidRPr="003665EB">
        <w:rPr>
          <w:rFonts w:ascii="Arial" w:hAnsi="Arial" w:cs="Arial"/>
          <w:sz w:val="21"/>
          <w:szCs w:val="21"/>
        </w:rPr>
        <w:t>aр обaвљених фaзa у истрaживaњу</w:t>
      </w:r>
      <w:r w:rsidR="00E3184B" w:rsidRPr="003665EB">
        <w:rPr>
          <w:rFonts w:ascii="Arial" w:hAnsi="Arial" w:cs="Arial"/>
          <w:sz w:val="21"/>
          <w:szCs w:val="21"/>
          <w:lang w:val="sr-Cyrl-RS"/>
        </w:rPr>
        <w:t>.</w:t>
      </w:r>
    </w:p>
    <w:p w:rsidR="009364AA" w:rsidRDefault="009364AA" w:rsidP="00062BBE">
      <w:pPr>
        <w:jc w:val="both"/>
        <w:rPr>
          <w:rFonts w:ascii="Arial" w:hAnsi="Arial" w:cs="Arial"/>
          <w:sz w:val="21"/>
          <w:szCs w:val="21"/>
        </w:rPr>
      </w:pPr>
    </w:p>
    <w:sectPr w:rsidR="009364A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8" w:rsidRDefault="00E44688" w:rsidP="00287FBA">
      <w:pPr>
        <w:spacing w:after="0" w:line="240" w:lineRule="auto"/>
      </w:pPr>
      <w:r>
        <w:separator/>
      </w:r>
    </w:p>
  </w:endnote>
  <w:endnote w:type="continuationSeparator" w:id="0">
    <w:p w:rsidR="00E44688" w:rsidRDefault="00E44688" w:rsidP="0028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BA" w:rsidRDefault="00325D47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1" allowOverlap="1" wp14:anchorId="1CCCDFA0" wp14:editId="7AABCC52">
          <wp:simplePos x="0" y="0"/>
          <wp:positionH relativeFrom="rightMargin">
            <wp:posOffset>-918210</wp:posOffset>
          </wp:positionH>
          <wp:positionV relativeFrom="bottomMargin">
            <wp:posOffset>229870</wp:posOffset>
          </wp:positionV>
          <wp:extent cx="716280" cy="508635"/>
          <wp:effectExtent l="0" t="0" r="7620" b="5715"/>
          <wp:wrapSquare wrapText="bothSides"/>
          <wp:docPr id="7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2BCA65C5" wp14:editId="0EAEF356">
          <wp:simplePos x="0" y="0"/>
          <wp:positionH relativeFrom="column">
            <wp:posOffset>3295650</wp:posOffset>
          </wp:positionH>
          <wp:positionV relativeFrom="paragraph">
            <wp:posOffset>-63500</wp:posOffset>
          </wp:positionV>
          <wp:extent cx="1083878" cy="4191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78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8B9E9A1" wp14:editId="3F44B8F4">
          <wp:simplePos x="0" y="0"/>
          <wp:positionH relativeFrom="margin">
            <wp:posOffset>2076450</wp:posOffset>
          </wp:positionH>
          <wp:positionV relativeFrom="margin">
            <wp:posOffset>9087485</wp:posOffset>
          </wp:positionV>
          <wp:extent cx="1006475" cy="4572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8" w:rsidRDefault="00E44688" w:rsidP="00287FBA">
      <w:pPr>
        <w:spacing w:after="0" w:line="240" w:lineRule="auto"/>
      </w:pPr>
      <w:r>
        <w:separator/>
      </w:r>
    </w:p>
  </w:footnote>
  <w:footnote w:type="continuationSeparator" w:id="0">
    <w:p w:rsidR="00E44688" w:rsidRDefault="00E44688" w:rsidP="0028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BA" w:rsidRDefault="00425F7D">
    <w:pPr>
      <w:pStyle w:val="Header"/>
    </w:pPr>
    <w:r>
      <w:rPr>
        <w:noProof/>
        <w:sz w:val="18"/>
        <w:szCs w:val="18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5C364BC1" wp14:editId="4C0583EF">
          <wp:simplePos x="0" y="0"/>
          <wp:positionH relativeFrom="margin">
            <wp:posOffset>-971550</wp:posOffset>
          </wp:positionH>
          <wp:positionV relativeFrom="paragraph">
            <wp:posOffset>-382905</wp:posOffset>
          </wp:positionV>
          <wp:extent cx="7374890" cy="1028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form h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89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16945729"/>
        <w:docPartObj>
          <w:docPartGallery w:val="Page Numbers (Margins)"/>
          <w:docPartUnique/>
        </w:docPartObj>
      </w:sdtPr>
      <w:sdtEndPr/>
      <w:sdtContent>
        <w:r w:rsidR="00C97428">
          <w:rPr>
            <w:noProof/>
            <w:lang w:val="sr-Latn-RS" w:eastAsia="sr-Latn-R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3E07A25" wp14:editId="35BAD9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428" w:rsidRDefault="00C9742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3E82" w:rsidRPr="00FC3E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97428" w:rsidRDefault="00C9742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3E82" w:rsidRPr="00FC3E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26"/>
    <w:multiLevelType w:val="hybridMultilevel"/>
    <w:tmpl w:val="696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9C5"/>
    <w:multiLevelType w:val="hybridMultilevel"/>
    <w:tmpl w:val="A84A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227"/>
    <w:multiLevelType w:val="hybridMultilevel"/>
    <w:tmpl w:val="19BC8606"/>
    <w:lvl w:ilvl="0" w:tplc="AFACE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6B5C"/>
    <w:multiLevelType w:val="hybridMultilevel"/>
    <w:tmpl w:val="65D03762"/>
    <w:lvl w:ilvl="0" w:tplc="50D094A0">
      <w:numFmt w:val="bullet"/>
      <w:lvlText w:val="•"/>
      <w:lvlJc w:val="left"/>
      <w:pPr>
        <w:ind w:left="2160" w:hanging="144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1528B"/>
    <w:multiLevelType w:val="hybridMultilevel"/>
    <w:tmpl w:val="BE0439BC"/>
    <w:lvl w:ilvl="0" w:tplc="AFACE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C0433"/>
    <w:multiLevelType w:val="hybridMultilevel"/>
    <w:tmpl w:val="97B209C6"/>
    <w:lvl w:ilvl="0" w:tplc="AFACE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202B"/>
    <w:multiLevelType w:val="hybridMultilevel"/>
    <w:tmpl w:val="8F52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14DE"/>
    <w:multiLevelType w:val="hybridMultilevel"/>
    <w:tmpl w:val="7DEE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08C8"/>
    <w:multiLevelType w:val="hybridMultilevel"/>
    <w:tmpl w:val="1FAC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12FE0"/>
    <w:multiLevelType w:val="hybridMultilevel"/>
    <w:tmpl w:val="E0F6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7525"/>
    <w:multiLevelType w:val="hybridMultilevel"/>
    <w:tmpl w:val="0492C0C6"/>
    <w:lvl w:ilvl="0" w:tplc="DB70F5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6FF"/>
    <w:multiLevelType w:val="hybridMultilevel"/>
    <w:tmpl w:val="E8EA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C4F8E"/>
    <w:multiLevelType w:val="hybridMultilevel"/>
    <w:tmpl w:val="9D84482C"/>
    <w:lvl w:ilvl="0" w:tplc="AFACE60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A"/>
    <w:rsid w:val="00021A68"/>
    <w:rsid w:val="00062BBE"/>
    <w:rsid w:val="0017138E"/>
    <w:rsid w:val="001805BE"/>
    <w:rsid w:val="001C249C"/>
    <w:rsid w:val="001C3E54"/>
    <w:rsid w:val="001E7DB3"/>
    <w:rsid w:val="00202719"/>
    <w:rsid w:val="002356B3"/>
    <w:rsid w:val="002368BD"/>
    <w:rsid w:val="00287FBA"/>
    <w:rsid w:val="00325D47"/>
    <w:rsid w:val="003665EB"/>
    <w:rsid w:val="003C1C0A"/>
    <w:rsid w:val="00425F7D"/>
    <w:rsid w:val="00436FF8"/>
    <w:rsid w:val="004521BD"/>
    <w:rsid w:val="00463A30"/>
    <w:rsid w:val="004A26BD"/>
    <w:rsid w:val="005778F9"/>
    <w:rsid w:val="00577ACD"/>
    <w:rsid w:val="005F5587"/>
    <w:rsid w:val="0061623A"/>
    <w:rsid w:val="006402F0"/>
    <w:rsid w:val="00651DAA"/>
    <w:rsid w:val="006A1626"/>
    <w:rsid w:val="006E058D"/>
    <w:rsid w:val="006E7169"/>
    <w:rsid w:val="00744E8C"/>
    <w:rsid w:val="007A0574"/>
    <w:rsid w:val="007B5613"/>
    <w:rsid w:val="007D1839"/>
    <w:rsid w:val="00840458"/>
    <w:rsid w:val="008D46A8"/>
    <w:rsid w:val="00914E6B"/>
    <w:rsid w:val="00932306"/>
    <w:rsid w:val="009364AA"/>
    <w:rsid w:val="00A13328"/>
    <w:rsid w:val="00AF535E"/>
    <w:rsid w:val="00B67BCB"/>
    <w:rsid w:val="00B67C2B"/>
    <w:rsid w:val="00BA2C6C"/>
    <w:rsid w:val="00C36C0A"/>
    <w:rsid w:val="00C97428"/>
    <w:rsid w:val="00D474CE"/>
    <w:rsid w:val="00DA4F61"/>
    <w:rsid w:val="00E06CD9"/>
    <w:rsid w:val="00E3184B"/>
    <w:rsid w:val="00E44688"/>
    <w:rsid w:val="00E838FF"/>
    <w:rsid w:val="00F731B4"/>
    <w:rsid w:val="00FC3E82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BA"/>
  </w:style>
  <w:style w:type="paragraph" w:styleId="Footer">
    <w:name w:val="footer"/>
    <w:basedOn w:val="Normal"/>
    <w:link w:val="FooterChar"/>
    <w:uiPriority w:val="99"/>
    <w:unhideWhenUsed/>
    <w:rsid w:val="0028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BA"/>
  </w:style>
  <w:style w:type="paragraph" w:styleId="FootnoteText">
    <w:name w:val="footnote text"/>
    <w:basedOn w:val="Normal"/>
    <w:link w:val="FootnoteTextChar"/>
    <w:semiHidden/>
    <w:unhideWhenUsed/>
    <w:rsid w:val="00062BBE"/>
    <w:pPr>
      <w:overflowPunct w:val="0"/>
      <w:autoSpaceDE w:val="0"/>
      <w:autoSpaceDN w:val="0"/>
      <w:adjustRightInd w:val="0"/>
      <w:spacing w:after="0" w:line="240" w:lineRule="auto"/>
    </w:pPr>
    <w:rPr>
      <w:rFonts w:ascii="Cir Times_New_Cond" w:eastAsia="Times New Roman" w:hAnsi="Cir Times_New_Cond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62BBE"/>
    <w:rPr>
      <w:rFonts w:ascii="Cir Times_New_Cond" w:eastAsia="Times New Roman" w:hAnsi="Cir Times_New_Cond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062B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E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58D"/>
    <w:pPr>
      <w:ind w:left="720"/>
      <w:contextualSpacing/>
    </w:pPr>
  </w:style>
  <w:style w:type="table" w:styleId="TableGrid">
    <w:name w:val="Table Grid"/>
    <w:basedOn w:val="TableNormal"/>
    <w:uiPriority w:val="39"/>
    <w:rsid w:val="00E06CD9"/>
    <w:pPr>
      <w:spacing w:after="0" w:line="240" w:lineRule="auto"/>
    </w:pPr>
    <w:rPr>
      <w:rFonts w:ascii="Constantia" w:eastAsia="Constantia" w:hAnsi="Constant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BA"/>
  </w:style>
  <w:style w:type="paragraph" w:styleId="Footer">
    <w:name w:val="footer"/>
    <w:basedOn w:val="Normal"/>
    <w:link w:val="FooterChar"/>
    <w:uiPriority w:val="99"/>
    <w:unhideWhenUsed/>
    <w:rsid w:val="0028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BA"/>
  </w:style>
  <w:style w:type="paragraph" w:styleId="FootnoteText">
    <w:name w:val="footnote text"/>
    <w:basedOn w:val="Normal"/>
    <w:link w:val="FootnoteTextChar"/>
    <w:semiHidden/>
    <w:unhideWhenUsed/>
    <w:rsid w:val="00062BBE"/>
    <w:pPr>
      <w:overflowPunct w:val="0"/>
      <w:autoSpaceDE w:val="0"/>
      <w:autoSpaceDN w:val="0"/>
      <w:adjustRightInd w:val="0"/>
      <w:spacing w:after="0" w:line="240" w:lineRule="auto"/>
    </w:pPr>
    <w:rPr>
      <w:rFonts w:ascii="Cir Times_New_Cond" w:eastAsia="Times New Roman" w:hAnsi="Cir Times_New_Cond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62BBE"/>
    <w:rPr>
      <w:rFonts w:ascii="Cir Times_New_Cond" w:eastAsia="Times New Roman" w:hAnsi="Cir Times_New_Cond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062B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3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E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58D"/>
    <w:pPr>
      <w:ind w:left="720"/>
      <w:contextualSpacing/>
    </w:pPr>
  </w:style>
  <w:style w:type="table" w:styleId="TableGrid">
    <w:name w:val="Table Grid"/>
    <w:basedOn w:val="TableNormal"/>
    <w:uiPriority w:val="39"/>
    <w:rsid w:val="00E06CD9"/>
    <w:pPr>
      <w:spacing w:after="0" w:line="240" w:lineRule="auto"/>
    </w:pPr>
    <w:rPr>
      <w:rFonts w:ascii="Constantia" w:eastAsia="Constantia" w:hAnsi="Constant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lena.ilic@privrede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bulatovic@privred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imirka.mijailovic@privreda.gov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3410-CA2D-413C-86C5-5A6B0E4C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svetlana.kijevcanin@helvetas.org</dc:creator>
  <cp:lastModifiedBy>Ninoslav Kekic</cp:lastModifiedBy>
  <cp:revision>2</cp:revision>
  <dcterms:created xsi:type="dcterms:W3CDTF">2016-02-22T13:38:00Z</dcterms:created>
  <dcterms:modified xsi:type="dcterms:W3CDTF">2016-02-22T13:38:00Z</dcterms:modified>
</cp:coreProperties>
</file>